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AB38B8" w14:textId="77777777" w:rsidR="00BD6E82" w:rsidRDefault="00BD6E82" w:rsidP="00BD6E82">
      <w:pPr>
        <w:pStyle w:val="BodyText"/>
        <w:rPr>
          <w:rFonts w:ascii="Times New Roman"/>
          <w:sz w:val="20"/>
        </w:rPr>
      </w:pPr>
    </w:p>
    <w:p w14:paraId="66ABEEA4" w14:textId="77777777" w:rsidR="00BD6E82" w:rsidRDefault="00BD6E82" w:rsidP="00BD6E82">
      <w:pPr>
        <w:pStyle w:val="BodyText"/>
        <w:spacing w:before="142" w:after="1"/>
        <w:rPr>
          <w:rFonts w:ascii="Times New Roman"/>
          <w:sz w:val="20"/>
        </w:rPr>
      </w:pPr>
    </w:p>
    <w:p w14:paraId="6CEEF6E5" w14:textId="77777777" w:rsidR="00BD6E82" w:rsidRDefault="00DA7D74" w:rsidP="00BD6E82">
      <w:pPr>
        <w:pStyle w:val="BodyText"/>
        <w:ind w:left="113"/>
        <w:rPr>
          <w:rFonts w:ascii="Times New Roman"/>
          <w:sz w:val="20"/>
        </w:rPr>
      </w:pPr>
      <w:r>
        <w:rPr>
          <w:rFonts w:ascii="Times New Roman"/>
          <w:noProof/>
          <w:sz w:val="20"/>
        </w:rPr>
        <w:drawing>
          <wp:inline distT="0" distB="0" distL="0" distR="0">
            <wp:extent cx="5392673" cy="1060703"/>
            <wp:effectExtent l="0" t="0" r="0" b="0"/>
            <wp:docPr id="1" name="Image 1" descr="Homefinder "/>
            <wp:cNvGraphicFramePr/>
            <a:graphic xmlns:a="http://schemas.openxmlformats.org/drawingml/2006/main">
              <a:graphicData uri="http://schemas.openxmlformats.org/drawingml/2006/picture">
                <pic:pic xmlns:pic="http://schemas.openxmlformats.org/drawingml/2006/picture">
                  <pic:nvPicPr>
                    <pic:cNvPr id="1" name="Image 1" descr="Homefinder "/>
                    <pic:cNvPicPr/>
                  </pic:nvPicPr>
                  <pic:blipFill>
                    <a:blip r:embed="rId11" cstate="print"/>
                    <a:stretch>
                      <a:fillRect/>
                    </a:stretch>
                  </pic:blipFill>
                  <pic:spPr>
                    <a:xfrm>
                      <a:off x="0" y="0"/>
                      <a:ext cx="5392673" cy="1060703"/>
                    </a:xfrm>
                    <a:prstGeom prst="rect">
                      <a:avLst/>
                    </a:prstGeom>
                  </pic:spPr>
                </pic:pic>
              </a:graphicData>
            </a:graphic>
          </wp:inline>
        </w:drawing>
      </w:r>
    </w:p>
    <w:p w14:paraId="2682AFEC" w14:textId="5061F7B8" w:rsidR="00BD6E82" w:rsidRDefault="00BD6E82" w:rsidP="00BD6E82">
      <w:pPr>
        <w:pStyle w:val="BodyText"/>
        <w:rPr>
          <w:rFonts w:ascii="Times New Roman"/>
          <w:sz w:val="72"/>
        </w:rPr>
      </w:pPr>
    </w:p>
    <w:p w14:paraId="7EA3A69B" w14:textId="77777777" w:rsidR="00BD6E82" w:rsidRDefault="00BD6E82" w:rsidP="00BD6E82">
      <w:pPr>
        <w:pStyle w:val="BodyText"/>
        <w:spacing w:before="201"/>
        <w:rPr>
          <w:rFonts w:ascii="Times New Roman"/>
          <w:sz w:val="72"/>
        </w:rPr>
      </w:pPr>
    </w:p>
    <w:p w14:paraId="673B7926" w14:textId="77777777" w:rsidR="00BD6E82" w:rsidRPr="00AB34D6" w:rsidRDefault="00DA7D74" w:rsidP="00BD6E82">
      <w:pPr>
        <w:pStyle w:val="Title"/>
        <w:rPr>
          <w:rFonts w:ascii="Arial" w:hAnsi="Arial" w:cs="Arial"/>
        </w:rPr>
      </w:pPr>
      <w:r w:rsidRPr="00AB34D6">
        <w:rPr>
          <w:rFonts w:ascii="Arial" w:hAnsi="Arial" w:cs="Arial"/>
        </w:rPr>
        <w:t>Lettings</w:t>
      </w:r>
      <w:r w:rsidRPr="00AB34D6">
        <w:rPr>
          <w:rFonts w:ascii="Arial" w:hAnsi="Arial" w:cs="Arial"/>
          <w:spacing w:val="-44"/>
        </w:rPr>
        <w:t xml:space="preserve"> </w:t>
      </w:r>
      <w:r w:rsidRPr="00AB34D6">
        <w:rPr>
          <w:rFonts w:ascii="Arial" w:hAnsi="Arial" w:cs="Arial"/>
          <w:spacing w:val="-2"/>
        </w:rPr>
        <w:t>Policy</w:t>
      </w:r>
    </w:p>
    <w:p w14:paraId="6FA395EC" w14:textId="6F99C2D0" w:rsidR="00BD6E82" w:rsidRPr="00AB34D6" w:rsidRDefault="00984314" w:rsidP="00AB34D6">
      <w:pPr>
        <w:spacing w:before="282"/>
        <w:rPr>
          <w:b/>
          <w:sz w:val="36"/>
        </w:rPr>
      </w:pPr>
      <w:r>
        <w:rPr>
          <w:b/>
          <w:spacing w:val="-2"/>
          <w:sz w:val="36"/>
        </w:rPr>
        <w:t>October</w:t>
      </w:r>
      <w:r w:rsidR="00DA7D74" w:rsidRPr="00AB34D6">
        <w:rPr>
          <w:b/>
          <w:spacing w:val="-2"/>
          <w:sz w:val="36"/>
        </w:rPr>
        <w:t xml:space="preserve"> 2026</w:t>
      </w:r>
    </w:p>
    <w:p w14:paraId="71BB66E2" w14:textId="77777777" w:rsidR="00BD6E82" w:rsidRDefault="00BD6E82" w:rsidP="00BD6E82">
      <w:pPr>
        <w:pStyle w:val="BodyText"/>
        <w:rPr>
          <w:b/>
          <w:sz w:val="20"/>
        </w:rPr>
      </w:pPr>
    </w:p>
    <w:p w14:paraId="3D66D886" w14:textId="77777777" w:rsidR="00BD6E82" w:rsidRDefault="00BD6E82" w:rsidP="00BD6E82">
      <w:pPr>
        <w:pStyle w:val="BodyText"/>
        <w:rPr>
          <w:b/>
          <w:sz w:val="20"/>
        </w:rPr>
      </w:pPr>
    </w:p>
    <w:p w14:paraId="2D8D603A" w14:textId="77777777" w:rsidR="00BD6E82" w:rsidRDefault="00BD6E82" w:rsidP="00BD6E82">
      <w:pPr>
        <w:pStyle w:val="BodyText"/>
        <w:rPr>
          <w:b/>
          <w:sz w:val="20"/>
        </w:rPr>
      </w:pPr>
    </w:p>
    <w:p w14:paraId="23B158DB" w14:textId="77777777" w:rsidR="00BD6E82" w:rsidRDefault="00BD6E82" w:rsidP="00BD6E82">
      <w:pPr>
        <w:pStyle w:val="BodyText"/>
        <w:rPr>
          <w:b/>
          <w:sz w:val="20"/>
        </w:rPr>
      </w:pPr>
    </w:p>
    <w:p w14:paraId="65AA7D7B" w14:textId="33EC88B6" w:rsidR="00BD6E82" w:rsidRDefault="00984314" w:rsidP="00984314">
      <w:pPr>
        <w:pStyle w:val="BodyText"/>
        <w:tabs>
          <w:tab w:val="left" w:pos="7056"/>
        </w:tabs>
        <w:rPr>
          <w:b/>
          <w:sz w:val="20"/>
        </w:rPr>
      </w:pPr>
      <w:r>
        <w:rPr>
          <w:b/>
          <w:sz w:val="20"/>
        </w:rPr>
        <w:tab/>
      </w:r>
    </w:p>
    <w:p w14:paraId="589CD32A" w14:textId="77777777" w:rsidR="00BD6E82" w:rsidRDefault="00BD6E82" w:rsidP="00BD6E82">
      <w:pPr>
        <w:pStyle w:val="BodyText"/>
        <w:rPr>
          <w:b/>
          <w:sz w:val="20"/>
        </w:rPr>
      </w:pPr>
    </w:p>
    <w:p w14:paraId="135DD94A" w14:textId="77777777" w:rsidR="00BD6E82" w:rsidRDefault="00BD6E82" w:rsidP="00BD6E82">
      <w:pPr>
        <w:pStyle w:val="BodyText"/>
        <w:rPr>
          <w:b/>
          <w:sz w:val="20"/>
        </w:rPr>
      </w:pPr>
    </w:p>
    <w:p w14:paraId="126595FF" w14:textId="77777777" w:rsidR="00BD6E82" w:rsidRDefault="00BD6E82" w:rsidP="00BD6E82">
      <w:pPr>
        <w:pStyle w:val="BodyText"/>
        <w:rPr>
          <w:b/>
          <w:sz w:val="20"/>
        </w:rPr>
      </w:pPr>
    </w:p>
    <w:p w14:paraId="5E380E42" w14:textId="77777777" w:rsidR="00BD6E82" w:rsidRDefault="00BD6E82" w:rsidP="00BD6E82">
      <w:pPr>
        <w:pStyle w:val="BodyText"/>
        <w:rPr>
          <w:b/>
          <w:sz w:val="20"/>
        </w:rPr>
      </w:pPr>
    </w:p>
    <w:p w14:paraId="2787E3C7" w14:textId="77777777" w:rsidR="00BD6E82" w:rsidRDefault="00BD6E82" w:rsidP="00BD6E82">
      <w:pPr>
        <w:pStyle w:val="BodyText"/>
        <w:rPr>
          <w:b/>
          <w:sz w:val="20"/>
        </w:rPr>
      </w:pPr>
    </w:p>
    <w:p w14:paraId="233A0F0E" w14:textId="77777777" w:rsidR="00BD6E82" w:rsidRDefault="00BD6E82" w:rsidP="00BD6E82">
      <w:pPr>
        <w:pStyle w:val="BodyText"/>
        <w:rPr>
          <w:b/>
          <w:sz w:val="20"/>
        </w:rPr>
      </w:pPr>
    </w:p>
    <w:p w14:paraId="056043B0" w14:textId="77777777" w:rsidR="00BD6E82" w:rsidRDefault="00BD6E82" w:rsidP="00BD6E82">
      <w:pPr>
        <w:pStyle w:val="BodyText"/>
        <w:rPr>
          <w:b/>
          <w:sz w:val="20"/>
        </w:rPr>
      </w:pPr>
    </w:p>
    <w:p w14:paraId="591161DF" w14:textId="77777777" w:rsidR="00BD6E82" w:rsidRDefault="00BD6E82" w:rsidP="00BD6E82">
      <w:pPr>
        <w:pStyle w:val="BodyText"/>
        <w:rPr>
          <w:b/>
          <w:sz w:val="20"/>
        </w:rPr>
      </w:pPr>
    </w:p>
    <w:p w14:paraId="0AE484ED" w14:textId="77777777" w:rsidR="00BD6E82" w:rsidRDefault="00BD6E82" w:rsidP="00BD6E82">
      <w:pPr>
        <w:pStyle w:val="BodyText"/>
        <w:rPr>
          <w:b/>
          <w:sz w:val="20"/>
        </w:rPr>
      </w:pPr>
    </w:p>
    <w:p w14:paraId="7BCC3490" w14:textId="77777777" w:rsidR="00BD6E82" w:rsidRDefault="00BD6E82" w:rsidP="00BD6E82">
      <w:pPr>
        <w:pStyle w:val="BodyText"/>
        <w:rPr>
          <w:b/>
          <w:sz w:val="20"/>
        </w:rPr>
      </w:pPr>
    </w:p>
    <w:p w14:paraId="6409688E" w14:textId="77777777" w:rsidR="00BD6E82" w:rsidRDefault="00BD6E82" w:rsidP="00BD6E82">
      <w:pPr>
        <w:pStyle w:val="BodyText"/>
        <w:rPr>
          <w:b/>
          <w:sz w:val="20"/>
        </w:rPr>
      </w:pPr>
    </w:p>
    <w:p w14:paraId="57FCED52" w14:textId="77777777" w:rsidR="00BD6E82" w:rsidRDefault="00BD6E82" w:rsidP="00BD6E82">
      <w:pPr>
        <w:pStyle w:val="BodyText"/>
        <w:rPr>
          <w:b/>
          <w:sz w:val="20"/>
        </w:rPr>
      </w:pPr>
    </w:p>
    <w:p w14:paraId="1D29458C" w14:textId="77777777" w:rsidR="00BD6E82" w:rsidRDefault="00BD6E82" w:rsidP="00BD6E82">
      <w:pPr>
        <w:pStyle w:val="BodyText"/>
        <w:rPr>
          <w:b/>
          <w:sz w:val="20"/>
        </w:rPr>
      </w:pPr>
    </w:p>
    <w:p w14:paraId="535DCEC5" w14:textId="77777777" w:rsidR="00BD6E82" w:rsidRDefault="00BD6E82" w:rsidP="00BD6E82">
      <w:pPr>
        <w:pStyle w:val="BodyText"/>
        <w:rPr>
          <w:b/>
          <w:sz w:val="20"/>
        </w:rPr>
      </w:pPr>
    </w:p>
    <w:p w14:paraId="50D23D46" w14:textId="77777777" w:rsidR="00BD6E82" w:rsidRDefault="00BD6E82" w:rsidP="00BD6E82">
      <w:pPr>
        <w:pStyle w:val="BodyText"/>
        <w:rPr>
          <w:b/>
          <w:sz w:val="20"/>
        </w:rPr>
      </w:pPr>
    </w:p>
    <w:p w14:paraId="2C857AE0" w14:textId="77777777" w:rsidR="00BD6E82" w:rsidRDefault="00BD6E82" w:rsidP="00BD6E82">
      <w:pPr>
        <w:pStyle w:val="BodyText"/>
        <w:rPr>
          <w:b/>
          <w:sz w:val="20"/>
        </w:rPr>
      </w:pPr>
    </w:p>
    <w:p w14:paraId="17C7B20D" w14:textId="77777777" w:rsidR="00BD6E82" w:rsidRDefault="00BD6E82" w:rsidP="00BD6E82">
      <w:pPr>
        <w:pStyle w:val="BodyText"/>
        <w:rPr>
          <w:b/>
          <w:sz w:val="20"/>
        </w:rPr>
      </w:pPr>
    </w:p>
    <w:p w14:paraId="63066BEC" w14:textId="77777777" w:rsidR="00BD6E82" w:rsidRDefault="00DA7D74" w:rsidP="00BD6E82">
      <w:pPr>
        <w:pStyle w:val="BodyText"/>
        <w:spacing w:before="113"/>
        <w:rPr>
          <w:b/>
          <w:sz w:val="20"/>
        </w:rPr>
      </w:pPr>
      <w:r>
        <w:rPr>
          <w:noProof/>
        </w:rPr>
        <w:drawing>
          <wp:anchor distT="0" distB="0" distL="0" distR="0" simplePos="0" relativeHeight="251658240" behindDoc="1" locked="0" layoutInCell="1" allowOverlap="1">
            <wp:simplePos x="0" y="0"/>
            <wp:positionH relativeFrom="page">
              <wp:posOffset>1152491</wp:posOffset>
            </wp:positionH>
            <wp:positionV relativeFrom="paragraph">
              <wp:posOffset>235585</wp:posOffset>
            </wp:positionV>
            <wp:extent cx="1880481" cy="774954"/>
            <wp:effectExtent l="0" t="0" r="5715" b="6350"/>
            <wp:wrapTopAndBottom/>
            <wp:docPr id="2" name="Image 2"/>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2">
                      <a:extLst>
                        <a:ext uri="{28A0092B-C50C-407E-A947-70E740481C1C}">
                          <a14:useLocalDpi xmlns:a14="http://schemas.microsoft.com/office/drawing/2010/main" val="0"/>
                        </a:ext>
                      </a:extLst>
                    </a:blip>
                    <a:stretch>
                      <a:fillRect/>
                    </a:stretch>
                  </pic:blipFill>
                  <pic:spPr>
                    <a:xfrm>
                      <a:off x="0" y="0"/>
                      <a:ext cx="1880481" cy="774954"/>
                    </a:xfrm>
                    <a:prstGeom prst="rect">
                      <a:avLst/>
                    </a:prstGeom>
                  </pic:spPr>
                </pic:pic>
              </a:graphicData>
            </a:graphic>
            <wp14:sizeRelH relativeFrom="margin">
              <wp14:pctWidth>0</wp14:pctWidth>
            </wp14:sizeRelH>
          </wp:anchor>
        </w:drawing>
      </w:r>
      <w:r>
        <w:rPr>
          <w:noProof/>
        </w:rPr>
        <w:drawing>
          <wp:anchor distT="0" distB="0" distL="0" distR="0" simplePos="0" relativeHeight="251659264" behindDoc="1" locked="0" layoutInCell="1" allowOverlap="1">
            <wp:simplePos x="0" y="0"/>
            <wp:positionH relativeFrom="page">
              <wp:posOffset>4576078</wp:posOffset>
            </wp:positionH>
            <wp:positionV relativeFrom="paragraph">
              <wp:posOffset>234564</wp:posOffset>
            </wp:positionV>
            <wp:extent cx="2065019" cy="856297"/>
            <wp:effectExtent l="0" t="0" r="0" b="0"/>
            <wp:wrapTopAndBottom/>
            <wp:docPr id="3" name="Image 3" descr="Mansfield District Council Crest "/>
            <wp:cNvGraphicFramePr/>
            <a:graphic xmlns:a="http://schemas.openxmlformats.org/drawingml/2006/main">
              <a:graphicData uri="http://schemas.openxmlformats.org/drawingml/2006/picture">
                <pic:pic xmlns:pic="http://schemas.openxmlformats.org/drawingml/2006/picture">
                  <pic:nvPicPr>
                    <pic:cNvPr id="3" name="Image 3" descr="Mansfield District Council Crest "/>
                    <pic:cNvPicPr/>
                  </pic:nvPicPr>
                  <pic:blipFill>
                    <a:blip r:embed="rId13" cstate="print"/>
                    <a:stretch>
                      <a:fillRect/>
                    </a:stretch>
                  </pic:blipFill>
                  <pic:spPr>
                    <a:xfrm>
                      <a:off x="0" y="0"/>
                      <a:ext cx="2065019" cy="856297"/>
                    </a:xfrm>
                    <a:prstGeom prst="rect">
                      <a:avLst/>
                    </a:prstGeom>
                  </pic:spPr>
                </pic:pic>
              </a:graphicData>
            </a:graphic>
          </wp:anchor>
        </w:drawing>
      </w:r>
    </w:p>
    <w:p w14:paraId="0867165A" w14:textId="77777777" w:rsidR="00BD6E82" w:rsidRDefault="00BD6E82" w:rsidP="00BD6E82">
      <w:pPr>
        <w:rPr>
          <w:sz w:val="20"/>
        </w:rPr>
        <w:sectPr w:rsidR="00BD6E82" w:rsidSect="00BD6E82">
          <w:headerReference w:type="even" r:id="rId14"/>
          <w:headerReference w:type="default" r:id="rId15"/>
          <w:footerReference w:type="even" r:id="rId16"/>
          <w:footerReference w:type="default" r:id="rId17"/>
          <w:headerReference w:type="first" r:id="rId18"/>
          <w:footerReference w:type="first" r:id="rId19"/>
          <w:pgSz w:w="11900" w:h="16840"/>
          <w:pgMar w:top="1940" w:right="980" w:bottom="280" w:left="1320" w:header="720" w:footer="720" w:gutter="0"/>
          <w:cols w:space="720"/>
        </w:sectPr>
      </w:pPr>
    </w:p>
    <w:sdt>
      <w:sdtPr>
        <w:rPr>
          <w:rFonts w:ascii="Arial" w:eastAsia="Arial" w:hAnsi="Arial" w:cs="Arial"/>
          <w:color w:val="auto"/>
          <w:sz w:val="22"/>
          <w:szCs w:val="22"/>
        </w:rPr>
        <w:id w:val="1908416835"/>
        <w:docPartObj>
          <w:docPartGallery w:val="Table of Contents"/>
          <w:docPartUnique/>
        </w:docPartObj>
      </w:sdtPr>
      <w:sdtEndPr>
        <w:rPr>
          <w:b/>
          <w:bCs/>
          <w:noProof/>
        </w:rPr>
      </w:sdtEndPr>
      <w:sdtContent>
        <w:p w14:paraId="3C727922" w14:textId="7C49DE41" w:rsidR="00022A13" w:rsidRDefault="00DA7D74">
          <w:pPr>
            <w:pStyle w:val="TOCHeading"/>
          </w:pPr>
          <w:r>
            <w:t>Table of Contents</w:t>
          </w:r>
        </w:p>
        <w:p w14:paraId="102A0062" w14:textId="624B8AB1" w:rsidR="00F438CB" w:rsidRDefault="00DA7D74">
          <w:pPr>
            <w:pStyle w:val="TOC1"/>
            <w:rPr>
              <w:rFonts w:asciiTheme="minorHAnsi" w:eastAsiaTheme="minorEastAsia" w:hAnsiTheme="minorHAnsi" w:cstheme="minorBidi"/>
              <w:noProof/>
              <w:kern w:val="2"/>
              <w:sz w:val="24"/>
              <w:szCs w:val="24"/>
              <w:lang w:val="en-GB" w:eastAsia="en-GB"/>
              <w14:ligatures w14:val="standardContextual"/>
            </w:rPr>
          </w:pPr>
          <w:r>
            <w:fldChar w:fldCharType="begin"/>
          </w:r>
          <w:r>
            <w:instrText xml:space="preserve"> TOC \o "1-3" \h \z \u </w:instrText>
          </w:r>
          <w:r>
            <w:fldChar w:fldCharType="separate"/>
          </w:r>
          <w:hyperlink w:anchor="_Toc220408403" w:history="1">
            <w:r w:rsidR="00F438CB" w:rsidRPr="00955FBF">
              <w:rPr>
                <w:rStyle w:val="Hyperlink"/>
                <w:noProof/>
              </w:rPr>
              <w:t>1</w:t>
            </w:r>
            <w:r w:rsidR="00F438CB">
              <w:rPr>
                <w:rFonts w:asciiTheme="minorHAnsi" w:eastAsiaTheme="minorEastAsia" w:hAnsiTheme="minorHAnsi" w:cstheme="minorBidi"/>
                <w:noProof/>
                <w:kern w:val="2"/>
                <w:sz w:val="24"/>
                <w:szCs w:val="24"/>
                <w:lang w:val="en-GB" w:eastAsia="en-GB"/>
                <w14:ligatures w14:val="standardContextual"/>
              </w:rPr>
              <w:tab/>
            </w:r>
            <w:r w:rsidR="00F438CB" w:rsidRPr="00955FBF">
              <w:rPr>
                <w:rStyle w:val="Hyperlink"/>
                <w:noProof/>
              </w:rPr>
              <w:t>Ashfield and Mansfield Sub-Regional Partnership</w:t>
            </w:r>
            <w:r w:rsidR="00F438CB">
              <w:rPr>
                <w:noProof/>
                <w:webHidden/>
              </w:rPr>
              <w:tab/>
            </w:r>
            <w:r w:rsidR="00F438CB">
              <w:rPr>
                <w:noProof/>
                <w:webHidden/>
              </w:rPr>
              <w:fldChar w:fldCharType="begin"/>
            </w:r>
            <w:r w:rsidR="00F438CB">
              <w:rPr>
                <w:noProof/>
                <w:webHidden/>
              </w:rPr>
              <w:instrText xml:space="preserve"> PAGEREF _Toc220408403 \h </w:instrText>
            </w:r>
            <w:r w:rsidR="00F438CB">
              <w:rPr>
                <w:noProof/>
                <w:webHidden/>
              </w:rPr>
            </w:r>
            <w:r w:rsidR="00F438CB">
              <w:rPr>
                <w:noProof/>
                <w:webHidden/>
              </w:rPr>
              <w:fldChar w:fldCharType="separate"/>
            </w:r>
            <w:r w:rsidR="00984314">
              <w:rPr>
                <w:noProof/>
                <w:webHidden/>
              </w:rPr>
              <w:t>5</w:t>
            </w:r>
            <w:r w:rsidR="00F438CB">
              <w:rPr>
                <w:noProof/>
                <w:webHidden/>
              </w:rPr>
              <w:fldChar w:fldCharType="end"/>
            </w:r>
          </w:hyperlink>
        </w:p>
        <w:p w14:paraId="365D785C" w14:textId="0D8EE96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04" w:history="1">
            <w:r w:rsidRPr="00955FBF">
              <w:rPr>
                <w:rStyle w:val="Hyperlink"/>
              </w:rPr>
              <w:t>1.1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Introduction</w:t>
            </w:r>
            <w:r>
              <w:rPr>
                <w:webHidden/>
              </w:rPr>
              <w:tab/>
            </w:r>
            <w:r>
              <w:rPr>
                <w:webHidden/>
              </w:rPr>
              <w:fldChar w:fldCharType="begin"/>
            </w:r>
            <w:r>
              <w:rPr>
                <w:webHidden/>
              </w:rPr>
              <w:instrText xml:space="preserve"> PAGEREF _Toc220408404 \h </w:instrText>
            </w:r>
            <w:r>
              <w:rPr>
                <w:webHidden/>
              </w:rPr>
            </w:r>
            <w:r>
              <w:rPr>
                <w:webHidden/>
              </w:rPr>
              <w:fldChar w:fldCharType="separate"/>
            </w:r>
            <w:r w:rsidR="00984314">
              <w:rPr>
                <w:webHidden/>
              </w:rPr>
              <w:t>5</w:t>
            </w:r>
            <w:r>
              <w:rPr>
                <w:webHidden/>
              </w:rPr>
              <w:fldChar w:fldCharType="end"/>
            </w:r>
          </w:hyperlink>
        </w:p>
        <w:p w14:paraId="3ADF2336" w14:textId="08B4367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05" w:history="1">
            <w:r w:rsidRPr="00955FBF">
              <w:rPr>
                <w:rStyle w:val="Hyperlink"/>
              </w:rPr>
              <w:t>1.2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Governance</w:t>
            </w:r>
            <w:r>
              <w:rPr>
                <w:webHidden/>
              </w:rPr>
              <w:tab/>
            </w:r>
            <w:r>
              <w:rPr>
                <w:webHidden/>
              </w:rPr>
              <w:fldChar w:fldCharType="begin"/>
            </w:r>
            <w:r>
              <w:rPr>
                <w:webHidden/>
              </w:rPr>
              <w:instrText xml:space="preserve"> PAGEREF _Toc220408405 \h </w:instrText>
            </w:r>
            <w:r>
              <w:rPr>
                <w:webHidden/>
              </w:rPr>
            </w:r>
            <w:r>
              <w:rPr>
                <w:webHidden/>
              </w:rPr>
              <w:fldChar w:fldCharType="separate"/>
            </w:r>
            <w:r w:rsidR="00984314">
              <w:rPr>
                <w:webHidden/>
              </w:rPr>
              <w:t>5</w:t>
            </w:r>
            <w:r>
              <w:rPr>
                <w:webHidden/>
              </w:rPr>
              <w:fldChar w:fldCharType="end"/>
            </w:r>
          </w:hyperlink>
        </w:p>
        <w:p w14:paraId="1D569487" w14:textId="2D3E0C37" w:rsidR="00F438CB" w:rsidRDefault="00F438CB">
          <w:pPr>
            <w:pStyle w:val="TOC1"/>
            <w:rPr>
              <w:rFonts w:asciiTheme="minorHAnsi" w:eastAsiaTheme="minorEastAsia" w:hAnsiTheme="minorHAnsi" w:cstheme="minorBidi"/>
              <w:noProof/>
              <w:kern w:val="2"/>
              <w:sz w:val="24"/>
              <w:szCs w:val="24"/>
              <w:lang w:val="en-GB" w:eastAsia="en-GB"/>
              <w14:ligatures w14:val="standardContextual"/>
            </w:rPr>
          </w:pPr>
          <w:hyperlink w:anchor="_Toc220408406" w:history="1">
            <w:r w:rsidRPr="00955FBF">
              <w:rPr>
                <w:rStyle w:val="Hyperlink"/>
                <w:noProof/>
              </w:rPr>
              <w:t>2</w:t>
            </w:r>
            <w:r>
              <w:rPr>
                <w:rFonts w:asciiTheme="minorHAnsi" w:eastAsiaTheme="minorEastAsia" w:hAnsiTheme="minorHAnsi" w:cstheme="minorBidi"/>
                <w:noProof/>
                <w:kern w:val="2"/>
                <w:sz w:val="24"/>
                <w:szCs w:val="24"/>
                <w:lang w:val="en-GB" w:eastAsia="en-GB"/>
                <w14:ligatures w14:val="standardContextual"/>
              </w:rPr>
              <w:tab/>
            </w:r>
            <w:r w:rsidRPr="00955FBF">
              <w:rPr>
                <w:rStyle w:val="Hyperlink"/>
                <w:noProof/>
              </w:rPr>
              <w:t>Statement of choice</w:t>
            </w:r>
            <w:r>
              <w:rPr>
                <w:noProof/>
                <w:webHidden/>
              </w:rPr>
              <w:tab/>
            </w:r>
            <w:r>
              <w:rPr>
                <w:noProof/>
                <w:webHidden/>
              </w:rPr>
              <w:fldChar w:fldCharType="begin"/>
            </w:r>
            <w:r>
              <w:rPr>
                <w:noProof/>
                <w:webHidden/>
              </w:rPr>
              <w:instrText xml:space="preserve"> PAGEREF _Toc220408406 \h </w:instrText>
            </w:r>
            <w:r>
              <w:rPr>
                <w:noProof/>
                <w:webHidden/>
              </w:rPr>
            </w:r>
            <w:r>
              <w:rPr>
                <w:noProof/>
                <w:webHidden/>
              </w:rPr>
              <w:fldChar w:fldCharType="separate"/>
            </w:r>
            <w:r w:rsidR="00984314">
              <w:rPr>
                <w:noProof/>
                <w:webHidden/>
              </w:rPr>
              <w:t>6</w:t>
            </w:r>
            <w:r>
              <w:rPr>
                <w:noProof/>
                <w:webHidden/>
              </w:rPr>
              <w:fldChar w:fldCharType="end"/>
            </w:r>
          </w:hyperlink>
        </w:p>
        <w:p w14:paraId="1D8CC494" w14:textId="58A8756E" w:rsidR="00F438CB" w:rsidRDefault="00F438CB">
          <w:pPr>
            <w:pStyle w:val="TOC1"/>
            <w:rPr>
              <w:rFonts w:asciiTheme="minorHAnsi" w:eastAsiaTheme="minorEastAsia" w:hAnsiTheme="minorHAnsi" w:cstheme="minorBidi"/>
              <w:noProof/>
              <w:kern w:val="2"/>
              <w:sz w:val="24"/>
              <w:szCs w:val="24"/>
              <w:lang w:val="en-GB" w:eastAsia="en-GB"/>
              <w14:ligatures w14:val="standardContextual"/>
            </w:rPr>
          </w:pPr>
          <w:hyperlink w:anchor="_Toc220408407" w:history="1">
            <w:r w:rsidRPr="00955FBF">
              <w:rPr>
                <w:rStyle w:val="Hyperlink"/>
                <w:noProof/>
              </w:rPr>
              <w:t>3</w:t>
            </w:r>
            <w:r>
              <w:rPr>
                <w:rFonts w:asciiTheme="minorHAnsi" w:eastAsiaTheme="minorEastAsia" w:hAnsiTheme="minorHAnsi" w:cstheme="minorBidi"/>
                <w:noProof/>
                <w:kern w:val="2"/>
                <w:sz w:val="24"/>
                <w:szCs w:val="24"/>
                <w:lang w:val="en-GB" w:eastAsia="en-GB"/>
                <w14:ligatures w14:val="standardContextual"/>
              </w:rPr>
              <w:tab/>
            </w:r>
            <w:r w:rsidRPr="00955FBF">
              <w:rPr>
                <w:rStyle w:val="Hyperlink"/>
                <w:noProof/>
              </w:rPr>
              <w:t>Legal framework</w:t>
            </w:r>
            <w:r>
              <w:rPr>
                <w:noProof/>
                <w:webHidden/>
              </w:rPr>
              <w:tab/>
            </w:r>
            <w:r>
              <w:rPr>
                <w:noProof/>
                <w:webHidden/>
              </w:rPr>
              <w:fldChar w:fldCharType="begin"/>
            </w:r>
            <w:r>
              <w:rPr>
                <w:noProof/>
                <w:webHidden/>
              </w:rPr>
              <w:instrText xml:space="preserve"> PAGEREF _Toc220408407 \h </w:instrText>
            </w:r>
            <w:r>
              <w:rPr>
                <w:noProof/>
                <w:webHidden/>
              </w:rPr>
            </w:r>
            <w:r>
              <w:rPr>
                <w:noProof/>
                <w:webHidden/>
              </w:rPr>
              <w:fldChar w:fldCharType="separate"/>
            </w:r>
            <w:r w:rsidR="00984314">
              <w:rPr>
                <w:noProof/>
                <w:webHidden/>
              </w:rPr>
              <w:t>6</w:t>
            </w:r>
            <w:r>
              <w:rPr>
                <w:noProof/>
                <w:webHidden/>
              </w:rPr>
              <w:fldChar w:fldCharType="end"/>
            </w:r>
          </w:hyperlink>
        </w:p>
        <w:p w14:paraId="3C5E2AD2" w14:textId="16B4358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08" w:history="1">
            <w:r w:rsidRPr="00955FBF">
              <w:rPr>
                <w:rStyle w:val="Hyperlink"/>
              </w:rPr>
              <w:t>3.1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Legal requirements</w:t>
            </w:r>
            <w:r>
              <w:rPr>
                <w:webHidden/>
              </w:rPr>
              <w:tab/>
            </w:r>
            <w:r>
              <w:rPr>
                <w:webHidden/>
              </w:rPr>
              <w:fldChar w:fldCharType="begin"/>
            </w:r>
            <w:r>
              <w:rPr>
                <w:webHidden/>
              </w:rPr>
              <w:instrText xml:space="preserve"> PAGEREF _Toc220408408 \h </w:instrText>
            </w:r>
            <w:r>
              <w:rPr>
                <w:webHidden/>
              </w:rPr>
            </w:r>
            <w:r>
              <w:rPr>
                <w:webHidden/>
              </w:rPr>
              <w:fldChar w:fldCharType="separate"/>
            </w:r>
            <w:r w:rsidR="00984314">
              <w:rPr>
                <w:webHidden/>
              </w:rPr>
              <w:t>6</w:t>
            </w:r>
            <w:r>
              <w:rPr>
                <w:webHidden/>
              </w:rPr>
              <w:fldChar w:fldCharType="end"/>
            </w:r>
          </w:hyperlink>
        </w:p>
        <w:p w14:paraId="039D97F4" w14:textId="4046B2CD"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09" w:history="1">
            <w:r w:rsidRPr="00955FBF">
              <w:rPr>
                <w:rStyle w:val="Hyperlink"/>
              </w:rPr>
              <w:t>3.2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Equality and Diversity</w:t>
            </w:r>
            <w:r>
              <w:rPr>
                <w:webHidden/>
              </w:rPr>
              <w:tab/>
            </w:r>
            <w:r>
              <w:rPr>
                <w:webHidden/>
              </w:rPr>
              <w:fldChar w:fldCharType="begin"/>
            </w:r>
            <w:r>
              <w:rPr>
                <w:webHidden/>
              </w:rPr>
              <w:instrText xml:space="preserve"> PAGEREF _Toc220408409 \h </w:instrText>
            </w:r>
            <w:r>
              <w:rPr>
                <w:webHidden/>
              </w:rPr>
            </w:r>
            <w:r>
              <w:rPr>
                <w:webHidden/>
              </w:rPr>
              <w:fldChar w:fldCharType="separate"/>
            </w:r>
            <w:r w:rsidR="00984314">
              <w:rPr>
                <w:webHidden/>
              </w:rPr>
              <w:t>6</w:t>
            </w:r>
            <w:r>
              <w:rPr>
                <w:webHidden/>
              </w:rPr>
              <w:fldChar w:fldCharType="end"/>
            </w:r>
          </w:hyperlink>
        </w:p>
        <w:p w14:paraId="4FDB2110" w14:textId="6AE5FF51"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0" w:history="1">
            <w:r w:rsidRPr="00955FBF">
              <w:rPr>
                <w:rStyle w:val="Hyperlink"/>
              </w:rPr>
              <w:t>3.3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Reasonable Adjustments</w:t>
            </w:r>
            <w:r>
              <w:rPr>
                <w:webHidden/>
              </w:rPr>
              <w:tab/>
            </w:r>
            <w:r>
              <w:rPr>
                <w:webHidden/>
              </w:rPr>
              <w:fldChar w:fldCharType="begin"/>
            </w:r>
            <w:r>
              <w:rPr>
                <w:webHidden/>
              </w:rPr>
              <w:instrText xml:space="preserve"> PAGEREF _Toc220408410 \h </w:instrText>
            </w:r>
            <w:r>
              <w:rPr>
                <w:webHidden/>
              </w:rPr>
            </w:r>
            <w:r>
              <w:rPr>
                <w:webHidden/>
              </w:rPr>
              <w:fldChar w:fldCharType="separate"/>
            </w:r>
            <w:r w:rsidR="00984314">
              <w:rPr>
                <w:webHidden/>
              </w:rPr>
              <w:t>7</w:t>
            </w:r>
            <w:r>
              <w:rPr>
                <w:webHidden/>
              </w:rPr>
              <w:fldChar w:fldCharType="end"/>
            </w:r>
          </w:hyperlink>
        </w:p>
        <w:p w14:paraId="24905036" w14:textId="26D313F8" w:rsidR="00F438CB" w:rsidRDefault="00F438CB">
          <w:pPr>
            <w:pStyle w:val="TOC1"/>
            <w:rPr>
              <w:rFonts w:asciiTheme="minorHAnsi" w:eastAsiaTheme="minorEastAsia" w:hAnsiTheme="minorHAnsi" w:cstheme="minorBidi"/>
              <w:noProof/>
              <w:kern w:val="2"/>
              <w:sz w:val="24"/>
              <w:szCs w:val="24"/>
              <w:lang w:val="en-GB" w:eastAsia="en-GB"/>
              <w14:ligatures w14:val="standardContextual"/>
            </w:rPr>
          </w:pPr>
          <w:hyperlink w:anchor="_Toc220408411" w:history="1">
            <w:r w:rsidRPr="00955FBF">
              <w:rPr>
                <w:rStyle w:val="Hyperlink"/>
                <w:noProof/>
              </w:rPr>
              <w:t>4</w:t>
            </w:r>
            <w:r>
              <w:rPr>
                <w:rFonts w:asciiTheme="minorHAnsi" w:eastAsiaTheme="minorEastAsia" w:hAnsiTheme="minorHAnsi" w:cstheme="minorBidi"/>
                <w:noProof/>
                <w:kern w:val="2"/>
                <w:sz w:val="24"/>
                <w:szCs w:val="24"/>
                <w:lang w:val="en-GB" w:eastAsia="en-GB"/>
                <w14:ligatures w14:val="standardContextual"/>
              </w:rPr>
              <w:tab/>
            </w:r>
            <w:r w:rsidRPr="00955FBF">
              <w:rPr>
                <w:rStyle w:val="Hyperlink"/>
                <w:noProof/>
              </w:rPr>
              <w:t>Aims &amp; Objectives</w:t>
            </w:r>
            <w:r>
              <w:rPr>
                <w:noProof/>
                <w:webHidden/>
              </w:rPr>
              <w:tab/>
            </w:r>
            <w:r>
              <w:rPr>
                <w:noProof/>
                <w:webHidden/>
              </w:rPr>
              <w:fldChar w:fldCharType="begin"/>
            </w:r>
            <w:r>
              <w:rPr>
                <w:noProof/>
                <w:webHidden/>
              </w:rPr>
              <w:instrText xml:space="preserve"> PAGEREF _Toc220408411 \h </w:instrText>
            </w:r>
            <w:r>
              <w:rPr>
                <w:noProof/>
                <w:webHidden/>
              </w:rPr>
            </w:r>
            <w:r>
              <w:rPr>
                <w:noProof/>
                <w:webHidden/>
              </w:rPr>
              <w:fldChar w:fldCharType="separate"/>
            </w:r>
            <w:r w:rsidR="00984314">
              <w:rPr>
                <w:noProof/>
                <w:webHidden/>
              </w:rPr>
              <w:t>7</w:t>
            </w:r>
            <w:r>
              <w:rPr>
                <w:noProof/>
                <w:webHidden/>
              </w:rPr>
              <w:fldChar w:fldCharType="end"/>
            </w:r>
          </w:hyperlink>
        </w:p>
        <w:p w14:paraId="4F61E296" w14:textId="619AFD8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2" w:history="1">
            <w:r w:rsidRPr="00955FBF">
              <w:rPr>
                <w:rStyle w:val="Hyperlink"/>
                <w:spacing w:val="-2"/>
              </w:rPr>
              <w:t>4.1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Key</w:t>
            </w:r>
            <w:r w:rsidRPr="00955FBF">
              <w:rPr>
                <w:rStyle w:val="Hyperlink"/>
                <w:spacing w:val="-9"/>
              </w:rPr>
              <w:t xml:space="preserve"> </w:t>
            </w:r>
            <w:r w:rsidRPr="00955FBF">
              <w:rPr>
                <w:rStyle w:val="Hyperlink"/>
              </w:rPr>
              <w:t>Aims</w:t>
            </w:r>
            <w:r w:rsidRPr="00955FBF">
              <w:rPr>
                <w:rStyle w:val="Hyperlink"/>
                <w:spacing w:val="-7"/>
              </w:rPr>
              <w:t xml:space="preserve"> </w:t>
            </w:r>
            <w:r w:rsidRPr="00955FBF">
              <w:rPr>
                <w:rStyle w:val="Hyperlink"/>
              </w:rPr>
              <w:t>&amp;</w:t>
            </w:r>
            <w:r w:rsidRPr="00955FBF">
              <w:rPr>
                <w:rStyle w:val="Hyperlink"/>
                <w:spacing w:val="-8"/>
              </w:rPr>
              <w:t xml:space="preserve"> </w:t>
            </w:r>
            <w:r w:rsidRPr="00955FBF">
              <w:rPr>
                <w:rStyle w:val="Hyperlink"/>
              </w:rPr>
              <w:t>Objectives</w:t>
            </w:r>
            <w:r w:rsidRPr="00955FBF">
              <w:rPr>
                <w:rStyle w:val="Hyperlink"/>
                <w:spacing w:val="-7"/>
              </w:rPr>
              <w:t xml:space="preserve"> </w:t>
            </w:r>
            <w:r w:rsidRPr="00955FBF">
              <w:rPr>
                <w:rStyle w:val="Hyperlink"/>
              </w:rPr>
              <w:t>for</w:t>
            </w:r>
            <w:r w:rsidRPr="00955FBF">
              <w:rPr>
                <w:rStyle w:val="Hyperlink"/>
                <w:spacing w:val="-8"/>
              </w:rPr>
              <w:t xml:space="preserve"> </w:t>
            </w:r>
            <w:r w:rsidRPr="00955FBF">
              <w:rPr>
                <w:rStyle w:val="Hyperlink"/>
              </w:rPr>
              <w:t>the</w:t>
            </w:r>
            <w:r w:rsidRPr="00955FBF">
              <w:rPr>
                <w:rStyle w:val="Hyperlink"/>
                <w:spacing w:val="-6"/>
              </w:rPr>
              <w:t xml:space="preserve"> </w:t>
            </w:r>
            <w:r w:rsidRPr="00955FBF">
              <w:rPr>
                <w:rStyle w:val="Hyperlink"/>
              </w:rPr>
              <w:t>lettings</w:t>
            </w:r>
            <w:r w:rsidRPr="00955FBF">
              <w:rPr>
                <w:rStyle w:val="Hyperlink"/>
                <w:spacing w:val="-7"/>
              </w:rPr>
              <w:t xml:space="preserve"> </w:t>
            </w:r>
            <w:r w:rsidRPr="00955FBF">
              <w:rPr>
                <w:rStyle w:val="Hyperlink"/>
                <w:spacing w:val="-2"/>
              </w:rPr>
              <w:t>policy</w:t>
            </w:r>
            <w:r>
              <w:rPr>
                <w:webHidden/>
              </w:rPr>
              <w:tab/>
            </w:r>
            <w:r>
              <w:rPr>
                <w:webHidden/>
              </w:rPr>
              <w:fldChar w:fldCharType="begin"/>
            </w:r>
            <w:r>
              <w:rPr>
                <w:webHidden/>
              </w:rPr>
              <w:instrText xml:space="preserve"> PAGEREF _Toc220408412 \h </w:instrText>
            </w:r>
            <w:r>
              <w:rPr>
                <w:webHidden/>
              </w:rPr>
            </w:r>
            <w:r>
              <w:rPr>
                <w:webHidden/>
              </w:rPr>
              <w:fldChar w:fldCharType="separate"/>
            </w:r>
            <w:r w:rsidR="00984314">
              <w:rPr>
                <w:webHidden/>
              </w:rPr>
              <w:t>7</w:t>
            </w:r>
            <w:r>
              <w:rPr>
                <w:webHidden/>
              </w:rPr>
              <w:fldChar w:fldCharType="end"/>
            </w:r>
          </w:hyperlink>
        </w:p>
        <w:p w14:paraId="793E6C74" w14:textId="33B860D9" w:rsidR="00F438CB" w:rsidRDefault="00F438CB">
          <w:pPr>
            <w:pStyle w:val="TOC1"/>
            <w:rPr>
              <w:rFonts w:asciiTheme="minorHAnsi" w:eastAsiaTheme="minorEastAsia" w:hAnsiTheme="minorHAnsi" w:cstheme="minorBidi"/>
              <w:noProof/>
              <w:kern w:val="2"/>
              <w:sz w:val="24"/>
              <w:szCs w:val="24"/>
              <w:lang w:val="en-GB" w:eastAsia="en-GB"/>
              <w14:ligatures w14:val="standardContextual"/>
            </w:rPr>
          </w:pPr>
          <w:hyperlink w:anchor="_Toc220408413" w:history="1">
            <w:r w:rsidRPr="00955FBF">
              <w:rPr>
                <w:rStyle w:val="Hyperlink"/>
                <w:noProof/>
                <w:spacing w:val="-2"/>
              </w:rPr>
              <w:t>5</w:t>
            </w:r>
            <w:r>
              <w:rPr>
                <w:rFonts w:asciiTheme="minorHAnsi" w:eastAsiaTheme="minorEastAsia" w:hAnsiTheme="minorHAnsi" w:cstheme="minorBidi"/>
                <w:noProof/>
                <w:kern w:val="2"/>
                <w:sz w:val="24"/>
                <w:szCs w:val="24"/>
                <w:lang w:val="en-GB" w:eastAsia="en-GB"/>
                <w14:ligatures w14:val="standardContextual"/>
              </w:rPr>
              <w:tab/>
            </w:r>
            <w:r w:rsidRPr="00955FBF">
              <w:rPr>
                <w:rStyle w:val="Hyperlink"/>
                <w:noProof/>
              </w:rPr>
              <w:t>The</w:t>
            </w:r>
            <w:r w:rsidRPr="00955FBF">
              <w:rPr>
                <w:rStyle w:val="Hyperlink"/>
                <w:noProof/>
                <w:spacing w:val="-5"/>
              </w:rPr>
              <w:t xml:space="preserve"> </w:t>
            </w:r>
            <w:r w:rsidRPr="00955FBF">
              <w:rPr>
                <w:rStyle w:val="Hyperlink"/>
                <w:noProof/>
              </w:rPr>
              <w:t>Housing</w:t>
            </w:r>
            <w:r w:rsidRPr="00955FBF">
              <w:rPr>
                <w:rStyle w:val="Hyperlink"/>
                <w:noProof/>
                <w:spacing w:val="-5"/>
              </w:rPr>
              <w:t xml:space="preserve"> </w:t>
            </w:r>
            <w:r w:rsidRPr="00955FBF">
              <w:rPr>
                <w:rStyle w:val="Hyperlink"/>
                <w:noProof/>
                <w:spacing w:val="-2"/>
              </w:rPr>
              <w:t>Register</w:t>
            </w:r>
            <w:r>
              <w:rPr>
                <w:noProof/>
                <w:webHidden/>
              </w:rPr>
              <w:tab/>
            </w:r>
            <w:r>
              <w:rPr>
                <w:noProof/>
                <w:webHidden/>
              </w:rPr>
              <w:fldChar w:fldCharType="begin"/>
            </w:r>
            <w:r>
              <w:rPr>
                <w:noProof/>
                <w:webHidden/>
              </w:rPr>
              <w:instrText xml:space="preserve"> PAGEREF _Toc220408413 \h </w:instrText>
            </w:r>
            <w:r>
              <w:rPr>
                <w:noProof/>
                <w:webHidden/>
              </w:rPr>
            </w:r>
            <w:r>
              <w:rPr>
                <w:noProof/>
                <w:webHidden/>
              </w:rPr>
              <w:fldChar w:fldCharType="separate"/>
            </w:r>
            <w:r w:rsidR="00984314">
              <w:rPr>
                <w:noProof/>
                <w:webHidden/>
              </w:rPr>
              <w:t>8</w:t>
            </w:r>
            <w:r>
              <w:rPr>
                <w:noProof/>
                <w:webHidden/>
              </w:rPr>
              <w:fldChar w:fldCharType="end"/>
            </w:r>
          </w:hyperlink>
        </w:p>
        <w:p w14:paraId="6AD3A7C8" w14:textId="11E2B68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4" w:history="1">
            <w:r w:rsidRPr="00955FBF">
              <w:rPr>
                <w:rStyle w:val="Hyperlink"/>
              </w:rPr>
              <w:t>5.1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Eligibility</w:t>
            </w:r>
            <w:r w:rsidRPr="00955FBF">
              <w:rPr>
                <w:rStyle w:val="Hyperlink"/>
                <w:spacing w:val="-12"/>
              </w:rPr>
              <w:t xml:space="preserve"> </w:t>
            </w:r>
            <w:r w:rsidRPr="00955FBF">
              <w:rPr>
                <w:rStyle w:val="Hyperlink"/>
              </w:rPr>
              <w:t>–</w:t>
            </w:r>
            <w:r w:rsidRPr="00955FBF">
              <w:rPr>
                <w:rStyle w:val="Hyperlink"/>
                <w:spacing w:val="-5"/>
              </w:rPr>
              <w:t xml:space="preserve"> </w:t>
            </w:r>
            <w:r w:rsidRPr="00955FBF">
              <w:rPr>
                <w:rStyle w:val="Hyperlink"/>
              </w:rPr>
              <w:t>Who</w:t>
            </w:r>
            <w:r w:rsidRPr="00955FBF">
              <w:rPr>
                <w:rStyle w:val="Hyperlink"/>
                <w:spacing w:val="-6"/>
              </w:rPr>
              <w:t xml:space="preserve"> </w:t>
            </w:r>
            <w:r w:rsidRPr="00955FBF">
              <w:rPr>
                <w:rStyle w:val="Hyperlink"/>
              </w:rPr>
              <w:t>can</w:t>
            </w:r>
            <w:r w:rsidRPr="00955FBF">
              <w:rPr>
                <w:rStyle w:val="Hyperlink"/>
                <w:spacing w:val="-8"/>
              </w:rPr>
              <w:t xml:space="preserve"> </w:t>
            </w:r>
            <w:r w:rsidRPr="00955FBF">
              <w:rPr>
                <w:rStyle w:val="Hyperlink"/>
              </w:rPr>
              <w:t>apply</w:t>
            </w:r>
            <w:r w:rsidRPr="00955FBF">
              <w:rPr>
                <w:rStyle w:val="Hyperlink"/>
                <w:spacing w:val="-11"/>
              </w:rPr>
              <w:t xml:space="preserve"> </w:t>
            </w:r>
            <w:r w:rsidRPr="00955FBF">
              <w:rPr>
                <w:rStyle w:val="Hyperlink"/>
              </w:rPr>
              <w:t>for</w:t>
            </w:r>
            <w:r w:rsidRPr="00955FBF">
              <w:rPr>
                <w:rStyle w:val="Hyperlink"/>
                <w:spacing w:val="-6"/>
              </w:rPr>
              <w:t xml:space="preserve"> </w:t>
            </w:r>
            <w:r w:rsidRPr="00955FBF">
              <w:rPr>
                <w:rStyle w:val="Hyperlink"/>
                <w:spacing w:val="-2"/>
              </w:rPr>
              <w:t>housing</w:t>
            </w:r>
            <w:r>
              <w:rPr>
                <w:webHidden/>
              </w:rPr>
              <w:tab/>
            </w:r>
            <w:r>
              <w:rPr>
                <w:webHidden/>
              </w:rPr>
              <w:fldChar w:fldCharType="begin"/>
            </w:r>
            <w:r>
              <w:rPr>
                <w:webHidden/>
              </w:rPr>
              <w:instrText xml:space="preserve"> PAGEREF _Toc220408414 \h </w:instrText>
            </w:r>
            <w:r>
              <w:rPr>
                <w:webHidden/>
              </w:rPr>
            </w:r>
            <w:r>
              <w:rPr>
                <w:webHidden/>
              </w:rPr>
              <w:fldChar w:fldCharType="separate"/>
            </w:r>
            <w:r w:rsidR="00984314">
              <w:rPr>
                <w:webHidden/>
              </w:rPr>
              <w:t>8</w:t>
            </w:r>
            <w:r>
              <w:rPr>
                <w:webHidden/>
              </w:rPr>
              <w:fldChar w:fldCharType="end"/>
            </w:r>
          </w:hyperlink>
        </w:p>
        <w:p w14:paraId="54D8976B" w14:textId="128750ED"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5" w:history="1">
            <w:r w:rsidRPr="00955FBF">
              <w:rPr>
                <w:rStyle w:val="Hyperlink"/>
                <w:spacing w:val="-2"/>
              </w:rPr>
              <w:t>5.2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Joining</w:t>
            </w:r>
            <w:r w:rsidRPr="00955FBF">
              <w:rPr>
                <w:rStyle w:val="Hyperlink"/>
                <w:spacing w:val="-10"/>
              </w:rPr>
              <w:t xml:space="preserve"> </w:t>
            </w:r>
            <w:r w:rsidRPr="00955FBF">
              <w:rPr>
                <w:rStyle w:val="Hyperlink"/>
              </w:rPr>
              <w:t>the</w:t>
            </w:r>
            <w:r w:rsidRPr="00955FBF">
              <w:rPr>
                <w:rStyle w:val="Hyperlink"/>
                <w:spacing w:val="-9"/>
              </w:rPr>
              <w:t xml:space="preserve"> </w:t>
            </w:r>
            <w:r w:rsidRPr="00955FBF">
              <w:rPr>
                <w:rStyle w:val="Hyperlink"/>
              </w:rPr>
              <w:t>housing</w:t>
            </w:r>
            <w:r w:rsidRPr="00955FBF">
              <w:rPr>
                <w:rStyle w:val="Hyperlink"/>
                <w:spacing w:val="-9"/>
              </w:rPr>
              <w:t xml:space="preserve"> </w:t>
            </w:r>
            <w:r w:rsidRPr="00955FBF">
              <w:rPr>
                <w:rStyle w:val="Hyperlink"/>
                <w:spacing w:val="-2"/>
              </w:rPr>
              <w:t>register</w:t>
            </w:r>
            <w:r>
              <w:rPr>
                <w:webHidden/>
              </w:rPr>
              <w:tab/>
            </w:r>
            <w:r>
              <w:rPr>
                <w:webHidden/>
              </w:rPr>
              <w:fldChar w:fldCharType="begin"/>
            </w:r>
            <w:r>
              <w:rPr>
                <w:webHidden/>
              </w:rPr>
              <w:instrText xml:space="preserve"> PAGEREF _Toc220408415 \h </w:instrText>
            </w:r>
            <w:r>
              <w:rPr>
                <w:webHidden/>
              </w:rPr>
            </w:r>
            <w:r>
              <w:rPr>
                <w:webHidden/>
              </w:rPr>
              <w:fldChar w:fldCharType="separate"/>
            </w:r>
            <w:r w:rsidR="00984314">
              <w:rPr>
                <w:webHidden/>
              </w:rPr>
              <w:t>8</w:t>
            </w:r>
            <w:r>
              <w:rPr>
                <w:webHidden/>
              </w:rPr>
              <w:fldChar w:fldCharType="end"/>
            </w:r>
          </w:hyperlink>
        </w:p>
        <w:p w14:paraId="1435D624" w14:textId="475DB5B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6" w:history="1">
            <w:r w:rsidRPr="00955FBF">
              <w:rPr>
                <w:rStyle w:val="Hyperlink"/>
              </w:rPr>
              <w:t>5.3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Joint applications</w:t>
            </w:r>
            <w:r>
              <w:rPr>
                <w:webHidden/>
              </w:rPr>
              <w:tab/>
            </w:r>
            <w:r>
              <w:rPr>
                <w:webHidden/>
              </w:rPr>
              <w:fldChar w:fldCharType="begin"/>
            </w:r>
            <w:r>
              <w:rPr>
                <w:webHidden/>
              </w:rPr>
              <w:instrText xml:space="preserve"> PAGEREF _Toc220408416 \h </w:instrText>
            </w:r>
            <w:r>
              <w:rPr>
                <w:webHidden/>
              </w:rPr>
            </w:r>
            <w:r>
              <w:rPr>
                <w:webHidden/>
              </w:rPr>
              <w:fldChar w:fldCharType="separate"/>
            </w:r>
            <w:r w:rsidR="00984314">
              <w:rPr>
                <w:webHidden/>
              </w:rPr>
              <w:t>8</w:t>
            </w:r>
            <w:r>
              <w:rPr>
                <w:webHidden/>
              </w:rPr>
              <w:fldChar w:fldCharType="end"/>
            </w:r>
          </w:hyperlink>
        </w:p>
        <w:p w14:paraId="7064D6A0" w14:textId="3B741FD9"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7" w:history="1">
            <w:r w:rsidRPr="00955FBF">
              <w:rPr>
                <w:rStyle w:val="Hyperlink"/>
              </w:rPr>
              <w:t>5.4</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Qualifying to join the Housing Register</w:t>
            </w:r>
            <w:r>
              <w:rPr>
                <w:webHidden/>
              </w:rPr>
              <w:tab/>
            </w:r>
            <w:r>
              <w:rPr>
                <w:webHidden/>
              </w:rPr>
              <w:fldChar w:fldCharType="begin"/>
            </w:r>
            <w:r>
              <w:rPr>
                <w:webHidden/>
              </w:rPr>
              <w:instrText xml:space="preserve"> PAGEREF _Toc220408417 \h </w:instrText>
            </w:r>
            <w:r>
              <w:rPr>
                <w:webHidden/>
              </w:rPr>
            </w:r>
            <w:r>
              <w:rPr>
                <w:webHidden/>
              </w:rPr>
              <w:fldChar w:fldCharType="separate"/>
            </w:r>
            <w:r w:rsidR="00984314">
              <w:rPr>
                <w:webHidden/>
              </w:rPr>
              <w:t>8</w:t>
            </w:r>
            <w:r>
              <w:rPr>
                <w:webHidden/>
              </w:rPr>
              <w:fldChar w:fldCharType="end"/>
            </w:r>
          </w:hyperlink>
        </w:p>
        <w:p w14:paraId="678AB720" w14:textId="42937EEA"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18" w:history="1">
            <w:r w:rsidRPr="00955FBF">
              <w:rPr>
                <w:rStyle w:val="Hyperlink"/>
              </w:rPr>
              <w:t>a.</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Unacceptable</w:t>
            </w:r>
            <w:r w:rsidRPr="00955FBF">
              <w:rPr>
                <w:rStyle w:val="Hyperlink"/>
                <w:spacing w:val="-17"/>
              </w:rPr>
              <w:t xml:space="preserve"> </w:t>
            </w:r>
            <w:r w:rsidRPr="00955FBF">
              <w:rPr>
                <w:rStyle w:val="Hyperlink"/>
                <w:spacing w:val="-2"/>
              </w:rPr>
              <w:t>Behaviour</w:t>
            </w:r>
            <w:r>
              <w:rPr>
                <w:webHidden/>
              </w:rPr>
              <w:tab/>
            </w:r>
            <w:r>
              <w:rPr>
                <w:webHidden/>
              </w:rPr>
              <w:fldChar w:fldCharType="begin"/>
            </w:r>
            <w:r>
              <w:rPr>
                <w:webHidden/>
              </w:rPr>
              <w:instrText xml:space="preserve"> PAGEREF _Toc220408418 \h </w:instrText>
            </w:r>
            <w:r>
              <w:rPr>
                <w:webHidden/>
              </w:rPr>
            </w:r>
            <w:r>
              <w:rPr>
                <w:webHidden/>
              </w:rPr>
              <w:fldChar w:fldCharType="separate"/>
            </w:r>
            <w:r w:rsidR="00984314">
              <w:rPr>
                <w:webHidden/>
              </w:rPr>
              <w:t>9</w:t>
            </w:r>
            <w:r>
              <w:rPr>
                <w:webHidden/>
              </w:rPr>
              <w:fldChar w:fldCharType="end"/>
            </w:r>
          </w:hyperlink>
        </w:p>
        <w:p w14:paraId="4FA04255" w14:textId="415C6694" w:rsidR="00F438CB" w:rsidRDefault="00F438CB">
          <w:pPr>
            <w:pStyle w:val="TOC3"/>
            <w:rPr>
              <w:rFonts w:asciiTheme="minorHAnsi" w:hAnsiTheme="minorHAnsi" w:cstheme="minorBidi"/>
              <w:kern w:val="2"/>
              <w:sz w:val="24"/>
              <w:szCs w:val="24"/>
              <w:lang w:val="en-GB" w:eastAsia="en-GB"/>
              <w14:ligatures w14:val="standardContextual"/>
            </w:rPr>
          </w:pPr>
          <w:hyperlink w:anchor="_Toc220408419" w:history="1">
            <w:r w:rsidRPr="00955FBF">
              <w:rPr>
                <w:rStyle w:val="Hyperlink"/>
              </w:rPr>
              <w:t>b.</w:t>
            </w:r>
            <w:r>
              <w:rPr>
                <w:rFonts w:asciiTheme="minorHAnsi" w:hAnsiTheme="minorHAnsi" w:cstheme="minorBidi"/>
                <w:kern w:val="2"/>
                <w:sz w:val="24"/>
                <w:szCs w:val="24"/>
                <w:lang w:val="en-GB" w:eastAsia="en-GB"/>
                <w14:ligatures w14:val="standardContextual"/>
              </w:rPr>
              <w:tab/>
            </w:r>
            <w:r w:rsidRPr="00955FBF">
              <w:rPr>
                <w:rStyle w:val="Hyperlink"/>
              </w:rPr>
              <w:t>Local connection to the Homefinder area</w:t>
            </w:r>
            <w:r>
              <w:rPr>
                <w:webHidden/>
              </w:rPr>
              <w:tab/>
            </w:r>
            <w:r>
              <w:rPr>
                <w:webHidden/>
              </w:rPr>
              <w:fldChar w:fldCharType="begin"/>
            </w:r>
            <w:r>
              <w:rPr>
                <w:webHidden/>
              </w:rPr>
              <w:instrText xml:space="preserve"> PAGEREF _Toc220408419 \h </w:instrText>
            </w:r>
            <w:r>
              <w:rPr>
                <w:webHidden/>
              </w:rPr>
            </w:r>
            <w:r>
              <w:rPr>
                <w:webHidden/>
              </w:rPr>
              <w:fldChar w:fldCharType="separate"/>
            </w:r>
            <w:r w:rsidR="00984314">
              <w:rPr>
                <w:webHidden/>
              </w:rPr>
              <w:t>10</w:t>
            </w:r>
            <w:r>
              <w:rPr>
                <w:webHidden/>
              </w:rPr>
              <w:fldChar w:fldCharType="end"/>
            </w:r>
          </w:hyperlink>
        </w:p>
        <w:p w14:paraId="521D8C72" w14:textId="4A9F858D"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0" w:history="1">
            <w:r w:rsidRPr="00955FBF">
              <w:rPr>
                <w:rStyle w:val="Hyperlink"/>
              </w:rPr>
              <w:t>c.      Significant Financial Resources</w:t>
            </w:r>
            <w:r>
              <w:rPr>
                <w:webHidden/>
              </w:rPr>
              <w:tab/>
            </w:r>
            <w:r>
              <w:rPr>
                <w:webHidden/>
              </w:rPr>
              <w:fldChar w:fldCharType="begin"/>
            </w:r>
            <w:r>
              <w:rPr>
                <w:webHidden/>
              </w:rPr>
              <w:instrText xml:space="preserve"> PAGEREF _Toc220408420 \h </w:instrText>
            </w:r>
            <w:r>
              <w:rPr>
                <w:webHidden/>
              </w:rPr>
            </w:r>
            <w:r>
              <w:rPr>
                <w:webHidden/>
              </w:rPr>
              <w:fldChar w:fldCharType="separate"/>
            </w:r>
            <w:r w:rsidR="00984314">
              <w:rPr>
                <w:webHidden/>
              </w:rPr>
              <w:t>11</w:t>
            </w:r>
            <w:r>
              <w:rPr>
                <w:webHidden/>
              </w:rPr>
              <w:fldChar w:fldCharType="end"/>
            </w:r>
          </w:hyperlink>
        </w:p>
        <w:p w14:paraId="52A1DBE3" w14:textId="1B64391B"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1" w:history="1">
            <w:r w:rsidRPr="00955FBF">
              <w:rPr>
                <w:rStyle w:val="Hyperlink"/>
              </w:rPr>
              <w:t>5.5</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Applicant’s Declaration</w:t>
            </w:r>
            <w:r>
              <w:rPr>
                <w:webHidden/>
              </w:rPr>
              <w:tab/>
            </w:r>
            <w:r>
              <w:rPr>
                <w:webHidden/>
              </w:rPr>
              <w:fldChar w:fldCharType="begin"/>
            </w:r>
            <w:r>
              <w:rPr>
                <w:webHidden/>
              </w:rPr>
              <w:instrText xml:space="preserve"> PAGEREF _Toc220408421 \h </w:instrText>
            </w:r>
            <w:r>
              <w:rPr>
                <w:webHidden/>
              </w:rPr>
            </w:r>
            <w:r>
              <w:rPr>
                <w:webHidden/>
              </w:rPr>
              <w:fldChar w:fldCharType="separate"/>
            </w:r>
            <w:r w:rsidR="00984314">
              <w:rPr>
                <w:webHidden/>
              </w:rPr>
              <w:t>12</w:t>
            </w:r>
            <w:r>
              <w:rPr>
                <w:webHidden/>
              </w:rPr>
              <w:fldChar w:fldCharType="end"/>
            </w:r>
          </w:hyperlink>
        </w:p>
        <w:p w14:paraId="267D7194" w14:textId="73BA214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2" w:history="1">
            <w:r w:rsidRPr="00955FBF">
              <w:rPr>
                <w:rStyle w:val="Hyperlink"/>
              </w:rPr>
              <w:t>5.6</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Social housing applicants from outside the Homefinder area</w:t>
            </w:r>
            <w:r>
              <w:rPr>
                <w:webHidden/>
              </w:rPr>
              <w:tab/>
            </w:r>
            <w:r>
              <w:rPr>
                <w:webHidden/>
              </w:rPr>
              <w:fldChar w:fldCharType="begin"/>
            </w:r>
            <w:r>
              <w:rPr>
                <w:webHidden/>
              </w:rPr>
              <w:instrText xml:space="preserve"> PAGEREF _Toc220408422 \h </w:instrText>
            </w:r>
            <w:r>
              <w:rPr>
                <w:webHidden/>
              </w:rPr>
            </w:r>
            <w:r>
              <w:rPr>
                <w:webHidden/>
              </w:rPr>
              <w:fldChar w:fldCharType="separate"/>
            </w:r>
            <w:r w:rsidR="00984314">
              <w:rPr>
                <w:webHidden/>
              </w:rPr>
              <w:t>12</w:t>
            </w:r>
            <w:r>
              <w:rPr>
                <w:webHidden/>
              </w:rPr>
              <w:fldChar w:fldCharType="end"/>
            </w:r>
          </w:hyperlink>
        </w:p>
        <w:p w14:paraId="357AF3A3" w14:textId="553270C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3" w:history="1">
            <w:r w:rsidRPr="00955FBF">
              <w:rPr>
                <w:rStyle w:val="Hyperlink"/>
              </w:rPr>
              <w:t>5.7</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False Information</w:t>
            </w:r>
            <w:r>
              <w:rPr>
                <w:webHidden/>
              </w:rPr>
              <w:tab/>
            </w:r>
            <w:r>
              <w:rPr>
                <w:webHidden/>
              </w:rPr>
              <w:fldChar w:fldCharType="begin"/>
            </w:r>
            <w:r>
              <w:rPr>
                <w:webHidden/>
              </w:rPr>
              <w:instrText xml:space="preserve"> PAGEREF _Toc220408423 \h </w:instrText>
            </w:r>
            <w:r>
              <w:rPr>
                <w:webHidden/>
              </w:rPr>
            </w:r>
            <w:r>
              <w:rPr>
                <w:webHidden/>
              </w:rPr>
              <w:fldChar w:fldCharType="separate"/>
            </w:r>
            <w:r w:rsidR="00984314">
              <w:rPr>
                <w:webHidden/>
              </w:rPr>
              <w:t>12</w:t>
            </w:r>
            <w:r>
              <w:rPr>
                <w:webHidden/>
              </w:rPr>
              <w:fldChar w:fldCharType="end"/>
            </w:r>
          </w:hyperlink>
        </w:p>
        <w:p w14:paraId="48E188E2" w14:textId="2A8290EC"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4" w:history="1">
            <w:r w:rsidRPr="00955FBF">
              <w:rPr>
                <w:rStyle w:val="Hyperlink"/>
              </w:rPr>
              <w:t>5.8</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Housing Register Review</w:t>
            </w:r>
            <w:r>
              <w:rPr>
                <w:webHidden/>
              </w:rPr>
              <w:tab/>
            </w:r>
            <w:r>
              <w:rPr>
                <w:webHidden/>
              </w:rPr>
              <w:fldChar w:fldCharType="begin"/>
            </w:r>
            <w:r>
              <w:rPr>
                <w:webHidden/>
              </w:rPr>
              <w:instrText xml:space="preserve"> PAGEREF _Toc220408424 \h </w:instrText>
            </w:r>
            <w:r>
              <w:rPr>
                <w:webHidden/>
              </w:rPr>
            </w:r>
            <w:r>
              <w:rPr>
                <w:webHidden/>
              </w:rPr>
              <w:fldChar w:fldCharType="separate"/>
            </w:r>
            <w:r w:rsidR="00984314">
              <w:rPr>
                <w:webHidden/>
              </w:rPr>
              <w:t>13</w:t>
            </w:r>
            <w:r>
              <w:rPr>
                <w:webHidden/>
              </w:rPr>
              <w:fldChar w:fldCharType="end"/>
            </w:r>
          </w:hyperlink>
        </w:p>
        <w:p w14:paraId="0F4D29AF" w14:textId="58EBC0D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5" w:history="1">
            <w:r w:rsidRPr="00955FBF">
              <w:rPr>
                <w:rStyle w:val="Hyperlink"/>
              </w:rPr>
              <w:t>5.9</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Closed Applications</w:t>
            </w:r>
            <w:r>
              <w:rPr>
                <w:webHidden/>
              </w:rPr>
              <w:tab/>
            </w:r>
            <w:r>
              <w:rPr>
                <w:webHidden/>
              </w:rPr>
              <w:fldChar w:fldCharType="begin"/>
            </w:r>
            <w:r>
              <w:rPr>
                <w:webHidden/>
              </w:rPr>
              <w:instrText xml:space="preserve"> PAGEREF _Toc220408425 \h </w:instrText>
            </w:r>
            <w:r>
              <w:rPr>
                <w:webHidden/>
              </w:rPr>
            </w:r>
            <w:r>
              <w:rPr>
                <w:webHidden/>
              </w:rPr>
              <w:fldChar w:fldCharType="separate"/>
            </w:r>
            <w:r w:rsidR="00984314">
              <w:rPr>
                <w:webHidden/>
              </w:rPr>
              <w:t>13</w:t>
            </w:r>
            <w:r>
              <w:rPr>
                <w:webHidden/>
              </w:rPr>
              <w:fldChar w:fldCharType="end"/>
            </w:r>
          </w:hyperlink>
        </w:p>
        <w:p w14:paraId="1E44E16A" w14:textId="4AB06E69"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6" w:history="1">
            <w:r w:rsidRPr="00955FBF">
              <w:rPr>
                <w:rStyle w:val="Hyperlink"/>
              </w:rPr>
              <w:t>5.10</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Data Protection</w:t>
            </w:r>
            <w:r>
              <w:rPr>
                <w:webHidden/>
              </w:rPr>
              <w:tab/>
            </w:r>
            <w:r>
              <w:rPr>
                <w:webHidden/>
              </w:rPr>
              <w:fldChar w:fldCharType="begin"/>
            </w:r>
            <w:r>
              <w:rPr>
                <w:webHidden/>
              </w:rPr>
              <w:instrText xml:space="preserve"> PAGEREF _Toc220408426 \h </w:instrText>
            </w:r>
            <w:r>
              <w:rPr>
                <w:webHidden/>
              </w:rPr>
            </w:r>
            <w:r>
              <w:rPr>
                <w:webHidden/>
              </w:rPr>
              <w:fldChar w:fldCharType="separate"/>
            </w:r>
            <w:r w:rsidR="00984314">
              <w:rPr>
                <w:webHidden/>
              </w:rPr>
              <w:t>13</w:t>
            </w:r>
            <w:r>
              <w:rPr>
                <w:webHidden/>
              </w:rPr>
              <w:fldChar w:fldCharType="end"/>
            </w:r>
          </w:hyperlink>
        </w:p>
        <w:p w14:paraId="538853E2" w14:textId="2BC244F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7" w:history="1">
            <w:r w:rsidRPr="00955FBF">
              <w:rPr>
                <w:rStyle w:val="Hyperlink"/>
              </w:rPr>
              <w:t>5.11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Cross Boundary Moves</w:t>
            </w:r>
            <w:r>
              <w:rPr>
                <w:webHidden/>
              </w:rPr>
              <w:tab/>
            </w:r>
            <w:r>
              <w:rPr>
                <w:webHidden/>
              </w:rPr>
              <w:fldChar w:fldCharType="begin"/>
            </w:r>
            <w:r>
              <w:rPr>
                <w:webHidden/>
              </w:rPr>
              <w:instrText xml:space="preserve"> PAGEREF _Toc220408427 \h </w:instrText>
            </w:r>
            <w:r>
              <w:rPr>
                <w:webHidden/>
              </w:rPr>
            </w:r>
            <w:r>
              <w:rPr>
                <w:webHidden/>
              </w:rPr>
              <w:fldChar w:fldCharType="separate"/>
            </w:r>
            <w:r w:rsidR="00984314">
              <w:rPr>
                <w:webHidden/>
              </w:rPr>
              <w:t>14</w:t>
            </w:r>
            <w:r>
              <w:rPr>
                <w:webHidden/>
              </w:rPr>
              <w:fldChar w:fldCharType="end"/>
            </w:r>
          </w:hyperlink>
        </w:p>
        <w:p w14:paraId="3006DDAB" w14:textId="5D15CF7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28" w:history="1">
            <w:r w:rsidRPr="00955FBF">
              <w:rPr>
                <w:rStyle w:val="Hyperlink"/>
              </w:rPr>
              <w:t>5.12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Elected council members and involvement in decision-making</w:t>
            </w:r>
            <w:r>
              <w:rPr>
                <w:webHidden/>
              </w:rPr>
              <w:tab/>
            </w:r>
            <w:r>
              <w:rPr>
                <w:webHidden/>
              </w:rPr>
              <w:fldChar w:fldCharType="begin"/>
            </w:r>
            <w:r>
              <w:rPr>
                <w:webHidden/>
              </w:rPr>
              <w:instrText xml:space="preserve"> PAGEREF _Toc220408428 \h </w:instrText>
            </w:r>
            <w:r>
              <w:rPr>
                <w:webHidden/>
              </w:rPr>
            </w:r>
            <w:r>
              <w:rPr>
                <w:webHidden/>
              </w:rPr>
              <w:fldChar w:fldCharType="separate"/>
            </w:r>
            <w:r w:rsidR="00984314">
              <w:rPr>
                <w:webHidden/>
              </w:rPr>
              <w:t>14</w:t>
            </w:r>
            <w:r>
              <w:rPr>
                <w:webHidden/>
              </w:rPr>
              <w:fldChar w:fldCharType="end"/>
            </w:r>
          </w:hyperlink>
        </w:p>
        <w:p w14:paraId="1272B76D" w14:textId="0BFD7444" w:rsidR="00F438CB" w:rsidRDefault="00F438CB">
          <w:pPr>
            <w:pStyle w:val="TOC1"/>
            <w:rPr>
              <w:rFonts w:asciiTheme="minorHAnsi" w:eastAsiaTheme="minorEastAsia" w:hAnsiTheme="minorHAnsi" w:cstheme="minorBidi"/>
              <w:noProof/>
              <w:kern w:val="2"/>
              <w:sz w:val="24"/>
              <w:szCs w:val="24"/>
              <w:lang w:val="en-GB" w:eastAsia="en-GB"/>
              <w14:ligatures w14:val="standardContextual"/>
            </w:rPr>
          </w:pPr>
          <w:hyperlink w:anchor="_Toc220408429" w:history="1">
            <w:r w:rsidRPr="00955FBF">
              <w:rPr>
                <w:rStyle w:val="Hyperlink"/>
                <w:noProof/>
              </w:rPr>
              <w:t>6</w:t>
            </w:r>
            <w:r>
              <w:rPr>
                <w:rFonts w:asciiTheme="minorHAnsi" w:eastAsiaTheme="minorEastAsia" w:hAnsiTheme="minorHAnsi" w:cstheme="minorBidi"/>
                <w:noProof/>
                <w:kern w:val="2"/>
                <w:sz w:val="24"/>
                <w:szCs w:val="24"/>
                <w:lang w:val="en-GB" w:eastAsia="en-GB"/>
                <w14:ligatures w14:val="standardContextual"/>
              </w:rPr>
              <w:tab/>
            </w:r>
            <w:r w:rsidRPr="00955FBF">
              <w:rPr>
                <w:rStyle w:val="Hyperlink"/>
                <w:noProof/>
              </w:rPr>
              <w:t>Assessment of Housing Need</w:t>
            </w:r>
            <w:r>
              <w:rPr>
                <w:noProof/>
                <w:webHidden/>
              </w:rPr>
              <w:tab/>
            </w:r>
            <w:r>
              <w:rPr>
                <w:noProof/>
                <w:webHidden/>
              </w:rPr>
              <w:fldChar w:fldCharType="begin"/>
            </w:r>
            <w:r>
              <w:rPr>
                <w:noProof/>
                <w:webHidden/>
              </w:rPr>
              <w:instrText xml:space="preserve"> PAGEREF _Toc220408429 \h </w:instrText>
            </w:r>
            <w:r>
              <w:rPr>
                <w:noProof/>
                <w:webHidden/>
              </w:rPr>
            </w:r>
            <w:r>
              <w:rPr>
                <w:noProof/>
                <w:webHidden/>
              </w:rPr>
              <w:fldChar w:fldCharType="separate"/>
            </w:r>
            <w:r w:rsidR="00984314">
              <w:rPr>
                <w:noProof/>
                <w:webHidden/>
              </w:rPr>
              <w:t>14</w:t>
            </w:r>
            <w:r>
              <w:rPr>
                <w:noProof/>
                <w:webHidden/>
              </w:rPr>
              <w:fldChar w:fldCharType="end"/>
            </w:r>
          </w:hyperlink>
        </w:p>
        <w:p w14:paraId="55F37CF4" w14:textId="6C902200"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0" w:history="1">
            <w:r w:rsidRPr="00955FBF">
              <w:rPr>
                <w:rStyle w:val="Hyperlink"/>
              </w:rPr>
              <w:t>6.1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Introduction</w:t>
            </w:r>
            <w:r>
              <w:rPr>
                <w:webHidden/>
              </w:rPr>
              <w:tab/>
            </w:r>
            <w:r>
              <w:rPr>
                <w:webHidden/>
              </w:rPr>
              <w:fldChar w:fldCharType="begin"/>
            </w:r>
            <w:r>
              <w:rPr>
                <w:webHidden/>
              </w:rPr>
              <w:instrText xml:space="preserve"> PAGEREF _Toc220408430 \h </w:instrText>
            </w:r>
            <w:r>
              <w:rPr>
                <w:webHidden/>
              </w:rPr>
            </w:r>
            <w:r>
              <w:rPr>
                <w:webHidden/>
              </w:rPr>
              <w:fldChar w:fldCharType="separate"/>
            </w:r>
            <w:r w:rsidR="00984314">
              <w:rPr>
                <w:webHidden/>
              </w:rPr>
              <w:t>14</w:t>
            </w:r>
            <w:r>
              <w:rPr>
                <w:webHidden/>
              </w:rPr>
              <w:fldChar w:fldCharType="end"/>
            </w:r>
          </w:hyperlink>
        </w:p>
        <w:p w14:paraId="790D8ADB" w14:textId="610C8EE5"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1" w:history="1">
            <w:r w:rsidRPr="00955FBF">
              <w:rPr>
                <w:rStyle w:val="Hyperlink"/>
              </w:rPr>
              <w:t>6.2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Assessing Applications</w:t>
            </w:r>
            <w:r>
              <w:rPr>
                <w:webHidden/>
              </w:rPr>
              <w:tab/>
            </w:r>
            <w:r>
              <w:rPr>
                <w:webHidden/>
              </w:rPr>
              <w:fldChar w:fldCharType="begin"/>
            </w:r>
            <w:r>
              <w:rPr>
                <w:webHidden/>
              </w:rPr>
              <w:instrText xml:space="preserve"> PAGEREF _Toc220408431 \h </w:instrText>
            </w:r>
            <w:r>
              <w:rPr>
                <w:webHidden/>
              </w:rPr>
            </w:r>
            <w:r>
              <w:rPr>
                <w:webHidden/>
              </w:rPr>
              <w:fldChar w:fldCharType="separate"/>
            </w:r>
            <w:r w:rsidR="00984314">
              <w:rPr>
                <w:webHidden/>
              </w:rPr>
              <w:t>15</w:t>
            </w:r>
            <w:r>
              <w:rPr>
                <w:webHidden/>
              </w:rPr>
              <w:fldChar w:fldCharType="end"/>
            </w:r>
          </w:hyperlink>
        </w:p>
        <w:p w14:paraId="1794FB2E" w14:textId="677D47F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2" w:history="1">
            <w:r w:rsidRPr="00955FBF">
              <w:rPr>
                <w:rStyle w:val="Hyperlink"/>
              </w:rPr>
              <w:t>6.3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Deciding the Effective Date</w:t>
            </w:r>
            <w:r>
              <w:rPr>
                <w:webHidden/>
              </w:rPr>
              <w:tab/>
            </w:r>
            <w:r>
              <w:rPr>
                <w:webHidden/>
              </w:rPr>
              <w:fldChar w:fldCharType="begin"/>
            </w:r>
            <w:r>
              <w:rPr>
                <w:webHidden/>
              </w:rPr>
              <w:instrText xml:space="preserve"> PAGEREF _Toc220408432 \h </w:instrText>
            </w:r>
            <w:r>
              <w:rPr>
                <w:webHidden/>
              </w:rPr>
            </w:r>
            <w:r>
              <w:rPr>
                <w:webHidden/>
              </w:rPr>
              <w:fldChar w:fldCharType="separate"/>
            </w:r>
            <w:r w:rsidR="00984314">
              <w:rPr>
                <w:webHidden/>
              </w:rPr>
              <w:t>15</w:t>
            </w:r>
            <w:r>
              <w:rPr>
                <w:webHidden/>
              </w:rPr>
              <w:fldChar w:fldCharType="end"/>
            </w:r>
          </w:hyperlink>
        </w:p>
        <w:p w14:paraId="4974E4DC" w14:textId="24B748E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3" w:history="1">
            <w:r w:rsidRPr="00955FBF">
              <w:rPr>
                <w:rStyle w:val="Hyperlink"/>
              </w:rPr>
              <w:t>6.4</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Reduced Preference</w:t>
            </w:r>
            <w:r>
              <w:rPr>
                <w:webHidden/>
              </w:rPr>
              <w:tab/>
            </w:r>
            <w:r>
              <w:rPr>
                <w:webHidden/>
              </w:rPr>
              <w:fldChar w:fldCharType="begin"/>
            </w:r>
            <w:r>
              <w:rPr>
                <w:webHidden/>
              </w:rPr>
              <w:instrText xml:space="preserve"> PAGEREF _Toc220408433 \h </w:instrText>
            </w:r>
            <w:r>
              <w:rPr>
                <w:webHidden/>
              </w:rPr>
            </w:r>
            <w:r>
              <w:rPr>
                <w:webHidden/>
              </w:rPr>
              <w:fldChar w:fldCharType="separate"/>
            </w:r>
            <w:r w:rsidR="00984314">
              <w:rPr>
                <w:webHidden/>
              </w:rPr>
              <w:t>16</w:t>
            </w:r>
            <w:r>
              <w:rPr>
                <w:webHidden/>
              </w:rPr>
              <w:fldChar w:fldCharType="end"/>
            </w:r>
          </w:hyperlink>
        </w:p>
        <w:p w14:paraId="247C9AE6" w14:textId="65C248E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4" w:history="1">
            <w:r w:rsidRPr="00955FBF">
              <w:rPr>
                <w:rStyle w:val="Hyperlink"/>
              </w:rPr>
              <w:t>6.5</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Behaviour</w:t>
            </w:r>
            <w:r>
              <w:rPr>
                <w:webHidden/>
              </w:rPr>
              <w:tab/>
            </w:r>
            <w:r>
              <w:rPr>
                <w:webHidden/>
              </w:rPr>
              <w:fldChar w:fldCharType="begin"/>
            </w:r>
            <w:r>
              <w:rPr>
                <w:webHidden/>
              </w:rPr>
              <w:instrText xml:space="preserve"> PAGEREF _Toc220408434 \h </w:instrText>
            </w:r>
            <w:r>
              <w:rPr>
                <w:webHidden/>
              </w:rPr>
            </w:r>
            <w:r>
              <w:rPr>
                <w:webHidden/>
              </w:rPr>
              <w:fldChar w:fldCharType="separate"/>
            </w:r>
            <w:r w:rsidR="00984314">
              <w:rPr>
                <w:webHidden/>
              </w:rPr>
              <w:t>16</w:t>
            </w:r>
            <w:r>
              <w:rPr>
                <w:webHidden/>
              </w:rPr>
              <w:fldChar w:fldCharType="end"/>
            </w:r>
          </w:hyperlink>
        </w:p>
        <w:p w14:paraId="5B4F2E43" w14:textId="7BEB39D5"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5" w:history="1">
            <w:r w:rsidRPr="00955FBF">
              <w:rPr>
                <w:rStyle w:val="Hyperlink"/>
              </w:rPr>
              <w:t>6.6</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Reduced preference, reviews and exceptions</w:t>
            </w:r>
            <w:r>
              <w:rPr>
                <w:webHidden/>
              </w:rPr>
              <w:tab/>
            </w:r>
            <w:r>
              <w:rPr>
                <w:webHidden/>
              </w:rPr>
              <w:fldChar w:fldCharType="begin"/>
            </w:r>
            <w:r>
              <w:rPr>
                <w:webHidden/>
              </w:rPr>
              <w:instrText xml:space="preserve"> PAGEREF _Toc220408435 \h </w:instrText>
            </w:r>
            <w:r>
              <w:rPr>
                <w:webHidden/>
              </w:rPr>
            </w:r>
            <w:r>
              <w:rPr>
                <w:webHidden/>
              </w:rPr>
              <w:fldChar w:fldCharType="separate"/>
            </w:r>
            <w:r w:rsidR="00984314">
              <w:rPr>
                <w:webHidden/>
              </w:rPr>
              <w:t>16</w:t>
            </w:r>
            <w:r>
              <w:rPr>
                <w:webHidden/>
              </w:rPr>
              <w:fldChar w:fldCharType="end"/>
            </w:r>
          </w:hyperlink>
        </w:p>
        <w:p w14:paraId="07AEAFD6" w14:textId="21FB7BCA"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6" w:history="1">
            <w:r w:rsidRPr="00955FBF">
              <w:rPr>
                <w:rStyle w:val="Hyperlink"/>
              </w:rPr>
              <w:t>6.7   Deliberately worsening circumstances</w:t>
            </w:r>
            <w:r>
              <w:rPr>
                <w:webHidden/>
              </w:rPr>
              <w:tab/>
            </w:r>
            <w:r>
              <w:rPr>
                <w:webHidden/>
              </w:rPr>
              <w:fldChar w:fldCharType="begin"/>
            </w:r>
            <w:r>
              <w:rPr>
                <w:webHidden/>
              </w:rPr>
              <w:instrText xml:space="preserve"> PAGEREF _Toc220408436 \h </w:instrText>
            </w:r>
            <w:r>
              <w:rPr>
                <w:webHidden/>
              </w:rPr>
            </w:r>
            <w:r>
              <w:rPr>
                <w:webHidden/>
              </w:rPr>
              <w:fldChar w:fldCharType="separate"/>
            </w:r>
            <w:r w:rsidR="00984314">
              <w:rPr>
                <w:webHidden/>
              </w:rPr>
              <w:t>16</w:t>
            </w:r>
            <w:r>
              <w:rPr>
                <w:webHidden/>
              </w:rPr>
              <w:fldChar w:fldCharType="end"/>
            </w:r>
          </w:hyperlink>
        </w:p>
        <w:p w14:paraId="539C6302" w14:textId="7C68A03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7" w:history="1">
            <w:r w:rsidRPr="00955FBF">
              <w:rPr>
                <w:rStyle w:val="Hyperlink"/>
              </w:rPr>
              <w:t>7.0 Banding Scheme</w:t>
            </w:r>
            <w:r>
              <w:rPr>
                <w:webHidden/>
              </w:rPr>
              <w:tab/>
            </w:r>
            <w:r>
              <w:rPr>
                <w:webHidden/>
              </w:rPr>
              <w:fldChar w:fldCharType="begin"/>
            </w:r>
            <w:r>
              <w:rPr>
                <w:webHidden/>
              </w:rPr>
              <w:instrText xml:space="preserve"> PAGEREF _Toc220408437 \h </w:instrText>
            </w:r>
            <w:r>
              <w:rPr>
                <w:webHidden/>
              </w:rPr>
            </w:r>
            <w:r>
              <w:rPr>
                <w:webHidden/>
              </w:rPr>
              <w:fldChar w:fldCharType="separate"/>
            </w:r>
            <w:r w:rsidR="00984314">
              <w:rPr>
                <w:webHidden/>
              </w:rPr>
              <w:t>17</w:t>
            </w:r>
            <w:r>
              <w:rPr>
                <w:webHidden/>
              </w:rPr>
              <w:fldChar w:fldCharType="end"/>
            </w:r>
          </w:hyperlink>
        </w:p>
        <w:p w14:paraId="318F1B65" w14:textId="624B452A"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8" w:history="1">
            <w:r w:rsidRPr="00955FBF">
              <w:rPr>
                <w:rStyle w:val="Hyperlink"/>
              </w:rPr>
              <w:t>8</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Housing Priority</w:t>
            </w:r>
            <w:r>
              <w:rPr>
                <w:webHidden/>
              </w:rPr>
              <w:tab/>
            </w:r>
            <w:r>
              <w:rPr>
                <w:webHidden/>
              </w:rPr>
              <w:fldChar w:fldCharType="begin"/>
            </w:r>
            <w:r>
              <w:rPr>
                <w:webHidden/>
              </w:rPr>
              <w:instrText xml:space="preserve"> PAGEREF _Toc220408438 \h </w:instrText>
            </w:r>
            <w:r>
              <w:rPr>
                <w:webHidden/>
              </w:rPr>
            </w:r>
            <w:r>
              <w:rPr>
                <w:webHidden/>
              </w:rPr>
              <w:fldChar w:fldCharType="separate"/>
            </w:r>
            <w:r w:rsidR="00984314">
              <w:rPr>
                <w:webHidden/>
              </w:rPr>
              <w:t>21</w:t>
            </w:r>
            <w:r>
              <w:rPr>
                <w:webHidden/>
              </w:rPr>
              <w:fldChar w:fldCharType="end"/>
            </w:r>
          </w:hyperlink>
        </w:p>
        <w:p w14:paraId="5A1AB919" w14:textId="0741989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39" w:history="1">
            <w:r w:rsidRPr="00955FBF">
              <w:rPr>
                <w:rStyle w:val="Hyperlink"/>
              </w:rPr>
              <w:t>8.1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Deciding who has priority on the housing register.</w:t>
            </w:r>
            <w:r>
              <w:rPr>
                <w:webHidden/>
              </w:rPr>
              <w:tab/>
            </w:r>
            <w:r>
              <w:rPr>
                <w:webHidden/>
              </w:rPr>
              <w:fldChar w:fldCharType="begin"/>
            </w:r>
            <w:r>
              <w:rPr>
                <w:webHidden/>
              </w:rPr>
              <w:instrText xml:space="preserve"> PAGEREF _Toc220408439 \h </w:instrText>
            </w:r>
            <w:r>
              <w:rPr>
                <w:webHidden/>
              </w:rPr>
            </w:r>
            <w:r>
              <w:rPr>
                <w:webHidden/>
              </w:rPr>
              <w:fldChar w:fldCharType="separate"/>
            </w:r>
            <w:r w:rsidR="00984314">
              <w:rPr>
                <w:webHidden/>
              </w:rPr>
              <w:t>21</w:t>
            </w:r>
            <w:r>
              <w:rPr>
                <w:webHidden/>
              </w:rPr>
              <w:fldChar w:fldCharType="end"/>
            </w:r>
          </w:hyperlink>
        </w:p>
        <w:p w14:paraId="4E3BD1E4" w14:textId="2043F6EC"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0" w:history="1">
            <w:r w:rsidRPr="00955FBF">
              <w:rPr>
                <w:rStyle w:val="Hyperlink"/>
              </w:rPr>
              <w:t>8.2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Applicants owed a statutory homelessness duty.</w:t>
            </w:r>
            <w:r>
              <w:rPr>
                <w:webHidden/>
              </w:rPr>
              <w:tab/>
            </w:r>
            <w:r>
              <w:rPr>
                <w:webHidden/>
              </w:rPr>
              <w:fldChar w:fldCharType="begin"/>
            </w:r>
            <w:r>
              <w:rPr>
                <w:webHidden/>
              </w:rPr>
              <w:instrText xml:space="preserve"> PAGEREF _Toc220408440 \h </w:instrText>
            </w:r>
            <w:r>
              <w:rPr>
                <w:webHidden/>
              </w:rPr>
            </w:r>
            <w:r>
              <w:rPr>
                <w:webHidden/>
              </w:rPr>
              <w:fldChar w:fldCharType="separate"/>
            </w:r>
            <w:r w:rsidR="00984314">
              <w:rPr>
                <w:webHidden/>
              </w:rPr>
              <w:t>21</w:t>
            </w:r>
            <w:r>
              <w:rPr>
                <w:webHidden/>
              </w:rPr>
              <w:fldChar w:fldCharType="end"/>
            </w:r>
          </w:hyperlink>
        </w:p>
        <w:p w14:paraId="67F0018D" w14:textId="2A67382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1" w:history="1">
            <w:r w:rsidRPr="00955FBF">
              <w:rPr>
                <w:rStyle w:val="Hyperlink"/>
              </w:rPr>
              <w:t>8.3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Other homeless applicants</w:t>
            </w:r>
            <w:r>
              <w:rPr>
                <w:webHidden/>
              </w:rPr>
              <w:tab/>
            </w:r>
            <w:r>
              <w:rPr>
                <w:webHidden/>
              </w:rPr>
              <w:fldChar w:fldCharType="begin"/>
            </w:r>
            <w:r>
              <w:rPr>
                <w:webHidden/>
              </w:rPr>
              <w:instrText xml:space="preserve"> PAGEREF _Toc220408441 \h </w:instrText>
            </w:r>
            <w:r>
              <w:rPr>
                <w:webHidden/>
              </w:rPr>
            </w:r>
            <w:r>
              <w:rPr>
                <w:webHidden/>
              </w:rPr>
              <w:fldChar w:fldCharType="separate"/>
            </w:r>
            <w:r w:rsidR="00984314">
              <w:rPr>
                <w:webHidden/>
              </w:rPr>
              <w:t>21</w:t>
            </w:r>
            <w:r>
              <w:rPr>
                <w:webHidden/>
              </w:rPr>
              <w:fldChar w:fldCharType="end"/>
            </w:r>
          </w:hyperlink>
        </w:p>
        <w:p w14:paraId="7D78635F" w14:textId="7C119E24"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2" w:history="1">
            <w:r w:rsidRPr="00955FBF">
              <w:rPr>
                <w:rStyle w:val="Hyperlink"/>
              </w:rPr>
              <w:t>8.4</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Prevention of homelessness</w:t>
            </w:r>
            <w:r>
              <w:rPr>
                <w:webHidden/>
              </w:rPr>
              <w:tab/>
            </w:r>
            <w:r>
              <w:rPr>
                <w:webHidden/>
              </w:rPr>
              <w:fldChar w:fldCharType="begin"/>
            </w:r>
            <w:r>
              <w:rPr>
                <w:webHidden/>
              </w:rPr>
              <w:instrText xml:space="preserve"> PAGEREF _Toc220408442 \h </w:instrText>
            </w:r>
            <w:r>
              <w:rPr>
                <w:webHidden/>
              </w:rPr>
            </w:r>
            <w:r>
              <w:rPr>
                <w:webHidden/>
              </w:rPr>
              <w:fldChar w:fldCharType="separate"/>
            </w:r>
            <w:r w:rsidR="00984314">
              <w:rPr>
                <w:webHidden/>
              </w:rPr>
              <w:t>22</w:t>
            </w:r>
            <w:r>
              <w:rPr>
                <w:webHidden/>
              </w:rPr>
              <w:fldChar w:fldCharType="end"/>
            </w:r>
          </w:hyperlink>
        </w:p>
        <w:p w14:paraId="0E893BF6" w14:textId="777EEF1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3" w:history="1">
            <w:r w:rsidRPr="00955FBF">
              <w:rPr>
                <w:rStyle w:val="Hyperlink"/>
              </w:rPr>
              <w:t>8.5</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Applicants in properties subject to Emergency Prohibition Orders</w:t>
            </w:r>
            <w:r>
              <w:rPr>
                <w:webHidden/>
              </w:rPr>
              <w:tab/>
            </w:r>
            <w:r>
              <w:rPr>
                <w:webHidden/>
              </w:rPr>
              <w:fldChar w:fldCharType="begin"/>
            </w:r>
            <w:r>
              <w:rPr>
                <w:webHidden/>
              </w:rPr>
              <w:instrText xml:space="preserve"> PAGEREF _Toc220408443 \h </w:instrText>
            </w:r>
            <w:r>
              <w:rPr>
                <w:webHidden/>
              </w:rPr>
            </w:r>
            <w:r>
              <w:rPr>
                <w:webHidden/>
              </w:rPr>
              <w:fldChar w:fldCharType="separate"/>
            </w:r>
            <w:r w:rsidR="00984314">
              <w:rPr>
                <w:webHidden/>
              </w:rPr>
              <w:t>22</w:t>
            </w:r>
            <w:r>
              <w:rPr>
                <w:webHidden/>
              </w:rPr>
              <w:fldChar w:fldCharType="end"/>
            </w:r>
          </w:hyperlink>
        </w:p>
        <w:p w14:paraId="41CDF700" w14:textId="23BAFE6B"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4" w:history="1">
            <w:r w:rsidRPr="00955FBF">
              <w:rPr>
                <w:rStyle w:val="Hyperlink"/>
              </w:rPr>
              <w:t>8.6</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Homefinder tenants under occupying social housing</w:t>
            </w:r>
            <w:r>
              <w:rPr>
                <w:webHidden/>
              </w:rPr>
              <w:tab/>
            </w:r>
            <w:r>
              <w:rPr>
                <w:webHidden/>
              </w:rPr>
              <w:fldChar w:fldCharType="begin"/>
            </w:r>
            <w:r>
              <w:rPr>
                <w:webHidden/>
              </w:rPr>
              <w:instrText xml:space="preserve"> PAGEREF _Toc220408444 \h </w:instrText>
            </w:r>
            <w:r>
              <w:rPr>
                <w:webHidden/>
              </w:rPr>
            </w:r>
            <w:r>
              <w:rPr>
                <w:webHidden/>
              </w:rPr>
              <w:fldChar w:fldCharType="separate"/>
            </w:r>
            <w:r w:rsidR="00984314">
              <w:rPr>
                <w:webHidden/>
              </w:rPr>
              <w:t>22</w:t>
            </w:r>
            <w:r>
              <w:rPr>
                <w:webHidden/>
              </w:rPr>
              <w:fldChar w:fldCharType="end"/>
            </w:r>
          </w:hyperlink>
        </w:p>
        <w:p w14:paraId="1589A267" w14:textId="57A9EC6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5" w:history="1">
            <w:r w:rsidRPr="00955FBF">
              <w:rPr>
                <w:rStyle w:val="Hyperlink"/>
              </w:rPr>
              <w:t>8.7</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Rights of succession</w:t>
            </w:r>
            <w:r>
              <w:rPr>
                <w:webHidden/>
              </w:rPr>
              <w:tab/>
            </w:r>
            <w:r>
              <w:rPr>
                <w:webHidden/>
              </w:rPr>
              <w:fldChar w:fldCharType="begin"/>
            </w:r>
            <w:r>
              <w:rPr>
                <w:webHidden/>
              </w:rPr>
              <w:instrText xml:space="preserve"> PAGEREF _Toc220408445 \h </w:instrText>
            </w:r>
            <w:r>
              <w:rPr>
                <w:webHidden/>
              </w:rPr>
            </w:r>
            <w:r>
              <w:rPr>
                <w:webHidden/>
              </w:rPr>
              <w:fldChar w:fldCharType="separate"/>
            </w:r>
            <w:r w:rsidR="00984314">
              <w:rPr>
                <w:webHidden/>
              </w:rPr>
              <w:t>22</w:t>
            </w:r>
            <w:r>
              <w:rPr>
                <w:webHidden/>
              </w:rPr>
              <w:fldChar w:fldCharType="end"/>
            </w:r>
          </w:hyperlink>
        </w:p>
        <w:p w14:paraId="5C28165E" w14:textId="08E12134"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6" w:history="1">
            <w:r w:rsidRPr="00955FBF">
              <w:rPr>
                <w:rStyle w:val="Hyperlink"/>
              </w:rPr>
              <w:t xml:space="preserve">8.8 </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Relationship breakdown of secure tenancy</w:t>
            </w:r>
            <w:r>
              <w:rPr>
                <w:webHidden/>
              </w:rPr>
              <w:tab/>
            </w:r>
            <w:r>
              <w:rPr>
                <w:webHidden/>
              </w:rPr>
              <w:fldChar w:fldCharType="begin"/>
            </w:r>
            <w:r>
              <w:rPr>
                <w:webHidden/>
              </w:rPr>
              <w:instrText xml:space="preserve"> PAGEREF _Toc220408446 \h </w:instrText>
            </w:r>
            <w:r>
              <w:rPr>
                <w:webHidden/>
              </w:rPr>
            </w:r>
            <w:r>
              <w:rPr>
                <w:webHidden/>
              </w:rPr>
              <w:fldChar w:fldCharType="separate"/>
            </w:r>
            <w:r w:rsidR="00984314">
              <w:rPr>
                <w:webHidden/>
              </w:rPr>
              <w:t>23</w:t>
            </w:r>
            <w:r>
              <w:rPr>
                <w:webHidden/>
              </w:rPr>
              <w:fldChar w:fldCharType="end"/>
            </w:r>
          </w:hyperlink>
        </w:p>
        <w:p w14:paraId="08EF02E5" w14:textId="4B1E22C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7" w:history="1">
            <w:r w:rsidRPr="00955FBF">
              <w:rPr>
                <w:rStyle w:val="Hyperlink"/>
              </w:rPr>
              <w:t>8.9   Poor housing conditions</w:t>
            </w:r>
            <w:r>
              <w:rPr>
                <w:webHidden/>
              </w:rPr>
              <w:tab/>
            </w:r>
            <w:r>
              <w:rPr>
                <w:webHidden/>
              </w:rPr>
              <w:fldChar w:fldCharType="begin"/>
            </w:r>
            <w:r>
              <w:rPr>
                <w:webHidden/>
              </w:rPr>
              <w:instrText xml:space="preserve"> PAGEREF _Toc220408447 \h </w:instrText>
            </w:r>
            <w:r>
              <w:rPr>
                <w:webHidden/>
              </w:rPr>
            </w:r>
            <w:r>
              <w:rPr>
                <w:webHidden/>
              </w:rPr>
              <w:fldChar w:fldCharType="separate"/>
            </w:r>
            <w:r w:rsidR="00984314">
              <w:rPr>
                <w:webHidden/>
              </w:rPr>
              <w:t>23</w:t>
            </w:r>
            <w:r>
              <w:rPr>
                <w:webHidden/>
              </w:rPr>
              <w:fldChar w:fldCharType="end"/>
            </w:r>
          </w:hyperlink>
        </w:p>
        <w:p w14:paraId="544ED080" w14:textId="630EA3DD"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8" w:history="1">
            <w:r w:rsidRPr="00955FBF">
              <w:rPr>
                <w:rStyle w:val="Hyperlink"/>
              </w:rPr>
              <w:t>8.10</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No fixed address</w:t>
            </w:r>
            <w:r>
              <w:rPr>
                <w:webHidden/>
              </w:rPr>
              <w:tab/>
            </w:r>
            <w:r>
              <w:rPr>
                <w:webHidden/>
              </w:rPr>
              <w:fldChar w:fldCharType="begin"/>
            </w:r>
            <w:r>
              <w:rPr>
                <w:webHidden/>
              </w:rPr>
              <w:instrText xml:space="preserve"> PAGEREF _Toc220408448 \h </w:instrText>
            </w:r>
            <w:r>
              <w:rPr>
                <w:webHidden/>
              </w:rPr>
            </w:r>
            <w:r>
              <w:rPr>
                <w:webHidden/>
              </w:rPr>
              <w:fldChar w:fldCharType="separate"/>
            </w:r>
            <w:r w:rsidR="00984314">
              <w:rPr>
                <w:webHidden/>
              </w:rPr>
              <w:t>24</w:t>
            </w:r>
            <w:r>
              <w:rPr>
                <w:webHidden/>
              </w:rPr>
              <w:fldChar w:fldCharType="end"/>
            </w:r>
          </w:hyperlink>
        </w:p>
        <w:p w14:paraId="6EA19903" w14:textId="01BCB58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49" w:history="1">
            <w:r w:rsidRPr="00955FBF">
              <w:rPr>
                <w:rStyle w:val="Hyperlink"/>
              </w:rPr>
              <w:t>8.11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An applicant offered employment or apprenticeships</w:t>
            </w:r>
            <w:r>
              <w:rPr>
                <w:webHidden/>
              </w:rPr>
              <w:tab/>
            </w:r>
            <w:r>
              <w:rPr>
                <w:webHidden/>
              </w:rPr>
              <w:fldChar w:fldCharType="begin"/>
            </w:r>
            <w:r>
              <w:rPr>
                <w:webHidden/>
              </w:rPr>
              <w:instrText xml:space="preserve"> PAGEREF _Toc220408449 \h </w:instrText>
            </w:r>
            <w:r>
              <w:rPr>
                <w:webHidden/>
              </w:rPr>
            </w:r>
            <w:r>
              <w:rPr>
                <w:webHidden/>
              </w:rPr>
              <w:fldChar w:fldCharType="separate"/>
            </w:r>
            <w:r w:rsidR="00984314">
              <w:rPr>
                <w:webHidden/>
              </w:rPr>
              <w:t>24</w:t>
            </w:r>
            <w:r>
              <w:rPr>
                <w:webHidden/>
              </w:rPr>
              <w:fldChar w:fldCharType="end"/>
            </w:r>
          </w:hyperlink>
        </w:p>
        <w:p w14:paraId="4877F21D" w14:textId="17890134"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0" w:history="1">
            <w:r w:rsidRPr="00955FBF">
              <w:rPr>
                <w:rStyle w:val="Hyperlink"/>
              </w:rPr>
              <w:t>8.12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Overcrowding</w:t>
            </w:r>
            <w:r>
              <w:rPr>
                <w:webHidden/>
              </w:rPr>
              <w:tab/>
            </w:r>
            <w:r>
              <w:rPr>
                <w:webHidden/>
              </w:rPr>
              <w:fldChar w:fldCharType="begin"/>
            </w:r>
            <w:r>
              <w:rPr>
                <w:webHidden/>
              </w:rPr>
              <w:instrText xml:space="preserve"> PAGEREF _Toc220408450 \h </w:instrText>
            </w:r>
            <w:r>
              <w:rPr>
                <w:webHidden/>
              </w:rPr>
            </w:r>
            <w:r>
              <w:rPr>
                <w:webHidden/>
              </w:rPr>
              <w:fldChar w:fldCharType="separate"/>
            </w:r>
            <w:r w:rsidR="00984314">
              <w:rPr>
                <w:webHidden/>
              </w:rPr>
              <w:t>25</w:t>
            </w:r>
            <w:r>
              <w:rPr>
                <w:webHidden/>
              </w:rPr>
              <w:fldChar w:fldCharType="end"/>
            </w:r>
          </w:hyperlink>
        </w:p>
        <w:p w14:paraId="3C901D46" w14:textId="5CE2A78F"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1" w:history="1">
            <w:r w:rsidRPr="00955FBF">
              <w:rPr>
                <w:rStyle w:val="Hyperlink"/>
              </w:rPr>
              <w:t>8.13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Medical grounds</w:t>
            </w:r>
            <w:r>
              <w:rPr>
                <w:webHidden/>
              </w:rPr>
              <w:tab/>
            </w:r>
            <w:r>
              <w:rPr>
                <w:webHidden/>
              </w:rPr>
              <w:fldChar w:fldCharType="begin"/>
            </w:r>
            <w:r>
              <w:rPr>
                <w:webHidden/>
              </w:rPr>
              <w:instrText xml:space="preserve"> PAGEREF _Toc220408451 \h </w:instrText>
            </w:r>
            <w:r>
              <w:rPr>
                <w:webHidden/>
              </w:rPr>
            </w:r>
            <w:r>
              <w:rPr>
                <w:webHidden/>
              </w:rPr>
              <w:fldChar w:fldCharType="separate"/>
            </w:r>
            <w:r w:rsidR="00984314">
              <w:rPr>
                <w:webHidden/>
              </w:rPr>
              <w:t>25</w:t>
            </w:r>
            <w:r>
              <w:rPr>
                <w:webHidden/>
              </w:rPr>
              <w:fldChar w:fldCharType="end"/>
            </w:r>
          </w:hyperlink>
        </w:p>
        <w:p w14:paraId="7FBFDEFE" w14:textId="6B34EC5C"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2" w:history="1">
            <w:r w:rsidRPr="00955FBF">
              <w:rPr>
                <w:rStyle w:val="Hyperlink"/>
                <w:b/>
                <w:bCs/>
              </w:rPr>
              <w:t>Severe</w:t>
            </w:r>
            <w:r>
              <w:rPr>
                <w:webHidden/>
              </w:rPr>
              <w:tab/>
            </w:r>
            <w:r>
              <w:rPr>
                <w:webHidden/>
              </w:rPr>
              <w:fldChar w:fldCharType="begin"/>
            </w:r>
            <w:r>
              <w:rPr>
                <w:webHidden/>
              </w:rPr>
              <w:instrText xml:space="preserve"> PAGEREF _Toc220408452 \h </w:instrText>
            </w:r>
            <w:r>
              <w:rPr>
                <w:webHidden/>
              </w:rPr>
            </w:r>
            <w:r>
              <w:rPr>
                <w:webHidden/>
              </w:rPr>
              <w:fldChar w:fldCharType="separate"/>
            </w:r>
            <w:r w:rsidR="00984314">
              <w:rPr>
                <w:webHidden/>
              </w:rPr>
              <w:t>26</w:t>
            </w:r>
            <w:r>
              <w:rPr>
                <w:webHidden/>
              </w:rPr>
              <w:fldChar w:fldCharType="end"/>
            </w:r>
          </w:hyperlink>
        </w:p>
        <w:p w14:paraId="7EDAAAEF" w14:textId="3F5FA9C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3" w:history="1">
            <w:r w:rsidRPr="00955FBF">
              <w:rPr>
                <w:rStyle w:val="Hyperlink"/>
                <w:b/>
                <w:bCs/>
              </w:rPr>
              <w:t>Urgent</w:t>
            </w:r>
            <w:r>
              <w:rPr>
                <w:webHidden/>
              </w:rPr>
              <w:tab/>
            </w:r>
            <w:r>
              <w:rPr>
                <w:webHidden/>
              </w:rPr>
              <w:fldChar w:fldCharType="begin"/>
            </w:r>
            <w:r>
              <w:rPr>
                <w:webHidden/>
              </w:rPr>
              <w:instrText xml:space="preserve"> PAGEREF _Toc220408453 \h </w:instrText>
            </w:r>
            <w:r>
              <w:rPr>
                <w:webHidden/>
              </w:rPr>
            </w:r>
            <w:r>
              <w:rPr>
                <w:webHidden/>
              </w:rPr>
              <w:fldChar w:fldCharType="separate"/>
            </w:r>
            <w:r w:rsidR="00984314">
              <w:rPr>
                <w:webHidden/>
              </w:rPr>
              <w:t>26</w:t>
            </w:r>
            <w:r>
              <w:rPr>
                <w:webHidden/>
              </w:rPr>
              <w:fldChar w:fldCharType="end"/>
            </w:r>
          </w:hyperlink>
        </w:p>
        <w:p w14:paraId="25DC8BFC" w14:textId="6FB7ED5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4" w:history="1">
            <w:r w:rsidRPr="00955FBF">
              <w:rPr>
                <w:rStyle w:val="Hyperlink"/>
                <w:b/>
                <w:bCs/>
              </w:rPr>
              <w:t>Moderate</w:t>
            </w:r>
            <w:r>
              <w:rPr>
                <w:webHidden/>
              </w:rPr>
              <w:tab/>
            </w:r>
            <w:r>
              <w:rPr>
                <w:webHidden/>
              </w:rPr>
              <w:fldChar w:fldCharType="begin"/>
            </w:r>
            <w:r>
              <w:rPr>
                <w:webHidden/>
              </w:rPr>
              <w:instrText xml:space="preserve"> PAGEREF _Toc220408454 \h </w:instrText>
            </w:r>
            <w:r>
              <w:rPr>
                <w:webHidden/>
              </w:rPr>
            </w:r>
            <w:r>
              <w:rPr>
                <w:webHidden/>
              </w:rPr>
              <w:fldChar w:fldCharType="separate"/>
            </w:r>
            <w:r w:rsidR="00984314">
              <w:rPr>
                <w:webHidden/>
              </w:rPr>
              <w:t>26</w:t>
            </w:r>
            <w:r>
              <w:rPr>
                <w:webHidden/>
              </w:rPr>
              <w:fldChar w:fldCharType="end"/>
            </w:r>
          </w:hyperlink>
        </w:p>
        <w:p w14:paraId="18F31173" w14:textId="1E93DEDB" w:rsidR="00F438CB" w:rsidRPr="00AF02D1"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5" w:history="1">
            <w:r w:rsidRPr="00AF02D1">
              <w:rPr>
                <w:rStyle w:val="Hyperlink"/>
                <w:b/>
                <w:bCs/>
              </w:rPr>
              <w:t>8.14</w:t>
            </w:r>
            <w:r w:rsidRPr="00AF02D1">
              <w:rPr>
                <w:rFonts w:asciiTheme="minorHAnsi" w:eastAsiaTheme="minorEastAsia" w:hAnsiTheme="minorHAnsi" w:cstheme="minorBidi"/>
                <w:kern w:val="2"/>
                <w:sz w:val="24"/>
                <w:szCs w:val="24"/>
                <w:lang w:val="en-GB" w:eastAsia="en-GB"/>
                <w14:ligatures w14:val="standardContextual"/>
              </w:rPr>
              <w:tab/>
            </w:r>
            <w:r w:rsidRPr="00AF02D1">
              <w:rPr>
                <w:rStyle w:val="Hyperlink"/>
                <w:b/>
                <w:bCs/>
              </w:rPr>
              <w:t>Welfare grounds</w:t>
            </w:r>
            <w:r w:rsidRPr="00AF02D1">
              <w:rPr>
                <w:webHidden/>
              </w:rPr>
              <w:tab/>
            </w:r>
            <w:r w:rsidRPr="00AF02D1">
              <w:rPr>
                <w:webHidden/>
              </w:rPr>
              <w:fldChar w:fldCharType="begin"/>
            </w:r>
            <w:r w:rsidRPr="00AF02D1">
              <w:rPr>
                <w:webHidden/>
              </w:rPr>
              <w:instrText xml:space="preserve"> PAGEREF _Toc220408455 \h </w:instrText>
            </w:r>
            <w:r w:rsidRPr="00AF02D1">
              <w:rPr>
                <w:webHidden/>
              </w:rPr>
            </w:r>
            <w:r w:rsidRPr="00AF02D1">
              <w:rPr>
                <w:webHidden/>
              </w:rPr>
              <w:fldChar w:fldCharType="separate"/>
            </w:r>
            <w:r w:rsidR="00984314">
              <w:rPr>
                <w:webHidden/>
              </w:rPr>
              <w:t>27</w:t>
            </w:r>
            <w:r w:rsidRPr="00AF02D1">
              <w:rPr>
                <w:webHidden/>
              </w:rPr>
              <w:fldChar w:fldCharType="end"/>
            </w:r>
          </w:hyperlink>
        </w:p>
        <w:p w14:paraId="3FF12685" w14:textId="0FBB9740"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6" w:history="1">
            <w:r w:rsidRPr="00955FBF">
              <w:rPr>
                <w:rStyle w:val="Hyperlink"/>
                <w:b/>
                <w:bCs/>
              </w:rPr>
              <w:t>Severe</w:t>
            </w:r>
            <w:r>
              <w:rPr>
                <w:webHidden/>
              </w:rPr>
              <w:tab/>
            </w:r>
            <w:r>
              <w:rPr>
                <w:webHidden/>
              </w:rPr>
              <w:fldChar w:fldCharType="begin"/>
            </w:r>
            <w:r>
              <w:rPr>
                <w:webHidden/>
              </w:rPr>
              <w:instrText xml:space="preserve"> PAGEREF _Toc220408456 \h </w:instrText>
            </w:r>
            <w:r>
              <w:rPr>
                <w:webHidden/>
              </w:rPr>
            </w:r>
            <w:r>
              <w:rPr>
                <w:webHidden/>
              </w:rPr>
              <w:fldChar w:fldCharType="separate"/>
            </w:r>
            <w:r w:rsidR="00984314">
              <w:rPr>
                <w:webHidden/>
              </w:rPr>
              <w:t>27</w:t>
            </w:r>
            <w:r>
              <w:rPr>
                <w:webHidden/>
              </w:rPr>
              <w:fldChar w:fldCharType="end"/>
            </w:r>
          </w:hyperlink>
        </w:p>
        <w:p w14:paraId="215F8992" w14:textId="424FEA4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7" w:history="1">
            <w:r w:rsidRPr="00955FBF">
              <w:rPr>
                <w:rStyle w:val="Hyperlink"/>
                <w:b/>
                <w:bCs/>
              </w:rPr>
              <w:t>Urgent</w:t>
            </w:r>
            <w:r>
              <w:rPr>
                <w:webHidden/>
              </w:rPr>
              <w:tab/>
            </w:r>
            <w:r>
              <w:rPr>
                <w:webHidden/>
              </w:rPr>
              <w:fldChar w:fldCharType="begin"/>
            </w:r>
            <w:r>
              <w:rPr>
                <w:webHidden/>
              </w:rPr>
              <w:instrText xml:space="preserve"> PAGEREF _Toc220408457 \h </w:instrText>
            </w:r>
            <w:r>
              <w:rPr>
                <w:webHidden/>
              </w:rPr>
            </w:r>
            <w:r>
              <w:rPr>
                <w:webHidden/>
              </w:rPr>
              <w:fldChar w:fldCharType="separate"/>
            </w:r>
            <w:r w:rsidR="00984314">
              <w:rPr>
                <w:webHidden/>
              </w:rPr>
              <w:t>27</w:t>
            </w:r>
            <w:r>
              <w:rPr>
                <w:webHidden/>
              </w:rPr>
              <w:fldChar w:fldCharType="end"/>
            </w:r>
          </w:hyperlink>
        </w:p>
        <w:p w14:paraId="692D63ED" w14:textId="7CB7DBA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8" w:history="1">
            <w:r w:rsidRPr="00955FBF">
              <w:rPr>
                <w:rStyle w:val="Hyperlink"/>
                <w:b/>
                <w:bCs/>
              </w:rPr>
              <w:t>Moderate</w:t>
            </w:r>
            <w:r>
              <w:rPr>
                <w:webHidden/>
              </w:rPr>
              <w:tab/>
            </w:r>
            <w:r>
              <w:rPr>
                <w:webHidden/>
              </w:rPr>
              <w:fldChar w:fldCharType="begin"/>
            </w:r>
            <w:r>
              <w:rPr>
                <w:webHidden/>
              </w:rPr>
              <w:instrText xml:space="preserve"> PAGEREF _Toc220408458 \h </w:instrText>
            </w:r>
            <w:r>
              <w:rPr>
                <w:webHidden/>
              </w:rPr>
            </w:r>
            <w:r>
              <w:rPr>
                <w:webHidden/>
              </w:rPr>
              <w:fldChar w:fldCharType="separate"/>
            </w:r>
            <w:r w:rsidR="00984314">
              <w:rPr>
                <w:webHidden/>
              </w:rPr>
              <w:t>28</w:t>
            </w:r>
            <w:r>
              <w:rPr>
                <w:webHidden/>
              </w:rPr>
              <w:fldChar w:fldCharType="end"/>
            </w:r>
          </w:hyperlink>
        </w:p>
        <w:p w14:paraId="0D5F7CA7" w14:textId="32894614"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59" w:history="1">
            <w:r w:rsidRPr="00955FBF">
              <w:rPr>
                <w:rStyle w:val="Hyperlink"/>
              </w:rPr>
              <w:t>8.15 Notice to Quit</w:t>
            </w:r>
            <w:r>
              <w:rPr>
                <w:webHidden/>
              </w:rPr>
              <w:tab/>
            </w:r>
            <w:r>
              <w:rPr>
                <w:webHidden/>
              </w:rPr>
              <w:fldChar w:fldCharType="begin"/>
            </w:r>
            <w:r>
              <w:rPr>
                <w:webHidden/>
              </w:rPr>
              <w:instrText xml:space="preserve"> PAGEREF _Toc220408459 \h </w:instrText>
            </w:r>
            <w:r>
              <w:rPr>
                <w:webHidden/>
              </w:rPr>
            </w:r>
            <w:r>
              <w:rPr>
                <w:webHidden/>
              </w:rPr>
              <w:fldChar w:fldCharType="separate"/>
            </w:r>
            <w:r w:rsidR="00984314">
              <w:rPr>
                <w:webHidden/>
              </w:rPr>
              <w:t>28</w:t>
            </w:r>
            <w:r>
              <w:rPr>
                <w:webHidden/>
              </w:rPr>
              <w:fldChar w:fldCharType="end"/>
            </w:r>
          </w:hyperlink>
        </w:p>
        <w:p w14:paraId="233DC852" w14:textId="06B0345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0" w:history="1">
            <w:r w:rsidRPr="00955FBF">
              <w:rPr>
                <w:rStyle w:val="Hyperlink"/>
              </w:rPr>
              <w:t>8.16 Rough Sleepers</w:t>
            </w:r>
            <w:r>
              <w:rPr>
                <w:webHidden/>
              </w:rPr>
              <w:tab/>
            </w:r>
            <w:r>
              <w:rPr>
                <w:webHidden/>
              </w:rPr>
              <w:fldChar w:fldCharType="begin"/>
            </w:r>
            <w:r>
              <w:rPr>
                <w:webHidden/>
              </w:rPr>
              <w:instrText xml:space="preserve"> PAGEREF _Toc220408460 \h </w:instrText>
            </w:r>
            <w:r>
              <w:rPr>
                <w:webHidden/>
              </w:rPr>
            </w:r>
            <w:r>
              <w:rPr>
                <w:webHidden/>
              </w:rPr>
              <w:fldChar w:fldCharType="separate"/>
            </w:r>
            <w:r w:rsidR="00984314">
              <w:rPr>
                <w:webHidden/>
              </w:rPr>
              <w:t>28</w:t>
            </w:r>
            <w:r>
              <w:rPr>
                <w:webHidden/>
              </w:rPr>
              <w:fldChar w:fldCharType="end"/>
            </w:r>
          </w:hyperlink>
        </w:p>
        <w:p w14:paraId="143AA75E" w14:textId="53888264"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1" w:history="1">
            <w:r w:rsidRPr="00955FBF">
              <w:rPr>
                <w:rStyle w:val="Hyperlink"/>
              </w:rPr>
              <w:t>8.17 Qualifying Agricultural Workers (Protection under the Rent Agricultural Act (1976)</w:t>
            </w:r>
            <w:r>
              <w:rPr>
                <w:webHidden/>
              </w:rPr>
              <w:tab/>
            </w:r>
            <w:r>
              <w:rPr>
                <w:webHidden/>
              </w:rPr>
              <w:fldChar w:fldCharType="begin"/>
            </w:r>
            <w:r>
              <w:rPr>
                <w:webHidden/>
              </w:rPr>
              <w:instrText xml:space="preserve"> PAGEREF _Toc220408461 \h </w:instrText>
            </w:r>
            <w:r>
              <w:rPr>
                <w:webHidden/>
              </w:rPr>
            </w:r>
            <w:r>
              <w:rPr>
                <w:webHidden/>
              </w:rPr>
              <w:fldChar w:fldCharType="separate"/>
            </w:r>
            <w:r w:rsidR="00984314">
              <w:rPr>
                <w:webHidden/>
              </w:rPr>
              <w:t>29</w:t>
            </w:r>
            <w:r>
              <w:rPr>
                <w:webHidden/>
              </w:rPr>
              <w:fldChar w:fldCharType="end"/>
            </w:r>
          </w:hyperlink>
        </w:p>
        <w:p w14:paraId="29336FC1" w14:textId="70AF03B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2" w:history="1">
            <w:r w:rsidRPr="00955FBF">
              <w:rPr>
                <w:rStyle w:val="Hyperlink"/>
              </w:rPr>
              <w:t>8.18 Armed Forces</w:t>
            </w:r>
            <w:r>
              <w:rPr>
                <w:webHidden/>
              </w:rPr>
              <w:tab/>
            </w:r>
            <w:r>
              <w:rPr>
                <w:webHidden/>
              </w:rPr>
              <w:fldChar w:fldCharType="begin"/>
            </w:r>
            <w:r>
              <w:rPr>
                <w:webHidden/>
              </w:rPr>
              <w:instrText xml:space="preserve"> PAGEREF _Toc220408462 \h </w:instrText>
            </w:r>
            <w:r>
              <w:rPr>
                <w:webHidden/>
              </w:rPr>
            </w:r>
            <w:r>
              <w:rPr>
                <w:webHidden/>
              </w:rPr>
              <w:fldChar w:fldCharType="separate"/>
            </w:r>
            <w:r w:rsidR="00984314">
              <w:rPr>
                <w:webHidden/>
              </w:rPr>
              <w:t>29</w:t>
            </w:r>
            <w:r>
              <w:rPr>
                <w:webHidden/>
              </w:rPr>
              <w:fldChar w:fldCharType="end"/>
            </w:r>
          </w:hyperlink>
        </w:p>
        <w:p w14:paraId="35531834" w14:textId="625F5AD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3" w:history="1">
            <w:r w:rsidRPr="00955FBF">
              <w:rPr>
                <w:rStyle w:val="Hyperlink"/>
              </w:rPr>
              <w:t>8.19 Ready to Move on From Supported Housing</w:t>
            </w:r>
            <w:r>
              <w:rPr>
                <w:webHidden/>
              </w:rPr>
              <w:tab/>
            </w:r>
            <w:r>
              <w:rPr>
                <w:webHidden/>
              </w:rPr>
              <w:fldChar w:fldCharType="begin"/>
            </w:r>
            <w:r>
              <w:rPr>
                <w:webHidden/>
              </w:rPr>
              <w:instrText xml:space="preserve"> PAGEREF _Toc220408463 \h </w:instrText>
            </w:r>
            <w:r>
              <w:rPr>
                <w:webHidden/>
              </w:rPr>
            </w:r>
            <w:r>
              <w:rPr>
                <w:webHidden/>
              </w:rPr>
              <w:fldChar w:fldCharType="separate"/>
            </w:r>
            <w:r w:rsidR="00984314">
              <w:rPr>
                <w:webHidden/>
              </w:rPr>
              <w:t>29</w:t>
            </w:r>
            <w:r>
              <w:rPr>
                <w:webHidden/>
              </w:rPr>
              <w:fldChar w:fldCharType="end"/>
            </w:r>
          </w:hyperlink>
        </w:p>
        <w:p w14:paraId="4FD45B9B" w14:textId="71692379"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4" w:history="1">
            <w:r w:rsidRPr="00955FBF">
              <w:rPr>
                <w:rStyle w:val="Hyperlink"/>
              </w:rPr>
              <w:t>8.20 Care Leavers</w:t>
            </w:r>
            <w:r>
              <w:rPr>
                <w:webHidden/>
              </w:rPr>
              <w:tab/>
            </w:r>
            <w:r>
              <w:rPr>
                <w:webHidden/>
              </w:rPr>
              <w:fldChar w:fldCharType="begin"/>
            </w:r>
            <w:r>
              <w:rPr>
                <w:webHidden/>
              </w:rPr>
              <w:instrText xml:space="preserve"> PAGEREF _Toc220408464 \h </w:instrText>
            </w:r>
            <w:r>
              <w:rPr>
                <w:webHidden/>
              </w:rPr>
            </w:r>
            <w:r>
              <w:rPr>
                <w:webHidden/>
              </w:rPr>
              <w:fldChar w:fldCharType="separate"/>
            </w:r>
            <w:r w:rsidR="00984314">
              <w:rPr>
                <w:webHidden/>
              </w:rPr>
              <w:t>30</w:t>
            </w:r>
            <w:r>
              <w:rPr>
                <w:webHidden/>
              </w:rPr>
              <w:fldChar w:fldCharType="end"/>
            </w:r>
          </w:hyperlink>
        </w:p>
        <w:p w14:paraId="20CB258C" w14:textId="5BD78B6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5" w:history="1">
            <w:r w:rsidRPr="00955FBF">
              <w:rPr>
                <w:rStyle w:val="Hyperlink"/>
              </w:rPr>
              <w:t>9</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Finding a home with Homefinder</w:t>
            </w:r>
            <w:r>
              <w:rPr>
                <w:webHidden/>
              </w:rPr>
              <w:tab/>
            </w:r>
            <w:r>
              <w:rPr>
                <w:webHidden/>
              </w:rPr>
              <w:fldChar w:fldCharType="begin"/>
            </w:r>
            <w:r>
              <w:rPr>
                <w:webHidden/>
              </w:rPr>
              <w:instrText xml:space="preserve"> PAGEREF _Toc220408465 \h </w:instrText>
            </w:r>
            <w:r>
              <w:rPr>
                <w:webHidden/>
              </w:rPr>
            </w:r>
            <w:r>
              <w:rPr>
                <w:webHidden/>
              </w:rPr>
              <w:fldChar w:fldCharType="separate"/>
            </w:r>
            <w:r w:rsidR="00984314">
              <w:rPr>
                <w:webHidden/>
              </w:rPr>
              <w:t>30</w:t>
            </w:r>
            <w:r>
              <w:rPr>
                <w:webHidden/>
              </w:rPr>
              <w:fldChar w:fldCharType="end"/>
            </w:r>
          </w:hyperlink>
        </w:p>
        <w:p w14:paraId="2C6C3657" w14:textId="7D0D8BB2"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6" w:history="1">
            <w:r w:rsidRPr="00955FBF">
              <w:rPr>
                <w:rStyle w:val="Hyperlink"/>
              </w:rPr>
              <w:t>9.1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Advertising Properties</w:t>
            </w:r>
            <w:r>
              <w:rPr>
                <w:webHidden/>
              </w:rPr>
              <w:tab/>
            </w:r>
            <w:r>
              <w:rPr>
                <w:webHidden/>
              </w:rPr>
              <w:fldChar w:fldCharType="begin"/>
            </w:r>
            <w:r>
              <w:rPr>
                <w:webHidden/>
              </w:rPr>
              <w:instrText xml:space="preserve"> PAGEREF _Toc220408466 \h </w:instrText>
            </w:r>
            <w:r>
              <w:rPr>
                <w:webHidden/>
              </w:rPr>
            </w:r>
            <w:r>
              <w:rPr>
                <w:webHidden/>
              </w:rPr>
              <w:fldChar w:fldCharType="separate"/>
            </w:r>
            <w:r w:rsidR="00984314">
              <w:rPr>
                <w:webHidden/>
              </w:rPr>
              <w:t>30</w:t>
            </w:r>
            <w:r>
              <w:rPr>
                <w:webHidden/>
              </w:rPr>
              <w:fldChar w:fldCharType="end"/>
            </w:r>
          </w:hyperlink>
        </w:p>
        <w:p w14:paraId="4E6D7036" w14:textId="3D47591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7" w:history="1">
            <w:r w:rsidRPr="00955FBF">
              <w:rPr>
                <w:rStyle w:val="Hyperlink"/>
              </w:rPr>
              <w:t>9.2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Expressing an interest in advertised properties</w:t>
            </w:r>
            <w:r>
              <w:rPr>
                <w:webHidden/>
              </w:rPr>
              <w:tab/>
            </w:r>
            <w:r>
              <w:rPr>
                <w:webHidden/>
              </w:rPr>
              <w:fldChar w:fldCharType="begin"/>
            </w:r>
            <w:r>
              <w:rPr>
                <w:webHidden/>
              </w:rPr>
              <w:instrText xml:space="preserve"> PAGEREF _Toc220408467 \h </w:instrText>
            </w:r>
            <w:r>
              <w:rPr>
                <w:webHidden/>
              </w:rPr>
            </w:r>
            <w:r>
              <w:rPr>
                <w:webHidden/>
              </w:rPr>
              <w:fldChar w:fldCharType="separate"/>
            </w:r>
            <w:r w:rsidR="00984314">
              <w:rPr>
                <w:webHidden/>
              </w:rPr>
              <w:t>30</w:t>
            </w:r>
            <w:r>
              <w:rPr>
                <w:webHidden/>
              </w:rPr>
              <w:fldChar w:fldCharType="end"/>
            </w:r>
          </w:hyperlink>
        </w:p>
        <w:p w14:paraId="5776A1D4" w14:textId="0AF678D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8" w:history="1">
            <w:r w:rsidRPr="00955FBF">
              <w:rPr>
                <w:rStyle w:val="Hyperlink"/>
              </w:rPr>
              <w:t>9.3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Multiple property adverts</w:t>
            </w:r>
            <w:r>
              <w:rPr>
                <w:webHidden/>
              </w:rPr>
              <w:tab/>
            </w:r>
            <w:r>
              <w:rPr>
                <w:webHidden/>
              </w:rPr>
              <w:fldChar w:fldCharType="begin"/>
            </w:r>
            <w:r>
              <w:rPr>
                <w:webHidden/>
              </w:rPr>
              <w:instrText xml:space="preserve"> PAGEREF _Toc220408468 \h </w:instrText>
            </w:r>
            <w:r>
              <w:rPr>
                <w:webHidden/>
              </w:rPr>
            </w:r>
            <w:r>
              <w:rPr>
                <w:webHidden/>
              </w:rPr>
              <w:fldChar w:fldCharType="separate"/>
            </w:r>
            <w:r w:rsidR="00984314">
              <w:rPr>
                <w:webHidden/>
              </w:rPr>
              <w:t>31</w:t>
            </w:r>
            <w:r>
              <w:rPr>
                <w:webHidden/>
              </w:rPr>
              <w:fldChar w:fldCharType="end"/>
            </w:r>
          </w:hyperlink>
        </w:p>
        <w:p w14:paraId="7D2B3687" w14:textId="67942E9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69" w:history="1">
            <w:r w:rsidRPr="00955FBF">
              <w:rPr>
                <w:rStyle w:val="Hyperlink"/>
              </w:rPr>
              <w:t>9.4</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Selection process</w:t>
            </w:r>
            <w:r>
              <w:rPr>
                <w:webHidden/>
              </w:rPr>
              <w:tab/>
            </w:r>
            <w:r>
              <w:rPr>
                <w:webHidden/>
              </w:rPr>
              <w:fldChar w:fldCharType="begin"/>
            </w:r>
            <w:r>
              <w:rPr>
                <w:webHidden/>
              </w:rPr>
              <w:instrText xml:space="preserve"> PAGEREF _Toc220408469 \h </w:instrText>
            </w:r>
            <w:r>
              <w:rPr>
                <w:webHidden/>
              </w:rPr>
            </w:r>
            <w:r>
              <w:rPr>
                <w:webHidden/>
              </w:rPr>
              <w:fldChar w:fldCharType="separate"/>
            </w:r>
            <w:r w:rsidR="00984314">
              <w:rPr>
                <w:webHidden/>
              </w:rPr>
              <w:t>31</w:t>
            </w:r>
            <w:r>
              <w:rPr>
                <w:webHidden/>
              </w:rPr>
              <w:fldChar w:fldCharType="end"/>
            </w:r>
          </w:hyperlink>
        </w:p>
        <w:p w14:paraId="7DD7C430" w14:textId="46D0EA33"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0" w:history="1">
            <w:r w:rsidRPr="00955FBF">
              <w:rPr>
                <w:rStyle w:val="Hyperlink"/>
              </w:rPr>
              <w:t>9.5</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Refusals</w:t>
            </w:r>
            <w:r>
              <w:rPr>
                <w:webHidden/>
              </w:rPr>
              <w:tab/>
            </w:r>
            <w:r>
              <w:rPr>
                <w:webHidden/>
              </w:rPr>
              <w:fldChar w:fldCharType="begin"/>
            </w:r>
            <w:r>
              <w:rPr>
                <w:webHidden/>
              </w:rPr>
              <w:instrText xml:space="preserve"> PAGEREF _Toc220408470 \h </w:instrText>
            </w:r>
            <w:r>
              <w:rPr>
                <w:webHidden/>
              </w:rPr>
            </w:r>
            <w:r>
              <w:rPr>
                <w:webHidden/>
              </w:rPr>
              <w:fldChar w:fldCharType="separate"/>
            </w:r>
            <w:r w:rsidR="00984314">
              <w:rPr>
                <w:webHidden/>
              </w:rPr>
              <w:t>33</w:t>
            </w:r>
            <w:r>
              <w:rPr>
                <w:webHidden/>
              </w:rPr>
              <w:fldChar w:fldCharType="end"/>
            </w:r>
          </w:hyperlink>
        </w:p>
        <w:p w14:paraId="598E5C0C" w14:textId="66754590"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1" w:history="1">
            <w:r w:rsidRPr="00955FBF">
              <w:rPr>
                <w:rStyle w:val="Hyperlink"/>
              </w:rPr>
              <w:t>9.6</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No interest in an advertised property</w:t>
            </w:r>
            <w:r>
              <w:rPr>
                <w:webHidden/>
              </w:rPr>
              <w:tab/>
            </w:r>
            <w:r>
              <w:rPr>
                <w:webHidden/>
              </w:rPr>
              <w:fldChar w:fldCharType="begin"/>
            </w:r>
            <w:r>
              <w:rPr>
                <w:webHidden/>
              </w:rPr>
              <w:instrText xml:space="preserve"> PAGEREF _Toc220408471 \h </w:instrText>
            </w:r>
            <w:r>
              <w:rPr>
                <w:webHidden/>
              </w:rPr>
            </w:r>
            <w:r>
              <w:rPr>
                <w:webHidden/>
              </w:rPr>
              <w:fldChar w:fldCharType="separate"/>
            </w:r>
            <w:r w:rsidR="00984314">
              <w:rPr>
                <w:webHidden/>
              </w:rPr>
              <w:t>33</w:t>
            </w:r>
            <w:r>
              <w:rPr>
                <w:webHidden/>
              </w:rPr>
              <w:fldChar w:fldCharType="end"/>
            </w:r>
          </w:hyperlink>
        </w:p>
        <w:p w14:paraId="456E26E1" w14:textId="17EC1ECD"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2" w:history="1">
            <w:r w:rsidRPr="00955FBF">
              <w:rPr>
                <w:rStyle w:val="Hyperlink"/>
              </w:rPr>
              <w:t>9.7</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Feedback</w:t>
            </w:r>
            <w:r>
              <w:rPr>
                <w:webHidden/>
              </w:rPr>
              <w:tab/>
            </w:r>
            <w:r>
              <w:rPr>
                <w:webHidden/>
              </w:rPr>
              <w:fldChar w:fldCharType="begin"/>
            </w:r>
            <w:r>
              <w:rPr>
                <w:webHidden/>
              </w:rPr>
              <w:instrText xml:space="preserve"> PAGEREF _Toc220408472 \h </w:instrText>
            </w:r>
            <w:r>
              <w:rPr>
                <w:webHidden/>
              </w:rPr>
            </w:r>
            <w:r>
              <w:rPr>
                <w:webHidden/>
              </w:rPr>
              <w:fldChar w:fldCharType="separate"/>
            </w:r>
            <w:r w:rsidR="00984314">
              <w:rPr>
                <w:webHidden/>
              </w:rPr>
              <w:t>34</w:t>
            </w:r>
            <w:r>
              <w:rPr>
                <w:webHidden/>
              </w:rPr>
              <w:fldChar w:fldCharType="end"/>
            </w:r>
          </w:hyperlink>
        </w:p>
        <w:p w14:paraId="2DD65C82" w14:textId="6CACB78B"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3" w:history="1">
            <w:r w:rsidRPr="00955FBF">
              <w:rPr>
                <w:rStyle w:val="Hyperlink"/>
              </w:rPr>
              <w:t>9.8</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Direct Lets</w:t>
            </w:r>
            <w:r>
              <w:rPr>
                <w:webHidden/>
              </w:rPr>
              <w:tab/>
            </w:r>
            <w:r>
              <w:rPr>
                <w:webHidden/>
              </w:rPr>
              <w:fldChar w:fldCharType="begin"/>
            </w:r>
            <w:r>
              <w:rPr>
                <w:webHidden/>
              </w:rPr>
              <w:instrText xml:space="preserve"> PAGEREF _Toc220408473 \h </w:instrText>
            </w:r>
            <w:r>
              <w:rPr>
                <w:webHidden/>
              </w:rPr>
            </w:r>
            <w:r>
              <w:rPr>
                <w:webHidden/>
              </w:rPr>
              <w:fldChar w:fldCharType="separate"/>
            </w:r>
            <w:r w:rsidR="00984314">
              <w:rPr>
                <w:webHidden/>
              </w:rPr>
              <w:t>34</w:t>
            </w:r>
            <w:r>
              <w:rPr>
                <w:webHidden/>
              </w:rPr>
              <w:fldChar w:fldCharType="end"/>
            </w:r>
          </w:hyperlink>
        </w:p>
        <w:p w14:paraId="13A7A7BE" w14:textId="5B5B5AE0"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4" w:history="1">
            <w:r w:rsidRPr="00955FBF">
              <w:rPr>
                <w:rStyle w:val="Hyperlink"/>
              </w:rPr>
              <w:t>9.9</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Mutual Exchange</w:t>
            </w:r>
            <w:r>
              <w:rPr>
                <w:webHidden/>
              </w:rPr>
              <w:tab/>
            </w:r>
            <w:r>
              <w:rPr>
                <w:webHidden/>
              </w:rPr>
              <w:fldChar w:fldCharType="begin"/>
            </w:r>
            <w:r>
              <w:rPr>
                <w:webHidden/>
              </w:rPr>
              <w:instrText xml:space="preserve"> PAGEREF _Toc220408474 \h </w:instrText>
            </w:r>
            <w:r>
              <w:rPr>
                <w:webHidden/>
              </w:rPr>
            </w:r>
            <w:r>
              <w:rPr>
                <w:webHidden/>
              </w:rPr>
              <w:fldChar w:fldCharType="separate"/>
            </w:r>
            <w:r w:rsidR="00984314">
              <w:rPr>
                <w:webHidden/>
              </w:rPr>
              <w:t>35</w:t>
            </w:r>
            <w:r>
              <w:rPr>
                <w:webHidden/>
              </w:rPr>
              <w:fldChar w:fldCharType="end"/>
            </w:r>
          </w:hyperlink>
        </w:p>
        <w:p w14:paraId="21DAE690" w14:textId="354C871F"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5" w:history="1">
            <w:r w:rsidRPr="00955FBF">
              <w:rPr>
                <w:rStyle w:val="Hyperlink"/>
              </w:rPr>
              <w:t>10</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Offers of accommodation</w:t>
            </w:r>
            <w:r>
              <w:rPr>
                <w:webHidden/>
              </w:rPr>
              <w:tab/>
            </w:r>
            <w:r>
              <w:rPr>
                <w:webHidden/>
              </w:rPr>
              <w:fldChar w:fldCharType="begin"/>
            </w:r>
            <w:r>
              <w:rPr>
                <w:webHidden/>
              </w:rPr>
              <w:instrText xml:space="preserve"> PAGEREF _Toc220408475 \h </w:instrText>
            </w:r>
            <w:r>
              <w:rPr>
                <w:webHidden/>
              </w:rPr>
            </w:r>
            <w:r>
              <w:rPr>
                <w:webHidden/>
              </w:rPr>
              <w:fldChar w:fldCharType="separate"/>
            </w:r>
            <w:r w:rsidR="00984314">
              <w:rPr>
                <w:webHidden/>
              </w:rPr>
              <w:t>35</w:t>
            </w:r>
            <w:r>
              <w:rPr>
                <w:webHidden/>
              </w:rPr>
              <w:fldChar w:fldCharType="end"/>
            </w:r>
          </w:hyperlink>
        </w:p>
        <w:p w14:paraId="65CBE12D" w14:textId="1A23C356"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6" w:history="1">
            <w:r w:rsidRPr="00955FBF">
              <w:rPr>
                <w:rStyle w:val="Hyperlink"/>
              </w:rPr>
              <w:t>10.1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Choice of area</w:t>
            </w:r>
            <w:r>
              <w:rPr>
                <w:webHidden/>
              </w:rPr>
              <w:tab/>
            </w:r>
            <w:r>
              <w:rPr>
                <w:webHidden/>
              </w:rPr>
              <w:fldChar w:fldCharType="begin"/>
            </w:r>
            <w:r>
              <w:rPr>
                <w:webHidden/>
              </w:rPr>
              <w:instrText xml:space="preserve"> PAGEREF _Toc220408476 \h </w:instrText>
            </w:r>
            <w:r>
              <w:rPr>
                <w:webHidden/>
              </w:rPr>
            </w:r>
            <w:r>
              <w:rPr>
                <w:webHidden/>
              </w:rPr>
              <w:fldChar w:fldCharType="separate"/>
            </w:r>
            <w:r w:rsidR="00984314">
              <w:rPr>
                <w:webHidden/>
              </w:rPr>
              <w:t>35</w:t>
            </w:r>
            <w:r>
              <w:rPr>
                <w:webHidden/>
              </w:rPr>
              <w:fldChar w:fldCharType="end"/>
            </w:r>
          </w:hyperlink>
        </w:p>
        <w:p w14:paraId="598A6465" w14:textId="2C7D7E1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7" w:history="1">
            <w:r w:rsidRPr="00955FBF">
              <w:rPr>
                <w:rStyle w:val="Hyperlink"/>
              </w:rPr>
              <w:t>10.2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Offering a tenancy to an applicant with a housing-related debt</w:t>
            </w:r>
            <w:r>
              <w:rPr>
                <w:webHidden/>
              </w:rPr>
              <w:tab/>
            </w:r>
            <w:r>
              <w:rPr>
                <w:webHidden/>
              </w:rPr>
              <w:fldChar w:fldCharType="begin"/>
            </w:r>
            <w:r>
              <w:rPr>
                <w:webHidden/>
              </w:rPr>
              <w:instrText xml:space="preserve"> PAGEREF _Toc220408477 \h </w:instrText>
            </w:r>
            <w:r>
              <w:rPr>
                <w:webHidden/>
              </w:rPr>
            </w:r>
            <w:r>
              <w:rPr>
                <w:webHidden/>
              </w:rPr>
              <w:fldChar w:fldCharType="separate"/>
            </w:r>
            <w:r w:rsidR="00984314">
              <w:rPr>
                <w:webHidden/>
              </w:rPr>
              <w:t>36</w:t>
            </w:r>
            <w:r>
              <w:rPr>
                <w:webHidden/>
              </w:rPr>
              <w:fldChar w:fldCharType="end"/>
            </w:r>
          </w:hyperlink>
        </w:p>
        <w:p w14:paraId="2D3A69DC" w14:textId="712C417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8" w:history="1">
            <w:r w:rsidRPr="00955FBF">
              <w:rPr>
                <w:rStyle w:val="Hyperlink"/>
              </w:rPr>
              <w:t>10.3</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Type of tenancy offered</w:t>
            </w:r>
            <w:r>
              <w:rPr>
                <w:webHidden/>
              </w:rPr>
              <w:tab/>
            </w:r>
            <w:r>
              <w:rPr>
                <w:webHidden/>
              </w:rPr>
              <w:fldChar w:fldCharType="begin"/>
            </w:r>
            <w:r>
              <w:rPr>
                <w:webHidden/>
              </w:rPr>
              <w:instrText xml:space="preserve"> PAGEREF _Toc220408478 \h </w:instrText>
            </w:r>
            <w:r>
              <w:rPr>
                <w:webHidden/>
              </w:rPr>
            </w:r>
            <w:r>
              <w:rPr>
                <w:webHidden/>
              </w:rPr>
              <w:fldChar w:fldCharType="separate"/>
            </w:r>
            <w:r w:rsidR="00984314">
              <w:rPr>
                <w:webHidden/>
              </w:rPr>
              <w:t>36</w:t>
            </w:r>
            <w:r>
              <w:rPr>
                <w:webHidden/>
              </w:rPr>
              <w:fldChar w:fldCharType="end"/>
            </w:r>
          </w:hyperlink>
        </w:p>
        <w:p w14:paraId="34FBD75E" w14:textId="0BCB2AC4"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79" w:history="1">
            <w:r w:rsidRPr="00955FBF">
              <w:rPr>
                <w:rStyle w:val="Hyperlink"/>
              </w:rPr>
              <w:t>10.4</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Bedroom Standard</w:t>
            </w:r>
            <w:r>
              <w:rPr>
                <w:webHidden/>
              </w:rPr>
              <w:tab/>
            </w:r>
            <w:r>
              <w:rPr>
                <w:webHidden/>
              </w:rPr>
              <w:fldChar w:fldCharType="begin"/>
            </w:r>
            <w:r>
              <w:rPr>
                <w:webHidden/>
              </w:rPr>
              <w:instrText xml:space="preserve"> PAGEREF _Toc220408479 \h </w:instrText>
            </w:r>
            <w:r>
              <w:rPr>
                <w:webHidden/>
              </w:rPr>
            </w:r>
            <w:r>
              <w:rPr>
                <w:webHidden/>
              </w:rPr>
              <w:fldChar w:fldCharType="separate"/>
            </w:r>
            <w:r w:rsidR="00984314">
              <w:rPr>
                <w:webHidden/>
              </w:rPr>
              <w:t>36</w:t>
            </w:r>
            <w:r>
              <w:rPr>
                <w:webHidden/>
              </w:rPr>
              <w:fldChar w:fldCharType="end"/>
            </w:r>
          </w:hyperlink>
        </w:p>
        <w:p w14:paraId="3C81FEB3" w14:textId="50FFED9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0" w:history="1">
            <w:r w:rsidRPr="00955FBF">
              <w:rPr>
                <w:rStyle w:val="Hyperlink"/>
              </w:rPr>
              <w:t>10.5</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An applicant requiring an extra room</w:t>
            </w:r>
            <w:r>
              <w:rPr>
                <w:webHidden/>
              </w:rPr>
              <w:tab/>
            </w:r>
            <w:r>
              <w:rPr>
                <w:webHidden/>
              </w:rPr>
              <w:fldChar w:fldCharType="begin"/>
            </w:r>
            <w:r>
              <w:rPr>
                <w:webHidden/>
              </w:rPr>
              <w:instrText xml:space="preserve"> PAGEREF _Toc220408480 \h </w:instrText>
            </w:r>
            <w:r>
              <w:rPr>
                <w:webHidden/>
              </w:rPr>
            </w:r>
            <w:r>
              <w:rPr>
                <w:webHidden/>
              </w:rPr>
              <w:fldChar w:fldCharType="separate"/>
            </w:r>
            <w:r w:rsidR="00984314">
              <w:rPr>
                <w:webHidden/>
              </w:rPr>
              <w:t>36</w:t>
            </w:r>
            <w:r>
              <w:rPr>
                <w:webHidden/>
              </w:rPr>
              <w:fldChar w:fldCharType="end"/>
            </w:r>
          </w:hyperlink>
        </w:p>
        <w:p w14:paraId="6214F2CA" w14:textId="20AAEDC9"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1" w:history="1">
            <w:r w:rsidRPr="00955FBF">
              <w:rPr>
                <w:rStyle w:val="Hyperlink"/>
              </w:rPr>
              <w:t>10.6</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Property eligibility table</w:t>
            </w:r>
            <w:r>
              <w:rPr>
                <w:webHidden/>
              </w:rPr>
              <w:tab/>
            </w:r>
            <w:r>
              <w:rPr>
                <w:webHidden/>
              </w:rPr>
              <w:fldChar w:fldCharType="begin"/>
            </w:r>
            <w:r>
              <w:rPr>
                <w:webHidden/>
              </w:rPr>
              <w:instrText xml:space="preserve"> PAGEREF _Toc220408481 \h </w:instrText>
            </w:r>
            <w:r>
              <w:rPr>
                <w:webHidden/>
              </w:rPr>
            </w:r>
            <w:r>
              <w:rPr>
                <w:webHidden/>
              </w:rPr>
              <w:fldChar w:fldCharType="separate"/>
            </w:r>
            <w:r w:rsidR="00984314">
              <w:rPr>
                <w:webHidden/>
              </w:rPr>
              <w:t>37</w:t>
            </w:r>
            <w:r>
              <w:rPr>
                <w:webHidden/>
              </w:rPr>
              <w:fldChar w:fldCharType="end"/>
            </w:r>
          </w:hyperlink>
        </w:p>
        <w:p w14:paraId="58B32073" w14:textId="008B475B"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2" w:history="1">
            <w:r w:rsidRPr="00955FBF">
              <w:rPr>
                <w:rStyle w:val="Hyperlink"/>
              </w:rPr>
              <w:t>10.7</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Sheltered properties (Complexes)</w:t>
            </w:r>
            <w:r>
              <w:rPr>
                <w:webHidden/>
              </w:rPr>
              <w:tab/>
            </w:r>
            <w:r>
              <w:rPr>
                <w:webHidden/>
              </w:rPr>
              <w:fldChar w:fldCharType="begin"/>
            </w:r>
            <w:r>
              <w:rPr>
                <w:webHidden/>
              </w:rPr>
              <w:instrText xml:space="preserve"> PAGEREF _Toc220408482 \h </w:instrText>
            </w:r>
            <w:r>
              <w:rPr>
                <w:webHidden/>
              </w:rPr>
            </w:r>
            <w:r>
              <w:rPr>
                <w:webHidden/>
              </w:rPr>
              <w:fldChar w:fldCharType="separate"/>
            </w:r>
            <w:r w:rsidR="00984314">
              <w:rPr>
                <w:webHidden/>
              </w:rPr>
              <w:t>38</w:t>
            </w:r>
            <w:r>
              <w:rPr>
                <w:webHidden/>
              </w:rPr>
              <w:fldChar w:fldCharType="end"/>
            </w:r>
          </w:hyperlink>
        </w:p>
        <w:p w14:paraId="6AF0B949" w14:textId="13485875"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3" w:history="1">
            <w:r w:rsidRPr="00955FBF">
              <w:rPr>
                <w:rStyle w:val="Hyperlink"/>
              </w:rPr>
              <w:t>10.8</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Properties with adaptations</w:t>
            </w:r>
            <w:r>
              <w:rPr>
                <w:webHidden/>
              </w:rPr>
              <w:tab/>
            </w:r>
            <w:r>
              <w:rPr>
                <w:webHidden/>
              </w:rPr>
              <w:fldChar w:fldCharType="begin"/>
            </w:r>
            <w:r>
              <w:rPr>
                <w:webHidden/>
              </w:rPr>
              <w:instrText xml:space="preserve"> PAGEREF _Toc220408483 \h </w:instrText>
            </w:r>
            <w:r>
              <w:rPr>
                <w:webHidden/>
              </w:rPr>
            </w:r>
            <w:r>
              <w:rPr>
                <w:webHidden/>
              </w:rPr>
              <w:fldChar w:fldCharType="separate"/>
            </w:r>
            <w:r w:rsidR="00984314">
              <w:rPr>
                <w:webHidden/>
              </w:rPr>
              <w:t>38</w:t>
            </w:r>
            <w:r>
              <w:rPr>
                <w:webHidden/>
              </w:rPr>
              <w:fldChar w:fldCharType="end"/>
            </w:r>
          </w:hyperlink>
        </w:p>
        <w:p w14:paraId="300119BC" w14:textId="29D411E8"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4" w:history="1">
            <w:r w:rsidRPr="00955FBF">
              <w:rPr>
                <w:rStyle w:val="Hyperlink"/>
              </w:rPr>
              <w:t>11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Local lettings policies</w:t>
            </w:r>
            <w:r>
              <w:rPr>
                <w:webHidden/>
              </w:rPr>
              <w:tab/>
            </w:r>
            <w:r>
              <w:rPr>
                <w:webHidden/>
              </w:rPr>
              <w:fldChar w:fldCharType="begin"/>
            </w:r>
            <w:r>
              <w:rPr>
                <w:webHidden/>
              </w:rPr>
              <w:instrText xml:space="preserve"> PAGEREF _Toc220408484 \h </w:instrText>
            </w:r>
            <w:r>
              <w:rPr>
                <w:webHidden/>
              </w:rPr>
            </w:r>
            <w:r>
              <w:rPr>
                <w:webHidden/>
              </w:rPr>
              <w:fldChar w:fldCharType="separate"/>
            </w:r>
            <w:r w:rsidR="00984314">
              <w:rPr>
                <w:webHidden/>
              </w:rPr>
              <w:t>38</w:t>
            </w:r>
            <w:r>
              <w:rPr>
                <w:webHidden/>
              </w:rPr>
              <w:fldChar w:fldCharType="end"/>
            </w:r>
          </w:hyperlink>
        </w:p>
        <w:p w14:paraId="354510A6" w14:textId="1ED86FE0"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5" w:history="1">
            <w:r w:rsidRPr="00955FBF">
              <w:rPr>
                <w:rStyle w:val="Hyperlink"/>
              </w:rPr>
              <w:t xml:space="preserve">12 </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Reviews and complaints</w:t>
            </w:r>
            <w:r>
              <w:rPr>
                <w:webHidden/>
              </w:rPr>
              <w:tab/>
            </w:r>
            <w:r>
              <w:rPr>
                <w:webHidden/>
              </w:rPr>
              <w:fldChar w:fldCharType="begin"/>
            </w:r>
            <w:r>
              <w:rPr>
                <w:webHidden/>
              </w:rPr>
              <w:instrText xml:space="preserve"> PAGEREF _Toc220408485 \h </w:instrText>
            </w:r>
            <w:r>
              <w:rPr>
                <w:webHidden/>
              </w:rPr>
            </w:r>
            <w:r>
              <w:rPr>
                <w:webHidden/>
              </w:rPr>
              <w:fldChar w:fldCharType="separate"/>
            </w:r>
            <w:r w:rsidR="00984314">
              <w:rPr>
                <w:webHidden/>
              </w:rPr>
              <w:t>38</w:t>
            </w:r>
            <w:r>
              <w:rPr>
                <w:webHidden/>
              </w:rPr>
              <w:fldChar w:fldCharType="end"/>
            </w:r>
          </w:hyperlink>
        </w:p>
        <w:p w14:paraId="359C717E" w14:textId="2C9D105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6" w:history="1">
            <w:r w:rsidRPr="00955FBF">
              <w:rPr>
                <w:rStyle w:val="Hyperlink"/>
              </w:rPr>
              <w:t>12.1</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Right to request a review</w:t>
            </w:r>
            <w:r>
              <w:rPr>
                <w:webHidden/>
              </w:rPr>
              <w:tab/>
            </w:r>
            <w:r>
              <w:rPr>
                <w:webHidden/>
              </w:rPr>
              <w:fldChar w:fldCharType="begin"/>
            </w:r>
            <w:r>
              <w:rPr>
                <w:webHidden/>
              </w:rPr>
              <w:instrText xml:space="preserve"> PAGEREF _Toc220408486 \h </w:instrText>
            </w:r>
            <w:r>
              <w:rPr>
                <w:webHidden/>
              </w:rPr>
            </w:r>
            <w:r>
              <w:rPr>
                <w:webHidden/>
              </w:rPr>
              <w:fldChar w:fldCharType="separate"/>
            </w:r>
            <w:r w:rsidR="00984314">
              <w:rPr>
                <w:webHidden/>
              </w:rPr>
              <w:t>38</w:t>
            </w:r>
            <w:r>
              <w:rPr>
                <w:webHidden/>
              </w:rPr>
              <w:fldChar w:fldCharType="end"/>
            </w:r>
          </w:hyperlink>
        </w:p>
        <w:p w14:paraId="4DBAC9A9" w14:textId="5E32AE9E"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7" w:history="1">
            <w:r w:rsidRPr="00955FBF">
              <w:rPr>
                <w:rStyle w:val="Hyperlink"/>
              </w:rPr>
              <w:t>12.2</w:t>
            </w:r>
            <w:r>
              <w:rPr>
                <w:rFonts w:asciiTheme="minorHAnsi" w:eastAsiaTheme="minorEastAsia" w:hAnsiTheme="minorHAnsi" w:cstheme="minorBidi"/>
                <w:kern w:val="2"/>
                <w:sz w:val="24"/>
                <w:szCs w:val="24"/>
                <w:lang w:val="en-GB" w:eastAsia="en-GB"/>
                <w14:ligatures w14:val="standardContextual"/>
              </w:rPr>
              <w:tab/>
            </w:r>
            <w:r w:rsidRPr="00955FBF">
              <w:rPr>
                <w:rStyle w:val="Hyperlink"/>
              </w:rPr>
              <w:t>Complaints</w:t>
            </w:r>
            <w:r>
              <w:rPr>
                <w:webHidden/>
              </w:rPr>
              <w:tab/>
            </w:r>
            <w:r>
              <w:rPr>
                <w:webHidden/>
              </w:rPr>
              <w:fldChar w:fldCharType="begin"/>
            </w:r>
            <w:r>
              <w:rPr>
                <w:webHidden/>
              </w:rPr>
              <w:instrText xml:space="preserve"> PAGEREF _Toc220408487 \h </w:instrText>
            </w:r>
            <w:r>
              <w:rPr>
                <w:webHidden/>
              </w:rPr>
            </w:r>
            <w:r>
              <w:rPr>
                <w:webHidden/>
              </w:rPr>
              <w:fldChar w:fldCharType="separate"/>
            </w:r>
            <w:r w:rsidR="00984314">
              <w:rPr>
                <w:webHidden/>
              </w:rPr>
              <w:t>40</w:t>
            </w:r>
            <w:r>
              <w:rPr>
                <w:webHidden/>
              </w:rPr>
              <w:fldChar w:fldCharType="end"/>
            </w:r>
          </w:hyperlink>
        </w:p>
        <w:p w14:paraId="11D73EE6" w14:textId="176BCA67" w:rsidR="00F438CB" w:rsidRDefault="00F438CB" w:rsidP="00AF02D1">
          <w:pPr>
            <w:pStyle w:val="TOC2"/>
            <w:rPr>
              <w:rFonts w:asciiTheme="minorHAnsi" w:eastAsiaTheme="minorEastAsia" w:hAnsiTheme="minorHAnsi" w:cstheme="minorBidi"/>
              <w:kern w:val="2"/>
              <w:sz w:val="24"/>
              <w:szCs w:val="24"/>
              <w:lang w:val="en-GB" w:eastAsia="en-GB"/>
              <w14:ligatures w14:val="standardContextual"/>
            </w:rPr>
          </w:pPr>
          <w:hyperlink w:anchor="_Toc220408488" w:history="1">
            <w:r w:rsidRPr="00955FBF">
              <w:rPr>
                <w:rStyle w:val="Hyperlink"/>
              </w:rPr>
              <w:t xml:space="preserve">Appendix 2 - Glossary of Terms         </w:t>
            </w:r>
            <w:r>
              <w:rPr>
                <w:webHidden/>
              </w:rPr>
              <w:tab/>
            </w:r>
            <w:r>
              <w:rPr>
                <w:webHidden/>
              </w:rPr>
              <w:fldChar w:fldCharType="begin"/>
            </w:r>
            <w:r>
              <w:rPr>
                <w:webHidden/>
              </w:rPr>
              <w:instrText xml:space="preserve"> PAGEREF _Toc220408488 \h </w:instrText>
            </w:r>
            <w:r>
              <w:rPr>
                <w:webHidden/>
              </w:rPr>
            </w:r>
            <w:r>
              <w:rPr>
                <w:webHidden/>
              </w:rPr>
              <w:fldChar w:fldCharType="separate"/>
            </w:r>
            <w:r w:rsidR="00984314">
              <w:rPr>
                <w:webHidden/>
              </w:rPr>
              <w:t>41</w:t>
            </w:r>
            <w:r>
              <w:rPr>
                <w:webHidden/>
              </w:rPr>
              <w:fldChar w:fldCharType="end"/>
            </w:r>
          </w:hyperlink>
        </w:p>
        <w:p w14:paraId="0E9DE41F" w14:textId="0994C39E" w:rsidR="00022A13" w:rsidRDefault="00DA7D74">
          <w:r>
            <w:rPr>
              <w:b/>
              <w:bCs/>
              <w:noProof/>
            </w:rPr>
            <w:fldChar w:fldCharType="end"/>
          </w:r>
        </w:p>
      </w:sdtContent>
    </w:sdt>
    <w:p w14:paraId="52D606A4" w14:textId="3D5962B4" w:rsidR="00BD6E82" w:rsidRDefault="00DA7D74">
      <w:pPr>
        <w:widowControl/>
        <w:autoSpaceDE/>
        <w:autoSpaceDN/>
        <w:spacing w:after="160" w:line="278" w:lineRule="auto"/>
      </w:pPr>
      <w:r>
        <w:br w:type="page"/>
      </w:r>
    </w:p>
    <w:p w14:paraId="2E595D2B" w14:textId="7C790109" w:rsidR="00BD6E82" w:rsidRPr="00AB34D6" w:rsidRDefault="00DA7D74" w:rsidP="00F92488">
      <w:pPr>
        <w:pStyle w:val="Heading1"/>
        <w:numPr>
          <w:ilvl w:val="0"/>
          <w:numId w:val="1"/>
        </w:numPr>
        <w:tabs>
          <w:tab w:val="left" w:pos="709"/>
        </w:tabs>
        <w:ind w:left="0" w:firstLine="0"/>
        <w:rPr>
          <w:rFonts w:ascii="Arial" w:hAnsi="Arial" w:cs="Arial"/>
        </w:rPr>
      </w:pPr>
      <w:bookmarkStart w:id="0" w:name="_Toc220408403"/>
      <w:r w:rsidRPr="00AB34D6">
        <w:rPr>
          <w:rFonts w:ascii="Arial" w:hAnsi="Arial" w:cs="Arial"/>
        </w:rPr>
        <w:lastRenderedPageBreak/>
        <w:t>Ashfield and Mansfield Sub-Regional Partnership</w:t>
      </w:r>
      <w:bookmarkEnd w:id="0"/>
    </w:p>
    <w:p w14:paraId="60DEDF57" w14:textId="77777777" w:rsidR="00BD6E82" w:rsidRPr="00AB34D6" w:rsidRDefault="00DA7D74" w:rsidP="00836B75">
      <w:pPr>
        <w:pStyle w:val="Heading2"/>
        <w:numPr>
          <w:ilvl w:val="0"/>
          <w:numId w:val="3"/>
        </w:numPr>
        <w:ind w:left="0" w:firstLine="0"/>
        <w:rPr>
          <w:rFonts w:ascii="Arial" w:hAnsi="Arial" w:cs="Arial"/>
        </w:rPr>
      </w:pPr>
      <w:bookmarkStart w:id="1" w:name="_Toc220408404"/>
      <w:r w:rsidRPr="00AB34D6">
        <w:rPr>
          <w:rFonts w:ascii="Arial" w:hAnsi="Arial" w:cs="Arial"/>
        </w:rPr>
        <w:t>Introduction</w:t>
      </w:r>
      <w:bookmarkEnd w:id="1"/>
    </w:p>
    <w:p w14:paraId="27DC471C" w14:textId="0F7E1754" w:rsidR="002F4C4C" w:rsidRPr="00AB34D6" w:rsidRDefault="00DA7D74" w:rsidP="00836B75">
      <w:pPr>
        <w:pStyle w:val="ListParagraph"/>
        <w:numPr>
          <w:ilvl w:val="2"/>
          <w:numId w:val="2"/>
        </w:numPr>
        <w:rPr>
          <w:sz w:val="24"/>
          <w:szCs w:val="24"/>
        </w:rPr>
      </w:pPr>
      <w:r w:rsidRPr="00AB34D6">
        <w:rPr>
          <w:sz w:val="24"/>
          <w:szCs w:val="24"/>
        </w:rPr>
        <w:t xml:space="preserve">Ashfield District Council and Mansfield District Council have joined to set up Homefinder, their sub-regional </w:t>
      </w:r>
      <w:r w:rsidR="00D43C3B" w:rsidRPr="00AB34D6">
        <w:rPr>
          <w:sz w:val="24"/>
          <w:szCs w:val="24"/>
        </w:rPr>
        <w:t>choice-based</w:t>
      </w:r>
      <w:r w:rsidRPr="00AB34D6">
        <w:rPr>
          <w:sz w:val="24"/>
          <w:szCs w:val="24"/>
        </w:rPr>
        <w:t xml:space="preserve"> lettings (CBL) scheme. The scheme delivers greater choice to all those seeking housing in the Ashfield and Mansfield areas. It also enables people to make better-informed decisions about their housing options.</w:t>
      </w:r>
    </w:p>
    <w:p w14:paraId="65A5910A" w14:textId="77777777" w:rsidR="002F4C4C" w:rsidRPr="00AB34D6" w:rsidRDefault="002F4C4C" w:rsidP="00F63E1E">
      <w:pPr>
        <w:pStyle w:val="ListParagraph"/>
        <w:rPr>
          <w:sz w:val="24"/>
          <w:szCs w:val="24"/>
        </w:rPr>
      </w:pPr>
    </w:p>
    <w:p w14:paraId="6A07CC51" w14:textId="77777777" w:rsidR="007B1F69" w:rsidRPr="00AB34D6" w:rsidRDefault="00DA7D74" w:rsidP="00836B75">
      <w:pPr>
        <w:pStyle w:val="ListParagraph"/>
        <w:numPr>
          <w:ilvl w:val="2"/>
          <w:numId w:val="2"/>
        </w:numPr>
        <w:tabs>
          <w:tab w:val="left" w:pos="840"/>
        </w:tabs>
        <w:contextualSpacing w:val="0"/>
        <w:rPr>
          <w:sz w:val="24"/>
          <w:szCs w:val="24"/>
        </w:rPr>
      </w:pPr>
      <w:r w:rsidRPr="00AB34D6">
        <w:rPr>
          <w:sz w:val="24"/>
          <w:szCs w:val="24"/>
        </w:rPr>
        <w:t>This</w:t>
      </w:r>
      <w:r w:rsidRPr="00AB34D6">
        <w:rPr>
          <w:spacing w:val="-7"/>
          <w:sz w:val="24"/>
          <w:szCs w:val="24"/>
        </w:rPr>
        <w:t xml:space="preserve"> </w:t>
      </w:r>
      <w:r w:rsidRPr="00AB34D6">
        <w:rPr>
          <w:sz w:val="24"/>
          <w:szCs w:val="24"/>
        </w:rPr>
        <w:t>scheme</w:t>
      </w:r>
      <w:r w:rsidRPr="00AB34D6">
        <w:rPr>
          <w:spacing w:val="-6"/>
          <w:sz w:val="24"/>
          <w:szCs w:val="24"/>
        </w:rPr>
        <w:t xml:space="preserve"> </w:t>
      </w:r>
      <w:r w:rsidRPr="00AB34D6">
        <w:rPr>
          <w:sz w:val="24"/>
          <w:szCs w:val="24"/>
        </w:rPr>
        <w:t>is</w:t>
      </w:r>
      <w:r w:rsidRPr="00AB34D6">
        <w:rPr>
          <w:spacing w:val="-6"/>
          <w:sz w:val="24"/>
          <w:szCs w:val="24"/>
        </w:rPr>
        <w:t xml:space="preserve"> </w:t>
      </w:r>
      <w:r w:rsidRPr="00AB34D6">
        <w:rPr>
          <w:sz w:val="24"/>
          <w:szCs w:val="24"/>
        </w:rPr>
        <w:t>known</w:t>
      </w:r>
      <w:r w:rsidRPr="00AB34D6">
        <w:rPr>
          <w:spacing w:val="-6"/>
          <w:sz w:val="24"/>
          <w:szCs w:val="24"/>
        </w:rPr>
        <w:t xml:space="preserve"> </w:t>
      </w:r>
      <w:r w:rsidRPr="00AB34D6">
        <w:rPr>
          <w:sz w:val="24"/>
          <w:szCs w:val="24"/>
        </w:rPr>
        <w:t>as</w:t>
      </w:r>
      <w:r w:rsidRPr="00AB34D6">
        <w:rPr>
          <w:spacing w:val="-7"/>
          <w:sz w:val="24"/>
          <w:szCs w:val="24"/>
        </w:rPr>
        <w:t xml:space="preserve"> </w:t>
      </w:r>
      <w:r w:rsidRPr="00AB34D6">
        <w:rPr>
          <w:sz w:val="24"/>
          <w:szCs w:val="24"/>
        </w:rPr>
        <w:t>Homefinder.</w:t>
      </w:r>
      <w:r w:rsidRPr="00AB34D6">
        <w:rPr>
          <w:spacing w:val="52"/>
          <w:sz w:val="24"/>
          <w:szCs w:val="24"/>
        </w:rPr>
        <w:t xml:space="preserve"> </w:t>
      </w:r>
      <w:r w:rsidRPr="00AB34D6">
        <w:rPr>
          <w:sz w:val="24"/>
          <w:szCs w:val="24"/>
        </w:rPr>
        <w:t>The</w:t>
      </w:r>
      <w:r w:rsidRPr="00AB34D6">
        <w:rPr>
          <w:spacing w:val="-7"/>
          <w:sz w:val="24"/>
          <w:szCs w:val="24"/>
        </w:rPr>
        <w:t xml:space="preserve"> </w:t>
      </w:r>
      <w:r w:rsidRPr="00AB34D6">
        <w:rPr>
          <w:sz w:val="24"/>
          <w:szCs w:val="24"/>
        </w:rPr>
        <w:t>partners</w:t>
      </w:r>
      <w:r w:rsidRPr="00AB34D6">
        <w:rPr>
          <w:spacing w:val="-7"/>
          <w:sz w:val="24"/>
          <w:szCs w:val="24"/>
        </w:rPr>
        <w:t xml:space="preserve"> </w:t>
      </w:r>
      <w:r w:rsidRPr="00AB34D6">
        <w:rPr>
          <w:spacing w:val="-4"/>
          <w:sz w:val="24"/>
          <w:szCs w:val="24"/>
        </w:rPr>
        <w:t>are:</w:t>
      </w:r>
    </w:p>
    <w:p w14:paraId="48362374" w14:textId="77777777" w:rsidR="007B1F69" w:rsidRPr="00AB34D6" w:rsidRDefault="007B1F69" w:rsidP="007B1F69">
      <w:pPr>
        <w:pStyle w:val="ListParagraph"/>
        <w:rPr>
          <w:b/>
          <w:bCs/>
          <w:sz w:val="24"/>
          <w:szCs w:val="24"/>
        </w:rPr>
      </w:pPr>
    </w:p>
    <w:p w14:paraId="660B541A" w14:textId="5BA652DE" w:rsidR="007B1F69" w:rsidRPr="00AB34D6" w:rsidRDefault="00DA7D74" w:rsidP="003B2416">
      <w:pPr>
        <w:pStyle w:val="ListParagraph"/>
        <w:numPr>
          <w:ilvl w:val="0"/>
          <w:numId w:val="97"/>
        </w:numPr>
        <w:tabs>
          <w:tab w:val="left" w:pos="840"/>
        </w:tabs>
        <w:ind w:left="1134"/>
        <w:contextualSpacing w:val="0"/>
        <w:rPr>
          <w:b/>
          <w:bCs/>
          <w:sz w:val="24"/>
          <w:szCs w:val="24"/>
        </w:rPr>
      </w:pPr>
      <w:r w:rsidRPr="00AB34D6">
        <w:rPr>
          <w:b/>
          <w:bCs/>
          <w:sz w:val="24"/>
          <w:szCs w:val="24"/>
        </w:rPr>
        <w:t>Ashfield District Council</w:t>
      </w:r>
    </w:p>
    <w:p w14:paraId="67663820" w14:textId="57840A80" w:rsidR="007B1F69" w:rsidRPr="00AB34D6" w:rsidRDefault="00DA7D74" w:rsidP="003B2416">
      <w:pPr>
        <w:pStyle w:val="ListParagraph"/>
        <w:numPr>
          <w:ilvl w:val="0"/>
          <w:numId w:val="97"/>
        </w:numPr>
        <w:tabs>
          <w:tab w:val="left" w:pos="840"/>
        </w:tabs>
        <w:ind w:left="1134"/>
        <w:contextualSpacing w:val="0"/>
        <w:rPr>
          <w:b/>
          <w:bCs/>
          <w:sz w:val="24"/>
          <w:szCs w:val="24"/>
        </w:rPr>
      </w:pPr>
      <w:r w:rsidRPr="00AB34D6">
        <w:rPr>
          <w:b/>
          <w:bCs/>
          <w:sz w:val="24"/>
          <w:szCs w:val="24"/>
        </w:rPr>
        <w:t>Mansfield District Council</w:t>
      </w:r>
    </w:p>
    <w:p w14:paraId="3E22925C" w14:textId="0C1A4CD5" w:rsidR="00E81E2B" w:rsidRPr="00AB34D6" w:rsidRDefault="00DA7D74" w:rsidP="003B2416">
      <w:pPr>
        <w:pStyle w:val="ListParagraph"/>
        <w:numPr>
          <w:ilvl w:val="0"/>
          <w:numId w:val="97"/>
        </w:numPr>
        <w:tabs>
          <w:tab w:val="left" w:pos="840"/>
        </w:tabs>
        <w:ind w:left="1134"/>
        <w:contextualSpacing w:val="0"/>
        <w:rPr>
          <w:b/>
          <w:spacing w:val="-2"/>
          <w:sz w:val="24"/>
          <w:szCs w:val="24"/>
        </w:rPr>
      </w:pPr>
      <w:r w:rsidRPr="00AB34D6">
        <w:rPr>
          <w:b/>
          <w:bCs/>
          <w:sz w:val="24"/>
          <w:szCs w:val="24"/>
        </w:rPr>
        <w:t>Participating Private Registered Providers (RP’s) with properties in the Ashfield and Mansfield areas</w:t>
      </w:r>
    </w:p>
    <w:p w14:paraId="3AB7FCCA" w14:textId="77777777" w:rsidR="00E81E2B" w:rsidRPr="00AB34D6" w:rsidRDefault="00E81E2B" w:rsidP="00E81E2B">
      <w:pPr>
        <w:pStyle w:val="ListParagraph"/>
        <w:tabs>
          <w:tab w:val="left" w:pos="840"/>
        </w:tabs>
        <w:ind w:left="1440"/>
        <w:contextualSpacing w:val="0"/>
        <w:rPr>
          <w:b/>
          <w:spacing w:val="-2"/>
          <w:sz w:val="24"/>
          <w:szCs w:val="24"/>
        </w:rPr>
      </w:pPr>
    </w:p>
    <w:p w14:paraId="0A67C596" w14:textId="4F55AA0A" w:rsidR="002F4C4C" w:rsidRPr="00AB34D6" w:rsidRDefault="00DA7D74" w:rsidP="00E81E2B">
      <w:pPr>
        <w:pStyle w:val="ListParagraph"/>
        <w:tabs>
          <w:tab w:val="left" w:pos="840"/>
        </w:tabs>
        <w:ind w:left="737"/>
        <w:contextualSpacing w:val="0"/>
        <w:rPr>
          <w:bCs/>
          <w:spacing w:val="-2"/>
          <w:sz w:val="24"/>
          <w:szCs w:val="24"/>
        </w:rPr>
      </w:pPr>
      <w:r w:rsidRPr="00AB34D6">
        <w:rPr>
          <w:bCs/>
          <w:sz w:val="24"/>
          <w:szCs w:val="24"/>
        </w:rPr>
        <w:t>These</w:t>
      </w:r>
      <w:r w:rsidRPr="00AB34D6">
        <w:rPr>
          <w:bCs/>
          <w:spacing w:val="-8"/>
          <w:sz w:val="24"/>
          <w:szCs w:val="24"/>
        </w:rPr>
        <w:t xml:space="preserve"> </w:t>
      </w:r>
      <w:r w:rsidRPr="00AB34D6">
        <w:rPr>
          <w:bCs/>
          <w:sz w:val="24"/>
          <w:szCs w:val="24"/>
        </w:rPr>
        <w:t>partners</w:t>
      </w:r>
      <w:r w:rsidRPr="00AB34D6">
        <w:rPr>
          <w:bCs/>
          <w:spacing w:val="-9"/>
          <w:sz w:val="24"/>
          <w:szCs w:val="24"/>
        </w:rPr>
        <w:t xml:space="preserve"> </w:t>
      </w:r>
      <w:r w:rsidRPr="00AB34D6">
        <w:rPr>
          <w:bCs/>
          <w:sz w:val="24"/>
          <w:szCs w:val="24"/>
        </w:rPr>
        <w:t>are</w:t>
      </w:r>
      <w:r w:rsidRPr="00AB34D6">
        <w:rPr>
          <w:bCs/>
          <w:spacing w:val="-10"/>
          <w:sz w:val="24"/>
          <w:szCs w:val="24"/>
        </w:rPr>
        <w:t xml:space="preserve"> </w:t>
      </w:r>
      <w:r w:rsidRPr="00AB34D6">
        <w:rPr>
          <w:bCs/>
          <w:sz w:val="24"/>
          <w:szCs w:val="24"/>
        </w:rPr>
        <w:t>known</w:t>
      </w:r>
      <w:r w:rsidRPr="00AB34D6">
        <w:rPr>
          <w:bCs/>
          <w:spacing w:val="-11"/>
          <w:sz w:val="24"/>
          <w:szCs w:val="24"/>
        </w:rPr>
        <w:t xml:space="preserve"> </w:t>
      </w:r>
      <w:r w:rsidRPr="00AB34D6">
        <w:rPr>
          <w:bCs/>
          <w:sz w:val="24"/>
          <w:szCs w:val="24"/>
        </w:rPr>
        <w:t>as</w:t>
      </w:r>
      <w:r w:rsidRPr="00AB34D6">
        <w:rPr>
          <w:bCs/>
          <w:spacing w:val="-7"/>
          <w:sz w:val="24"/>
          <w:szCs w:val="24"/>
        </w:rPr>
        <w:t xml:space="preserve"> </w:t>
      </w:r>
      <w:r w:rsidRPr="00AB34D6">
        <w:rPr>
          <w:bCs/>
          <w:sz w:val="24"/>
          <w:szCs w:val="24"/>
        </w:rPr>
        <w:t>Homefinder</w:t>
      </w:r>
      <w:r w:rsidRPr="00AB34D6">
        <w:rPr>
          <w:bCs/>
          <w:spacing w:val="-13"/>
          <w:sz w:val="24"/>
          <w:szCs w:val="24"/>
        </w:rPr>
        <w:t xml:space="preserve"> </w:t>
      </w:r>
      <w:r w:rsidRPr="00AB34D6">
        <w:rPr>
          <w:bCs/>
          <w:spacing w:val="-2"/>
          <w:sz w:val="24"/>
          <w:szCs w:val="24"/>
        </w:rPr>
        <w:t>landlords.</w:t>
      </w:r>
    </w:p>
    <w:p w14:paraId="194C4CD7" w14:textId="77777777" w:rsidR="002F4C4C" w:rsidRPr="00AB34D6" w:rsidRDefault="002F4C4C" w:rsidP="00F63E1E">
      <w:pPr>
        <w:pStyle w:val="ListParagraph"/>
      </w:pPr>
    </w:p>
    <w:p w14:paraId="6A986BBA" w14:textId="1AB135E8" w:rsidR="002F4C4C" w:rsidRPr="00AB34D6" w:rsidRDefault="00DA7D74" w:rsidP="00836B75">
      <w:pPr>
        <w:pStyle w:val="ListParagraph"/>
        <w:numPr>
          <w:ilvl w:val="2"/>
          <w:numId w:val="2"/>
        </w:numPr>
        <w:tabs>
          <w:tab w:val="left" w:pos="840"/>
        </w:tabs>
        <w:contextualSpacing w:val="0"/>
        <w:rPr>
          <w:sz w:val="24"/>
          <w:szCs w:val="24"/>
        </w:rPr>
      </w:pPr>
      <w:r w:rsidRPr="00AB34D6">
        <w:rPr>
          <w:sz w:val="24"/>
          <w:szCs w:val="24"/>
        </w:rPr>
        <w:t>In</w:t>
      </w:r>
      <w:r w:rsidRPr="00AB34D6">
        <w:rPr>
          <w:spacing w:val="-2"/>
          <w:sz w:val="24"/>
          <w:szCs w:val="24"/>
        </w:rPr>
        <w:t xml:space="preserve"> </w:t>
      </w:r>
      <w:r w:rsidRPr="00AB34D6">
        <w:rPr>
          <w:sz w:val="24"/>
          <w:szCs w:val="24"/>
        </w:rPr>
        <w:t>order</w:t>
      </w:r>
      <w:r w:rsidRPr="00AB34D6">
        <w:rPr>
          <w:spacing w:val="-4"/>
          <w:sz w:val="24"/>
          <w:szCs w:val="24"/>
        </w:rPr>
        <w:t xml:space="preserve"> </w:t>
      </w:r>
      <w:r w:rsidRPr="00AB34D6">
        <w:rPr>
          <w:sz w:val="24"/>
          <w:szCs w:val="24"/>
        </w:rPr>
        <w:t>to</w:t>
      </w:r>
      <w:r w:rsidRPr="00AB34D6">
        <w:rPr>
          <w:spacing w:val="-4"/>
          <w:sz w:val="24"/>
          <w:szCs w:val="24"/>
        </w:rPr>
        <w:t xml:space="preserve"> </w:t>
      </w:r>
      <w:r w:rsidRPr="00AB34D6">
        <w:rPr>
          <w:sz w:val="24"/>
          <w:szCs w:val="24"/>
        </w:rPr>
        <w:t>be</w:t>
      </w:r>
      <w:r w:rsidRPr="00AB34D6">
        <w:rPr>
          <w:spacing w:val="-2"/>
          <w:sz w:val="24"/>
          <w:szCs w:val="24"/>
        </w:rPr>
        <w:t xml:space="preserve"> </w:t>
      </w:r>
      <w:r w:rsidRPr="00AB34D6">
        <w:rPr>
          <w:sz w:val="24"/>
          <w:szCs w:val="24"/>
        </w:rPr>
        <w:t>considered</w:t>
      </w:r>
      <w:r w:rsidRPr="00AB34D6">
        <w:rPr>
          <w:spacing w:val="-4"/>
          <w:sz w:val="24"/>
          <w:szCs w:val="24"/>
        </w:rPr>
        <w:t xml:space="preserve"> </w:t>
      </w:r>
      <w:r w:rsidRPr="00AB34D6">
        <w:rPr>
          <w:sz w:val="24"/>
          <w:szCs w:val="24"/>
        </w:rPr>
        <w:t>for</w:t>
      </w:r>
      <w:r w:rsidRPr="00AB34D6">
        <w:rPr>
          <w:spacing w:val="-4"/>
          <w:sz w:val="24"/>
          <w:szCs w:val="24"/>
        </w:rPr>
        <w:t xml:space="preserve"> </w:t>
      </w:r>
      <w:r w:rsidRPr="00AB34D6">
        <w:rPr>
          <w:sz w:val="24"/>
          <w:szCs w:val="24"/>
        </w:rPr>
        <w:t>a</w:t>
      </w:r>
      <w:r w:rsidRPr="00AB34D6">
        <w:rPr>
          <w:spacing w:val="-2"/>
          <w:sz w:val="24"/>
          <w:szCs w:val="24"/>
        </w:rPr>
        <w:t xml:space="preserve"> </w:t>
      </w:r>
      <w:r w:rsidRPr="00AB34D6">
        <w:rPr>
          <w:sz w:val="24"/>
          <w:szCs w:val="24"/>
        </w:rPr>
        <w:t>social</w:t>
      </w:r>
      <w:r w:rsidRPr="00AB34D6">
        <w:rPr>
          <w:spacing w:val="-4"/>
          <w:sz w:val="24"/>
          <w:szCs w:val="24"/>
        </w:rPr>
        <w:t xml:space="preserve"> </w:t>
      </w:r>
      <w:r w:rsidRPr="00AB34D6">
        <w:rPr>
          <w:sz w:val="24"/>
          <w:szCs w:val="24"/>
        </w:rPr>
        <w:t>housing</w:t>
      </w:r>
      <w:r w:rsidRPr="00AB34D6">
        <w:rPr>
          <w:spacing w:val="-4"/>
          <w:sz w:val="24"/>
          <w:szCs w:val="24"/>
        </w:rPr>
        <w:t xml:space="preserve"> </w:t>
      </w:r>
      <w:r w:rsidRPr="00AB34D6">
        <w:rPr>
          <w:sz w:val="24"/>
          <w:szCs w:val="24"/>
        </w:rPr>
        <w:t>tenancy</w:t>
      </w:r>
      <w:r w:rsidRPr="00AB34D6">
        <w:rPr>
          <w:spacing w:val="-4"/>
          <w:sz w:val="24"/>
          <w:szCs w:val="24"/>
        </w:rPr>
        <w:t xml:space="preserve"> </w:t>
      </w:r>
      <w:r w:rsidRPr="00AB34D6">
        <w:rPr>
          <w:sz w:val="24"/>
          <w:szCs w:val="24"/>
        </w:rPr>
        <w:t>from</w:t>
      </w:r>
      <w:r w:rsidRPr="00AB34D6">
        <w:rPr>
          <w:spacing w:val="-4"/>
          <w:sz w:val="24"/>
          <w:szCs w:val="24"/>
        </w:rPr>
        <w:t xml:space="preserve"> </w:t>
      </w:r>
      <w:r w:rsidRPr="00AB34D6">
        <w:rPr>
          <w:sz w:val="24"/>
          <w:szCs w:val="24"/>
        </w:rPr>
        <w:t>a</w:t>
      </w:r>
      <w:r w:rsidRPr="00AB34D6">
        <w:rPr>
          <w:spacing w:val="-2"/>
          <w:sz w:val="24"/>
          <w:szCs w:val="24"/>
        </w:rPr>
        <w:t xml:space="preserve"> </w:t>
      </w:r>
      <w:r w:rsidRPr="00AB34D6">
        <w:rPr>
          <w:sz w:val="24"/>
          <w:szCs w:val="24"/>
        </w:rPr>
        <w:t>Homefinder landlord,</w:t>
      </w:r>
      <w:r w:rsidRPr="00AB34D6">
        <w:rPr>
          <w:spacing w:val="-4"/>
          <w:sz w:val="24"/>
          <w:szCs w:val="24"/>
        </w:rPr>
        <w:t xml:space="preserve"> </w:t>
      </w:r>
      <w:r w:rsidRPr="00AB34D6">
        <w:rPr>
          <w:sz w:val="24"/>
          <w:szCs w:val="24"/>
        </w:rPr>
        <w:t>households</w:t>
      </w:r>
      <w:r w:rsidRPr="00AB34D6">
        <w:rPr>
          <w:spacing w:val="-2"/>
          <w:sz w:val="24"/>
          <w:szCs w:val="24"/>
        </w:rPr>
        <w:t xml:space="preserve"> </w:t>
      </w:r>
      <w:r w:rsidRPr="00AB34D6">
        <w:rPr>
          <w:sz w:val="24"/>
          <w:szCs w:val="24"/>
        </w:rPr>
        <w:t>will</w:t>
      </w:r>
      <w:r w:rsidRPr="00AB34D6">
        <w:rPr>
          <w:spacing w:val="-3"/>
          <w:sz w:val="24"/>
          <w:szCs w:val="24"/>
        </w:rPr>
        <w:t xml:space="preserve"> </w:t>
      </w:r>
      <w:r w:rsidRPr="00AB34D6">
        <w:rPr>
          <w:sz w:val="24"/>
          <w:szCs w:val="24"/>
        </w:rPr>
        <w:t>be</w:t>
      </w:r>
      <w:r w:rsidRPr="00AB34D6">
        <w:rPr>
          <w:spacing w:val="-1"/>
          <w:sz w:val="24"/>
          <w:szCs w:val="24"/>
        </w:rPr>
        <w:t xml:space="preserve"> </w:t>
      </w:r>
      <w:r w:rsidRPr="00AB34D6">
        <w:rPr>
          <w:sz w:val="24"/>
          <w:szCs w:val="24"/>
        </w:rPr>
        <w:t>required</w:t>
      </w:r>
      <w:r w:rsidRPr="00AB34D6">
        <w:rPr>
          <w:spacing w:val="-1"/>
          <w:sz w:val="24"/>
          <w:szCs w:val="24"/>
        </w:rPr>
        <w:t xml:space="preserve"> </w:t>
      </w:r>
      <w:r w:rsidRPr="00AB34D6">
        <w:rPr>
          <w:sz w:val="24"/>
          <w:szCs w:val="24"/>
        </w:rPr>
        <w:t>to</w:t>
      </w:r>
      <w:r w:rsidRPr="00AB34D6">
        <w:rPr>
          <w:spacing w:val="-3"/>
          <w:sz w:val="24"/>
          <w:szCs w:val="24"/>
        </w:rPr>
        <w:t xml:space="preserve"> </w:t>
      </w:r>
      <w:r w:rsidRPr="00AB34D6">
        <w:rPr>
          <w:sz w:val="24"/>
          <w:szCs w:val="24"/>
        </w:rPr>
        <w:t>apply</w:t>
      </w:r>
      <w:r w:rsidRPr="00AB34D6">
        <w:rPr>
          <w:spacing w:val="-4"/>
          <w:sz w:val="24"/>
          <w:szCs w:val="24"/>
        </w:rPr>
        <w:t xml:space="preserve"> </w:t>
      </w:r>
      <w:r w:rsidRPr="00AB34D6">
        <w:rPr>
          <w:sz w:val="24"/>
          <w:szCs w:val="24"/>
        </w:rPr>
        <w:t>to</w:t>
      </w:r>
      <w:r w:rsidRPr="00AB34D6">
        <w:rPr>
          <w:spacing w:val="-1"/>
          <w:sz w:val="24"/>
          <w:szCs w:val="24"/>
        </w:rPr>
        <w:t xml:space="preserve"> </w:t>
      </w:r>
      <w:r w:rsidRPr="00AB34D6">
        <w:rPr>
          <w:sz w:val="24"/>
          <w:szCs w:val="24"/>
        </w:rPr>
        <w:t>join</w:t>
      </w:r>
      <w:r w:rsidRPr="00AB34D6">
        <w:rPr>
          <w:spacing w:val="-3"/>
          <w:sz w:val="24"/>
          <w:szCs w:val="24"/>
        </w:rPr>
        <w:t xml:space="preserve"> </w:t>
      </w:r>
      <w:r w:rsidRPr="00AB34D6">
        <w:rPr>
          <w:sz w:val="24"/>
          <w:szCs w:val="24"/>
        </w:rPr>
        <w:t>the</w:t>
      </w:r>
      <w:r w:rsidRPr="00AB34D6">
        <w:rPr>
          <w:spacing w:val="-3"/>
          <w:sz w:val="24"/>
          <w:szCs w:val="24"/>
        </w:rPr>
        <w:t xml:space="preserve"> </w:t>
      </w:r>
      <w:r w:rsidRPr="00AB34D6">
        <w:rPr>
          <w:sz w:val="24"/>
          <w:szCs w:val="24"/>
        </w:rPr>
        <w:t>housing</w:t>
      </w:r>
      <w:r w:rsidRPr="00AB34D6">
        <w:rPr>
          <w:spacing w:val="-3"/>
          <w:sz w:val="24"/>
          <w:szCs w:val="24"/>
        </w:rPr>
        <w:t xml:space="preserve"> </w:t>
      </w:r>
      <w:r w:rsidRPr="00AB34D6">
        <w:rPr>
          <w:sz w:val="24"/>
          <w:szCs w:val="24"/>
        </w:rPr>
        <w:t>register.</w:t>
      </w:r>
    </w:p>
    <w:p w14:paraId="29FBFC19" w14:textId="77777777" w:rsidR="002F4C4C" w:rsidRPr="00AB34D6" w:rsidRDefault="002F4C4C" w:rsidP="00F63E1E">
      <w:pPr>
        <w:pStyle w:val="ListParagraph"/>
        <w:tabs>
          <w:tab w:val="left" w:pos="840"/>
        </w:tabs>
        <w:contextualSpacing w:val="0"/>
        <w:rPr>
          <w:sz w:val="24"/>
          <w:szCs w:val="24"/>
        </w:rPr>
      </w:pPr>
    </w:p>
    <w:p w14:paraId="7AC0D4DF" w14:textId="77777777" w:rsidR="002F4C4C" w:rsidRPr="00AB34D6" w:rsidRDefault="00DA7D74" w:rsidP="00836B75">
      <w:pPr>
        <w:pStyle w:val="ListParagraph"/>
        <w:numPr>
          <w:ilvl w:val="2"/>
          <w:numId w:val="2"/>
        </w:numPr>
        <w:rPr>
          <w:sz w:val="24"/>
          <w:szCs w:val="24"/>
        </w:rPr>
      </w:pPr>
      <w:r w:rsidRPr="00AB34D6">
        <w:rPr>
          <w:sz w:val="24"/>
          <w:szCs w:val="24"/>
        </w:rPr>
        <w:t>When a property owned by a Homefinder landlord in the Homefinder area becomes vacant, the property is advertised on the internet. In exceptional circumstances a property may be let through the Direct Let process.</w:t>
      </w:r>
    </w:p>
    <w:p w14:paraId="4B2C23D7" w14:textId="77777777" w:rsidR="002F4C4C" w:rsidRPr="00AB34D6" w:rsidRDefault="002F4C4C" w:rsidP="00F63E1E">
      <w:pPr>
        <w:pStyle w:val="ListParagraph"/>
        <w:rPr>
          <w:sz w:val="24"/>
          <w:szCs w:val="24"/>
        </w:rPr>
      </w:pPr>
    </w:p>
    <w:p w14:paraId="05D4BDBE" w14:textId="51BE502F" w:rsidR="002F4C4C" w:rsidRPr="00AB34D6" w:rsidRDefault="00DA7D74" w:rsidP="00836B75">
      <w:pPr>
        <w:pStyle w:val="ListParagraph"/>
        <w:numPr>
          <w:ilvl w:val="2"/>
          <w:numId w:val="2"/>
        </w:numPr>
        <w:tabs>
          <w:tab w:val="left" w:pos="837"/>
          <w:tab w:val="left" w:pos="840"/>
        </w:tabs>
        <w:ind w:right="125"/>
        <w:contextualSpacing w:val="0"/>
        <w:rPr>
          <w:sz w:val="24"/>
          <w:szCs w:val="24"/>
        </w:rPr>
      </w:pPr>
      <w:r w:rsidRPr="00AB34D6">
        <w:rPr>
          <w:sz w:val="24"/>
          <w:szCs w:val="24"/>
        </w:rPr>
        <w:t>An eligible applicant will be able to ‘bid’ for a property if they meet the property’s advertised</w:t>
      </w:r>
      <w:r w:rsidRPr="00AB34D6">
        <w:rPr>
          <w:spacing w:val="-2"/>
          <w:sz w:val="24"/>
          <w:szCs w:val="24"/>
        </w:rPr>
        <w:t xml:space="preserve"> </w:t>
      </w:r>
      <w:r w:rsidRPr="00AB34D6">
        <w:rPr>
          <w:sz w:val="24"/>
          <w:szCs w:val="24"/>
        </w:rPr>
        <w:t>letting</w:t>
      </w:r>
      <w:r w:rsidRPr="00AB34D6">
        <w:rPr>
          <w:spacing w:val="-4"/>
          <w:sz w:val="24"/>
          <w:szCs w:val="24"/>
        </w:rPr>
        <w:t xml:space="preserve"> </w:t>
      </w:r>
      <w:r w:rsidRPr="00AB34D6">
        <w:rPr>
          <w:sz w:val="24"/>
          <w:szCs w:val="24"/>
        </w:rPr>
        <w:t>criteria.</w:t>
      </w:r>
      <w:r w:rsidRPr="00AB34D6">
        <w:rPr>
          <w:spacing w:val="40"/>
          <w:sz w:val="24"/>
          <w:szCs w:val="24"/>
        </w:rPr>
        <w:t xml:space="preserve"> </w:t>
      </w:r>
      <w:r w:rsidRPr="00AB34D6">
        <w:rPr>
          <w:sz w:val="24"/>
          <w:szCs w:val="24"/>
        </w:rPr>
        <w:t>The</w:t>
      </w:r>
      <w:r w:rsidRPr="00AB34D6">
        <w:rPr>
          <w:spacing w:val="-4"/>
          <w:sz w:val="24"/>
          <w:szCs w:val="24"/>
        </w:rPr>
        <w:t xml:space="preserve"> </w:t>
      </w:r>
      <w:r w:rsidRPr="00AB34D6">
        <w:rPr>
          <w:sz w:val="24"/>
          <w:szCs w:val="24"/>
        </w:rPr>
        <w:t>successful</w:t>
      </w:r>
      <w:r w:rsidRPr="00AB34D6">
        <w:rPr>
          <w:spacing w:val="-4"/>
          <w:sz w:val="24"/>
          <w:szCs w:val="24"/>
        </w:rPr>
        <w:t xml:space="preserve"> </w:t>
      </w:r>
      <w:r w:rsidRPr="00AB34D6">
        <w:rPr>
          <w:sz w:val="24"/>
          <w:szCs w:val="24"/>
        </w:rPr>
        <w:t>‘bidder’</w:t>
      </w:r>
      <w:r w:rsidRPr="00AB34D6">
        <w:rPr>
          <w:spacing w:val="-4"/>
          <w:sz w:val="24"/>
          <w:szCs w:val="24"/>
        </w:rPr>
        <w:t xml:space="preserve"> </w:t>
      </w:r>
      <w:r w:rsidRPr="00AB34D6">
        <w:rPr>
          <w:sz w:val="24"/>
          <w:szCs w:val="24"/>
        </w:rPr>
        <w:t>will</w:t>
      </w:r>
      <w:r w:rsidRPr="00AB34D6">
        <w:rPr>
          <w:spacing w:val="-4"/>
          <w:sz w:val="24"/>
          <w:szCs w:val="24"/>
        </w:rPr>
        <w:t xml:space="preserve"> </w:t>
      </w:r>
      <w:r w:rsidRPr="00AB34D6">
        <w:rPr>
          <w:sz w:val="24"/>
          <w:szCs w:val="24"/>
        </w:rPr>
        <w:t>normally</w:t>
      </w:r>
      <w:r w:rsidRPr="00AB34D6">
        <w:rPr>
          <w:spacing w:val="-5"/>
          <w:sz w:val="24"/>
          <w:szCs w:val="24"/>
        </w:rPr>
        <w:t xml:space="preserve"> </w:t>
      </w:r>
      <w:r w:rsidRPr="00AB34D6">
        <w:rPr>
          <w:sz w:val="24"/>
          <w:szCs w:val="24"/>
        </w:rPr>
        <w:t>be</w:t>
      </w:r>
      <w:r w:rsidRPr="00AB34D6">
        <w:rPr>
          <w:spacing w:val="-2"/>
          <w:sz w:val="24"/>
          <w:szCs w:val="24"/>
        </w:rPr>
        <w:t xml:space="preserve"> </w:t>
      </w:r>
      <w:r w:rsidRPr="00AB34D6">
        <w:rPr>
          <w:sz w:val="24"/>
          <w:szCs w:val="24"/>
        </w:rPr>
        <w:t>the</w:t>
      </w:r>
      <w:r w:rsidRPr="00AB34D6">
        <w:rPr>
          <w:spacing w:val="-2"/>
          <w:sz w:val="24"/>
          <w:szCs w:val="24"/>
        </w:rPr>
        <w:t xml:space="preserve"> </w:t>
      </w:r>
      <w:r w:rsidRPr="00AB34D6">
        <w:rPr>
          <w:sz w:val="24"/>
          <w:szCs w:val="24"/>
        </w:rPr>
        <w:t>applicant</w:t>
      </w:r>
      <w:r w:rsidRPr="00AB34D6">
        <w:rPr>
          <w:spacing w:val="-2"/>
          <w:sz w:val="24"/>
          <w:szCs w:val="24"/>
        </w:rPr>
        <w:t xml:space="preserve"> </w:t>
      </w:r>
      <w:r w:rsidRPr="00AB34D6">
        <w:rPr>
          <w:sz w:val="24"/>
          <w:szCs w:val="24"/>
        </w:rPr>
        <w:t>in the highest band who has the earliest ‘effective date’.</w:t>
      </w:r>
    </w:p>
    <w:p w14:paraId="44B02754" w14:textId="77777777" w:rsidR="00F63E1E" w:rsidRPr="00AB34D6" w:rsidRDefault="00F63E1E" w:rsidP="00F63E1E">
      <w:pPr>
        <w:tabs>
          <w:tab w:val="left" w:pos="837"/>
          <w:tab w:val="left" w:pos="840"/>
        </w:tabs>
        <w:ind w:right="125"/>
        <w:rPr>
          <w:sz w:val="24"/>
          <w:szCs w:val="24"/>
        </w:rPr>
      </w:pPr>
    </w:p>
    <w:p w14:paraId="7B09C53B" w14:textId="23E869FC" w:rsidR="00F63E1E" w:rsidRPr="00AB34D6" w:rsidRDefault="00DA7D74" w:rsidP="00836B75">
      <w:pPr>
        <w:pStyle w:val="ListParagraph"/>
        <w:numPr>
          <w:ilvl w:val="2"/>
          <w:numId w:val="2"/>
        </w:numPr>
        <w:tabs>
          <w:tab w:val="left" w:pos="837"/>
          <w:tab w:val="left" w:pos="840"/>
        </w:tabs>
        <w:ind w:right="497"/>
        <w:contextualSpacing w:val="0"/>
        <w:rPr>
          <w:sz w:val="24"/>
          <w:szCs w:val="24"/>
        </w:rPr>
      </w:pPr>
      <w:r w:rsidRPr="00AB34D6">
        <w:rPr>
          <w:sz w:val="24"/>
          <w:szCs w:val="24"/>
        </w:rPr>
        <w:t>Homefinder recognises that social housing may not meet the needs of all applicants on the housing register. Homefinder provides details of other affordable</w:t>
      </w:r>
      <w:r w:rsidRPr="00AB34D6">
        <w:rPr>
          <w:spacing w:val="-5"/>
          <w:sz w:val="24"/>
          <w:szCs w:val="24"/>
        </w:rPr>
        <w:t xml:space="preserve"> </w:t>
      </w:r>
      <w:r w:rsidRPr="00AB34D6">
        <w:rPr>
          <w:sz w:val="24"/>
          <w:szCs w:val="24"/>
        </w:rPr>
        <w:t>housing</w:t>
      </w:r>
      <w:r w:rsidRPr="00AB34D6">
        <w:rPr>
          <w:spacing w:val="-5"/>
          <w:sz w:val="24"/>
          <w:szCs w:val="24"/>
        </w:rPr>
        <w:t xml:space="preserve"> </w:t>
      </w:r>
      <w:r w:rsidRPr="00AB34D6">
        <w:rPr>
          <w:sz w:val="24"/>
          <w:szCs w:val="24"/>
        </w:rPr>
        <w:t>options</w:t>
      </w:r>
      <w:r w:rsidRPr="00AB34D6">
        <w:rPr>
          <w:spacing w:val="-4"/>
          <w:sz w:val="24"/>
          <w:szCs w:val="24"/>
        </w:rPr>
        <w:t xml:space="preserve"> </w:t>
      </w:r>
      <w:r w:rsidRPr="00AB34D6">
        <w:rPr>
          <w:sz w:val="24"/>
          <w:szCs w:val="24"/>
        </w:rPr>
        <w:t>such</w:t>
      </w:r>
      <w:r w:rsidRPr="00AB34D6">
        <w:rPr>
          <w:spacing w:val="-3"/>
          <w:sz w:val="24"/>
          <w:szCs w:val="24"/>
        </w:rPr>
        <w:t xml:space="preserve"> </w:t>
      </w:r>
      <w:r w:rsidRPr="00AB34D6">
        <w:rPr>
          <w:sz w:val="24"/>
          <w:szCs w:val="24"/>
        </w:rPr>
        <w:t>as</w:t>
      </w:r>
      <w:r w:rsidRPr="00AB34D6">
        <w:rPr>
          <w:spacing w:val="-6"/>
          <w:sz w:val="24"/>
          <w:szCs w:val="24"/>
        </w:rPr>
        <w:t xml:space="preserve"> </w:t>
      </w:r>
      <w:r w:rsidRPr="00AB34D6">
        <w:rPr>
          <w:sz w:val="24"/>
          <w:szCs w:val="24"/>
        </w:rPr>
        <w:t>private</w:t>
      </w:r>
      <w:r w:rsidRPr="00AB34D6">
        <w:rPr>
          <w:spacing w:val="-3"/>
          <w:sz w:val="24"/>
          <w:szCs w:val="24"/>
        </w:rPr>
        <w:t xml:space="preserve"> </w:t>
      </w:r>
      <w:r w:rsidRPr="00AB34D6">
        <w:rPr>
          <w:sz w:val="24"/>
          <w:szCs w:val="24"/>
        </w:rPr>
        <w:t>rented</w:t>
      </w:r>
      <w:r w:rsidRPr="00AB34D6">
        <w:rPr>
          <w:spacing w:val="-5"/>
          <w:sz w:val="24"/>
          <w:szCs w:val="24"/>
        </w:rPr>
        <w:t xml:space="preserve"> </w:t>
      </w:r>
      <w:r w:rsidRPr="00AB34D6">
        <w:rPr>
          <w:sz w:val="24"/>
          <w:szCs w:val="24"/>
        </w:rPr>
        <w:t>accommodation</w:t>
      </w:r>
      <w:r w:rsidRPr="00AB34D6">
        <w:rPr>
          <w:spacing w:val="-3"/>
          <w:sz w:val="24"/>
          <w:szCs w:val="24"/>
        </w:rPr>
        <w:t xml:space="preserve"> </w:t>
      </w:r>
      <w:r w:rsidRPr="00AB34D6">
        <w:rPr>
          <w:sz w:val="24"/>
          <w:szCs w:val="24"/>
        </w:rPr>
        <w:t>and</w:t>
      </w:r>
      <w:r w:rsidRPr="00AB34D6">
        <w:rPr>
          <w:spacing w:val="-5"/>
          <w:sz w:val="24"/>
          <w:szCs w:val="24"/>
        </w:rPr>
        <w:t xml:space="preserve"> </w:t>
      </w:r>
      <w:r w:rsidRPr="00AB34D6">
        <w:rPr>
          <w:sz w:val="24"/>
          <w:szCs w:val="24"/>
        </w:rPr>
        <w:t xml:space="preserve">mutual exchanges, as well as </w:t>
      </w:r>
      <w:r w:rsidR="004346EE" w:rsidRPr="00AB34D6">
        <w:rPr>
          <w:sz w:val="24"/>
          <w:szCs w:val="24"/>
        </w:rPr>
        <w:t>low-cost</w:t>
      </w:r>
      <w:r w:rsidRPr="00AB34D6">
        <w:rPr>
          <w:sz w:val="24"/>
          <w:szCs w:val="24"/>
        </w:rPr>
        <w:t xml:space="preserve"> home ownership and shared ownership </w:t>
      </w:r>
      <w:r w:rsidRPr="00AB34D6">
        <w:rPr>
          <w:spacing w:val="-2"/>
          <w:sz w:val="24"/>
          <w:szCs w:val="24"/>
        </w:rPr>
        <w:t>properties.</w:t>
      </w:r>
    </w:p>
    <w:p w14:paraId="230599AD" w14:textId="77777777" w:rsidR="00F63E1E" w:rsidRPr="00AB34D6" w:rsidRDefault="00F63E1E" w:rsidP="00F63E1E">
      <w:pPr>
        <w:tabs>
          <w:tab w:val="left" w:pos="837"/>
          <w:tab w:val="left" w:pos="840"/>
        </w:tabs>
        <w:ind w:right="497"/>
        <w:rPr>
          <w:sz w:val="24"/>
          <w:szCs w:val="24"/>
        </w:rPr>
      </w:pPr>
    </w:p>
    <w:p w14:paraId="38A3FAB6" w14:textId="26204CBD" w:rsidR="00F63E1E" w:rsidRPr="00AB34D6" w:rsidRDefault="00DA7D74" w:rsidP="00836B75">
      <w:pPr>
        <w:pStyle w:val="ListParagraph"/>
        <w:numPr>
          <w:ilvl w:val="2"/>
          <w:numId w:val="2"/>
        </w:numPr>
        <w:tabs>
          <w:tab w:val="left" w:pos="837"/>
        </w:tabs>
        <w:ind w:right="154"/>
        <w:contextualSpacing w:val="0"/>
        <w:rPr>
          <w:sz w:val="24"/>
          <w:szCs w:val="24"/>
        </w:rPr>
      </w:pPr>
      <w:r w:rsidRPr="00AB34D6">
        <w:rPr>
          <w:sz w:val="24"/>
          <w:szCs w:val="24"/>
        </w:rPr>
        <w:t>Homefinder</w:t>
      </w:r>
      <w:r w:rsidRPr="00AB34D6">
        <w:rPr>
          <w:spacing w:val="-4"/>
          <w:sz w:val="24"/>
          <w:szCs w:val="24"/>
        </w:rPr>
        <w:t xml:space="preserve"> </w:t>
      </w:r>
      <w:r w:rsidRPr="00AB34D6">
        <w:rPr>
          <w:sz w:val="24"/>
          <w:szCs w:val="24"/>
        </w:rPr>
        <w:t>landlords</w:t>
      </w:r>
      <w:r w:rsidRPr="00AB34D6">
        <w:rPr>
          <w:spacing w:val="-8"/>
          <w:sz w:val="24"/>
          <w:szCs w:val="24"/>
        </w:rPr>
        <w:t xml:space="preserve"> will shortlist and let </w:t>
      </w:r>
      <w:r w:rsidRPr="00AB34D6">
        <w:rPr>
          <w:sz w:val="24"/>
          <w:szCs w:val="24"/>
        </w:rPr>
        <w:t>vacant</w:t>
      </w:r>
      <w:r w:rsidRPr="00AB34D6">
        <w:rPr>
          <w:spacing w:val="-2"/>
          <w:sz w:val="24"/>
          <w:szCs w:val="24"/>
        </w:rPr>
        <w:t xml:space="preserve"> </w:t>
      </w:r>
      <w:r w:rsidRPr="00AB34D6">
        <w:rPr>
          <w:sz w:val="24"/>
          <w:szCs w:val="24"/>
        </w:rPr>
        <w:t>properties</w:t>
      </w:r>
      <w:r w:rsidRPr="00AB34D6">
        <w:rPr>
          <w:spacing w:val="-3"/>
          <w:sz w:val="24"/>
          <w:szCs w:val="24"/>
        </w:rPr>
        <w:t xml:space="preserve"> </w:t>
      </w:r>
      <w:r w:rsidRPr="00AB34D6">
        <w:rPr>
          <w:sz w:val="24"/>
          <w:szCs w:val="24"/>
        </w:rPr>
        <w:t>in</w:t>
      </w:r>
      <w:r w:rsidRPr="00AB34D6">
        <w:rPr>
          <w:spacing w:val="-4"/>
          <w:sz w:val="24"/>
          <w:szCs w:val="24"/>
        </w:rPr>
        <w:t xml:space="preserve"> </w:t>
      </w:r>
      <w:r w:rsidRPr="00AB34D6">
        <w:rPr>
          <w:sz w:val="24"/>
          <w:szCs w:val="24"/>
        </w:rPr>
        <w:t>accordance</w:t>
      </w:r>
      <w:r w:rsidRPr="00AB34D6">
        <w:rPr>
          <w:spacing w:val="-2"/>
          <w:sz w:val="24"/>
          <w:szCs w:val="24"/>
        </w:rPr>
        <w:t xml:space="preserve"> </w:t>
      </w:r>
      <w:r w:rsidRPr="00AB34D6">
        <w:rPr>
          <w:sz w:val="24"/>
          <w:szCs w:val="24"/>
        </w:rPr>
        <w:t>with the Homefinder lettings scheme and their own Lettings Policy, including any local lettings plans.</w:t>
      </w:r>
    </w:p>
    <w:p w14:paraId="08207C56" w14:textId="77777777" w:rsidR="00F63E1E" w:rsidRPr="00AB34D6" w:rsidRDefault="00F63E1E" w:rsidP="00F63E1E">
      <w:pPr>
        <w:tabs>
          <w:tab w:val="left" w:pos="837"/>
          <w:tab w:val="left" w:pos="840"/>
        </w:tabs>
        <w:ind w:right="154"/>
        <w:rPr>
          <w:sz w:val="24"/>
          <w:szCs w:val="24"/>
        </w:rPr>
      </w:pPr>
    </w:p>
    <w:p w14:paraId="5A1A9639" w14:textId="77777777" w:rsidR="00F63E1E" w:rsidRPr="00AB34D6" w:rsidRDefault="00DA7D74" w:rsidP="00836B75">
      <w:pPr>
        <w:pStyle w:val="ListParagraph"/>
        <w:numPr>
          <w:ilvl w:val="2"/>
          <w:numId w:val="2"/>
        </w:numPr>
        <w:rPr>
          <w:sz w:val="24"/>
          <w:szCs w:val="24"/>
        </w:rPr>
      </w:pPr>
      <w:r w:rsidRPr="00AB34D6">
        <w:rPr>
          <w:sz w:val="24"/>
          <w:szCs w:val="24"/>
        </w:rPr>
        <w:t>Ashfield District Council and Mansfield District Council will ensure that housing advice and housing options information is available to everyone, free of charge. This includes information on how to apply for housing and where to get help to make an application if the applicant cannot do so without assistance.</w:t>
      </w:r>
    </w:p>
    <w:p w14:paraId="718ADF22" w14:textId="4C9977D4" w:rsidR="002F4C4C" w:rsidRPr="00AB34D6" w:rsidRDefault="00DA7D74" w:rsidP="00836B75">
      <w:pPr>
        <w:pStyle w:val="Heading2"/>
        <w:numPr>
          <w:ilvl w:val="1"/>
          <w:numId w:val="2"/>
        </w:numPr>
        <w:ind w:left="0" w:hanging="11"/>
        <w:rPr>
          <w:rFonts w:ascii="Arial" w:hAnsi="Arial" w:cs="Arial"/>
        </w:rPr>
      </w:pPr>
      <w:bookmarkStart w:id="2" w:name="_Toc220408405"/>
      <w:r w:rsidRPr="00AB34D6">
        <w:rPr>
          <w:rFonts w:ascii="Arial" w:hAnsi="Arial" w:cs="Arial"/>
        </w:rPr>
        <w:t>Governance</w:t>
      </w:r>
      <w:bookmarkEnd w:id="2"/>
    </w:p>
    <w:p w14:paraId="54E9DFDA" w14:textId="316FD124" w:rsidR="00F63E1E" w:rsidRPr="00AB34D6" w:rsidRDefault="00DA7D74" w:rsidP="00836B75">
      <w:pPr>
        <w:pStyle w:val="ListParagraph"/>
        <w:numPr>
          <w:ilvl w:val="2"/>
          <w:numId w:val="2"/>
        </w:numPr>
      </w:pPr>
      <w:r w:rsidRPr="00AB34D6">
        <w:rPr>
          <w:sz w:val="24"/>
        </w:rPr>
        <w:t>The scheme is subject to a sub-regional agreement.</w:t>
      </w:r>
      <w:r w:rsidRPr="00AB34D6">
        <w:rPr>
          <w:spacing w:val="40"/>
          <w:sz w:val="24"/>
        </w:rPr>
        <w:t xml:space="preserve"> </w:t>
      </w:r>
      <w:r w:rsidRPr="00AB34D6">
        <w:rPr>
          <w:sz w:val="24"/>
        </w:rPr>
        <w:t>This agreement ensures that the scheme is up-to-date and meets national best practice guidelines. The scheme</w:t>
      </w:r>
      <w:r w:rsidRPr="00AB34D6">
        <w:rPr>
          <w:spacing w:val="-3"/>
          <w:sz w:val="24"/>
        </w:rPr>
        <w:t xml:space="preserve"> </w:t>
      </w:r>
      <w:r w:rsidRPr="00AB34D6">
        <w:rPr>
          <w:sz w:val="24"/>
        </w:rPr>
        <w:t>is</w:t>
      </w:r>
      <w:r w:rsidRPr="00AB34D6">
        <w:rPr>
          <w:spacing w:val="-6"/>
          <w:sz w:val="24"/>
        </w:rPr>
        <w:t xml:space="preserve"> </w:t>
      </w:r>
      <w:r w:rsidRPr="00AB34D6">
        <w:rPr>
          <w:sz w:val="24"/>
        </w:rPr>
        <w:t>managed</w:t>
      </w:r>
      <w:r w:rsidRPr="00AB34D6">
        <w:rPr>
          <w:spacing w:val="-5"/>
          <w:sz w:val="24"/>
        </w:rPr>
        <w:t xml:space="preserve"> </w:t>
      </w:r>
      <w:r w:rsidRPr="00AB34D6">
        <w:rPr>
          <w:sz w:val="24"/>
        </w:rPr>
        <w:t>by</w:t>
      </w:r>
      <w:r w:rsidRPr="00AB34D6">
        <w:rPr>
          <w:spacing w:val="-6"/>
          <w:sz w:val="24"/>
        </w:rPr>
        <w:t xml:space="preserve"> </w:t>
      </w:r>
      <w:r w:rsidRPr="00AB34D6">
        <w:rPr>
          <w:sz w:val="24"/>
        </w:rPr>
        <w:t>a</w:t>
      </w:r>
      <w:r w:rsidRPr="00AB34D6">
        <w:rPr>
          <w:spacing w:val="-3"/>
          <w:sz w:val="24"/>
        </w:rPr>
        <w:t xml:space="preserve"> </w:t>
      </w:r>
      <w:r w:rsidRPr="00AB34D6">
        <w:rPr>
          <w:sz w:val="24"/>
        </w:rPr>
        <w:t>sub-regional</w:t>
      </w:r>
      <w:r w:rsidRPr="00AB34D6">
        <w:rPr>
          <w:spacing w:val="-5"/>
          <w:sz w:val="24"/>
        </w:rPr>
        <w:t xml:space="preserve"> </w:t>
      </w:r>
      <w:r w:rsidRPr="00AB34D6">
        <w:rPr>
          <w:sz w:val="24"/>
        </w:rPr>
        <w:t>Project</w:t>
      </w:r>
      <w:r w:rsidRPr="00AB34D6">
        <w:rPr>
          <w:spacing w:val="-3"/>
          <w:sz w:val="24"/>
        </w:rPr>
        <w:t xml:space="preserve"> </w:t>
      </w:r>
      <w:r w:rsidRPr="00AB34D6">
        <w:rPr>
          <w:sz w:val="24"/>
        </w:rPr>
        <w:t>Group</w:t>
      </w:r>
      <w:r w:rsidRPr="00AB34D6">
        <w:rPr>
          <w:spacing w:val="-5"/>
          <w:sz w:val="24"/>
        </w:rPr>
        <w:t xml:space="preserve"> </w:t>
      </w:r>
      <w:r w:rsidRPr="00AB34D6">
        <w:rPr>
          <w:sz w:val="24"/>
        </w:rPr>
        <w:t>made</w:t>
      </w:r>
      <w:r w:rsidRPr="00AB34D6">
        <w:rPr>
          <w:spacing w:val="-3"/>
          <w:sz w:val="24"/>
        </w:rPr>
        <w:t xml:space="preserve"> </w:t>
      </w:r>
      <w:r w:rsidRPr="00AB34D6">
        <w:rPr>
          <w:sz w:val="24"/>
        </w:rPr>
        <w:t>up</w:t>
      </w:r>
      <w:r w:rsidRPr="00AB34D6">
        <w:rPr>
          <w:spacing w:val="-3"/>
          <w:sz w:val="24"/>
        </w:rPr>
        <w:t xml:space="preserve"> </w:t>
      </w:r>
      <w:r w:rsidRPr="00AB34D6">
        <w:rPr>
          <w:sz w:val="24"/>
        </w:rPr>
        <w:t>of</w:t>
      </w:r>
      <w:r w:rsidRPr="00AB34D6">
        <w:rPr>
          <w:spacing w:val="-3"/>
          <w:sz w:val="24"/>
        </w:rPr>
        <w:t xml:space="preserve"> </w:t>
      </w:r>
      <w:r w:rsidRPr="00AB34D6">
        <w:rPr>
          <w:sz w:val="24"/>
        </w:rPr>
        <w:t>representatives from the Ashfield and Mansfield District Councils, RP’s and other stakeholders.</w:t>
      </w:r>
    </w:p>
    <w:p w14:paraId="3730A3F9" w14:textId="77777777" w:rsidR="00F63E1E" w:rsidRPr="00AB34D6" w:rsidRDefault="00F63E1E" w:rsidP="00F63E1E">
      <w:pPr>
        <w:pStyle w:val="ListParagraph"/>
      </w:pPr>
    </w:p>
    <w:p w14:paraId="78E3AAA0" w14:textId="6F61612B" w:rsidR="00F63E1E" w:rsidRPr="00AB34D6" w:rsidRDefault="00DA7D74" w:rsidP="00836B75">
      <w:pPr>
        <w:pStyle w:val="ListParagraph"/>
        <w:numPr>
          <w:ilvl w:val="2"/>
          <w:numId w:val="2"/>
        </w:numPr>
      </w:pPr>
      <w:r w:rsidRPr="00AB34D6">
        <w:rPr>
          <w:sz w:val="24"/>
        </w:rPr>
        <w:t>The</w:t>
      </w:r>
      <w:r w:rsidRPr="00AB34D6">
        <w:rPr>
          <w:spacing w:val="-2"/>
          <w:sz w:val="24"/>
        </w:rPr>
        <w:t xml:space="preserve"> </w:t>
      </w:r>
      <w:r w:rsidRPr="00AB34D6">
        <w:rPr>
          <w:sz w:val="24"/>
        </w:rPr>
        <w:t>Project</w:t>
      </w:r>
      <w:r w:rsidRPr="00AB34D6">
        <w:rPr>
          <w:spacing w:val="-2"/>
          <w:sz w:val="24"/>
        </w:rPr>
        <w:t xml:space="preserve"> </w:t>
      </w:r>
      <w:r w:rsidRPr="00AB34D6">
        <w:rPr>
          <w:sz w:val="24"/>
        </w:rPr>
        <w:t>Group</w:t>
      </w:r>
      <w:r w:rsidRPr="00AB34D6">
        <w:rPr>
          <w:spacing w:val="-4"/>
          <w:sz w:val="24"/>
        </w:rPr>
        <w:t xml:space="preserve"> </w:t>
      </w:r>
      <w:r w:rsidRPr="00AB34D6">
        <w:rPr>
          <w:sz w:val="24"/>
        </w:rPr>
        <w:t>meets</w:t>
      </w:r>
      <w:r w:rsidRPr="00AB34D6">
        <w:rPr>
          <w:spacing w:val="-3"/>
          <w:sz w:val="24"/>
        </w:rPr>
        <w:t xml:space="preserve"> </w:t>
      </w:r>
      <w:r w:rsidRPr="00AB34D6">
        <w:rPr>
          <w:sz w:val="24"/>
        </w:rPr>
        <w:t>regularly</w:t>
      </w:r>
      <w:r w:rsidRPr="00AB34D6">
        <w:rPr>
          <w:spacing w:val="-5"/>
          <w:sz w:val="24"/>
        </w:rPr>
        <w:t xml:space="preserve"> </w:t>
      </w:r>
      <w:r w:rsidRPr="00AB34D6">
        <w:rPr>
          <w:sz w:val="24"/>
        </w:rPr>
        <w:t>to</w:t>
      </w:r>
      <w:r w:rsidRPr="00AB34D6">
        <w:rPr>
          <w:spacing w:val="-2"/>
          <w:sz w:val="24"/>
        </w:rPr>
        <w:t xml:space="preserve"> </w:t>
      </w:r>
      <w:r w:rsidRPr="00AB34D6">
        <w:rPr>
          <w:sz w:val="24"/>
        </w:rPr>
        <w:t>review</w:t>
      </w:r>
      <w:r w:rsidRPr="00AB34D6">
        <w:rPr>
          <w:spacing w:val="-3"/>
          <w:sz w:val="24"/>
        </w:rPr>
        <w:t xml:space="preserve"> </w:t>
      </w:r>
      <w:r w:rsidRPr="00AB34D6">
        <w:rPr>
          <w:sz w:val="24"/>
        </w:rPr>
        <w:t>and</w:t>
      </w:r>
      <w:r w:rsidRPr="00AB34D6">
        <w:rPr>
          <w:spacing w:val="-4"/>
          <w:sz w:val="24"/>
        </w:rPr>
        <w:t xml:space="preserve"> </w:t>
      </w:r>
      <w:r w:rsidRPr="00AB34D6">
        <w:rPr>
          <w:sz w:val="24"/>
        </w:rPr>
        <w:t>monitor</w:t>
      </w:r>
      <w:r w:rsidRPr="00AB34D6">
        <w:rPr>
          <w:spacing w:val="-4"/>
          <w:sz w:val="24"/>
        </w:rPr>
        <w:t xml:space="preserve"> </w:t>
      </w:r>
      <w:r w:rsidRPr="00AB34D6">
        <w:rPr>
          <w:sz w:val="24"/>
        </w:rPr>
        <w:t>the</w:t>
      </w:r>
      <w:r w:rsidRPr="00AB34D6">
        <w:rPr>
          <w:spacing w:val="-2"/>
          <w:sz w:val="24"/>
        </w:rPr>
        <w:t xml:space="preserve"> </w:t>
      </w:r>
      <w:r w:rsidRPr="00AB34D6">
        <w:rPr>
          <w:sz w:val="24"/>
        </w:rPr>
        <w:t>scheme.</w:t>
      </w:r>
      <w:r w:rsidRPr="00AB34D6">
        <w:rPr>
          <w:spacing w:val="40"/>
          <w:sz w:val="24"/>
        </w:rPr>
        <w:t xml:space="preserve"> </w:t>
      </w:r>
      <w:r w:rsidRPr="00AB34D6">
        <w:rPr>
          <w:sz w:val="24"/>
        </w:rPr>
        <w:t>It</w:t>
      </w:r>
      <w:r w:rsidRPr="00AB34D6">
        <w:rPr>
          <w:spacing w:val="-5"/>
          <w:sz w:val="24"/>
        </w:rPr>
        <w:t xml:space="preserve"> </w:t>
      </w:r>
      <w:r w:rsidRPr="00AB34D6">
        <w:rPr>
          <w:sz w:val="24"/>
        </w:rPr>
        <w:t>also monitors the effectiveness of the lettings policy, ensuring it meets the stated objectives and complies with legislative changes.</w:t>
      </w:r>
    </w:p>
    <w:p w14:paraId="2A209AEB" w14:textId="77777777" w:rsidR="00BC4F29" w:rsidRPr="00AB34D6" w:rsidRDefault="00BC4F29" w:rsidP="00BC4F29">
      <w:pPr>
        <w:pStyle w:val="ListParagraph"/>
      </w:pPr>
    </w:p>
    <w:p w14:paraId="40A16D1E" w14:textId="14121FDE" w:rsidR="00BC4F29" w:rsidRPr="00AB34D6" w:rsidRDefault="00DA7D74" w:rsidP="00836B75">
      <w:pPr>
        <w:pStyle w:val="Heading1"/>
        <w:numPr>
          <w:ilvl w:val="0"/>
          <w:numId w:val="2"/>
        </w:numPr>
        <w:rPr>
          <w:rFonts w:ascii="Arial" w:hAnsi="Arial" w:cs="Arial"/>
        </w:rPr>
      </w:pPr>
      <w:bookmarkStart w:id="3" w:name="_Toc220408406"/>
      <w:r w:rsidRPr="00AB34D6">
        <w:rPr>
          <w:rFonts w:ascii="Arial" w:hAnsi="Arial" w:cs="Arial"/>
        </w:rPr>
        <w:t>Statement of choice</w:t>
      </w:r>
      <w:bookmarkEnd w:id="3"/>
    </w:p>
    <w:p w14:paraId="042FC756" w14:textId="44108250" w:rsidR="00BC4F29" w:rsidRPr="00AB34D6" w:rsidRDefault="00DA7D74" w:rsidP="00836B75">
      <w:pPr>
        <w:pStyle w:val="ListParagraph"/>
        <w:numPr>
          <w:ilvl w:val="1"/>
          <w:numId w:val="2"/>
        </w:numPr>
        <w:tabs>
          <w:tab w:val="left" w:pos="840"/>
        </w:tabs>
        <w:ind w:right="684"/>
        <w:contextualSpacing w:val="0"/>
        <w:rPr>
          <w:sz w:val="24"/>
        </w:rPr>
      </w:pPr>
      <w:r w:rsidRPr="00AB34D6">
        <w:rPr>
          <w:sz w:val="24"/>
        </w:rPr>
        <w:t>Homefinder</w:t>
      </w:r>
      <w:r w:rsidRPr="00AB34D6">
        <w:rPr>
          <w:spacing w:val="-4"/>
          <w:sz w:val="24"/>
        </w:rPr>
        <w:t xml:space="preserve"> </w:t>
      </w:r>
      <w:r w:rsidRPr="00AB34D6">
        <w:rPr>
          <w:sz w:val="24"/>
        </w:rPr>
        <w:t>landlords</w:t>
      </w:r>
      <w:r w:rsidRPr="00AB34D6">
        <w:rPr>
          <w:spacing w:val="-8"/>
          <w:sz w:val="24"/>
        </w:rPr>
        <w:t xml:space="preserve"> </w:t>
      </w:r>
      <w:r w:rsidRPr="00AB34D6">
        <w:rPr>
          <w:sz w:val="24"/>
        </w:rPr>
        <w:t>are</w:t>
      </w:r>
      <w:r w:rsidRPr="00AB34D6">
        <w:rPr>
          <w:spacing w:val="-4"/>
          <w:sz w:val="24"/>
        </w:rPr>
        <w:t xml:space="preserve"> </w:t>
      </w:r>
      <w:r w:rsidRPr="00AB34D6">
        <w:rPr>
          <w:sz w:val="24"/>
        </w:rPr>
        <w:t>fully</w:t>
      </w:r>
      <w:r w:rsidRPr="00AB34D6">
        <w:rPr>
          <w:spacing w:val="-5"/>
          <w:sz w:val="24"/>
        </w:rPr>
        <w:t xml:space="preserve"> </w:t>
      </w:r>
      <w:r w:rsidRPr="00AB34D6">
        <w:rPr>
          <w:sz w:val="24"/>
        </w:rPr>
        <w:t>committed</w:t>
      </w:r>
      <w:r w:rsidRPr="00AB34D6">
        <w:rPr>
          <w:spacing w:val="-2"/>
          <w:sz w:val="24"/>
        </w:rPr>
        <w:t xml:space="preserve"> </w:t>
      </w:r>
      <w:r w:rsidRPr="00AB34D6">
        <w:rPr>
          <w:sz w:val="24"/>
        </w:rPr>
        <w:t>to</w:t>
      </w:r>
      <w:r w:rsidRPr="00AB34D6">
        <w:rPr>
          <w:spacing w:val="-4"/>
          <w:sz w:val="24"/>
        </w:rPr>
        <w:t xml:space="preserve"> </w:t>
      </w:r>
      <w:r w:rsidRPr="00AB34D6">
        <w:rPr>
          <w:sz w:val="24"/>
        </w:rPr>
        <w:t>enabling</w:t>
      </w:r>
      <w:r w:rsidRPr="00AB34D6">
        <w:rPr>
          <w:spacing w:val="-4"/>
          <w:sz w:val="24"/>
        </w:rPr>
        <w:t xml:space="preserve"> </w:t>
      </w:r>
      <w:r w:rsidRPr="00AB34D6">
        <w:rPr>
          <w:sz w:val="24"/>
        </w:rPr>
        <w:t>applicant</w:t>
      </w:r>
      <w:r w:rsidR="00EC54A8">
        <w:rPr>
          <w:sz w:val="24"/>
        </w:rPr>
        <w:t>s</w:t>
      </w:r>
      <w:r w:rsidRPr="00AB34D6">
        <w:rPr>
          <w:spacing w:val="-2"/>
          <w:sz w:val="24"/>
        </w:rPr>
        <w:t xml:space="preserve"> </w:t>
      </w:r>
      <w:r w:rsidRPr="00AB34D6">
        <w:rPr>
          <w:sz w:val="24"/>
        </w:rPr>
        <w:t>to</w:t>
      </w:r>
      <w:r w:rsidRPr="00AB34D6">
        <w:rPr>
          <w:spacing w:val="-2"/>
          <w:sz w:val="24"/>
        </w:rPr>
        <w:t xml:space="preserve"> </w:t>
      </w:r>
      <w:r w:rsidRPr="00AB34D6">
        <w:rPr>
          <w:sz w:val="24"/>
        </w:rPr>
        <w:t>play</w:t>
      </w:r>
      <w:r w:rsidRPr="00AB34D6">
        <w:rPr>
          <w:spacing w:val="-5"/>
          <w:sz w:val="24"/>
        </w:rPr>
        <w:t xml:space="preserve"> </w:t>
      </w:r>
      <w:r w:rsidRPr="00AB34D6">
        <w:rPr>
          <w:sz w:val="24"/>
        </w:rPr>
        <w:t>an active role in choosing where they want to live, whilst continuing to house applicants in the greatest housing need.</w:t>
      </w:r>
    </w:p>
    <w:p w14:paraId="56E8C769" w14:textId="77777777" w:rsidR="00BC4F29" w:rsidRPr="00AB34D6" w:rsidRDefault="00BC4F29" w:rsidP="00BC4F29">
      <w:pPr>
        <w:tabs>
          <w:tab w:val="left" w:pos="840"/>
        </w:tabs>
        <w:ind w:right="684"/>
        <w:rPr>
          <w:sz w:val="24"/>
        </w:rPr>
      </w:pPr>
    </w:p>
    <w:p w14:paraId="54298CAB" w14:textId="77777777" w:rsidR="00BC4F29" w:rsidRPr="00AB34D6" w:rsidRDefault="00DA7D74" w:rsidP="00836B75">
      <w:pPr>
        <w:pStyle w:val="ListParagraph"/>
        <w:numPr>
          <w:ilvl w:val="1"/>
          <w:numId w:val="2"/>
        </w:numPr>
        <w:tabs>
          <w:tab w:val="left" w:pos="840"/>
        </w:tabs>
        <w:ind w:right="1379"/>
        <w:contextualSpacing w:val="0"/>
        <w:rPr>
          <w:sz w:val="24"/>
        </w:rPr>
      </w:pPr>
      <w:r w:rsidRPr="00AB34D6">
        <w:rPr>
          <w:sz w:val="24"/>
        </w:rPr>
        <w:t>The</w:t>
      </w:r>
      <w:r w:rsidRPr="00AB34D6">
        <w:rPr>
          <w:spacing w:val="-3"/>
          <w:sz w:val="24"/>
        </w:rPr>
        <w:t xml:space="preserve"> </w:t>
      </w:r>
      <w:r w:rsidRPr="00AB34D6">
        <w:rPr>
          <w:sz w:val="24"/>
        </w:rPr>
        <w:t>scheme</w:t>
      </w:r>
      <w:r w:rsidRPr="00AB34D6">
        <w:rPr>
          <w:spacing w:val="-3"/>
          <w:sz w:val="24"/>
        </w:rPr>
        <w:t xml:space="preserve"> </w:t>
      </w:r>
      <w:r w:rsidRPr="00AB34D6">
        <w:rPr>
          <w:sz w:val="24"/>
        </w:rPr>
        <w:t>enables</w:t>
      </w:r>
      <w:r w:rsidRPr="00AB34D6">
        <w:rPr>
          <w:spacing w:val="-6"/>
          <w:sz w:val="24"/>
        </w:rPr>
        <w:t xml:space="preserve"> </w:t>
      </w:r>
      <w:r w:rsidRPr="00AB34D6">
        <w:rPr>
          <w:sz w:val="24"/>
        </w:rPr>
        <w:t>most</w:t>
      </w:r>
      <w:r w:rsidRPr="00AB34D6">
        <w:rPr>
          <w:spacing w:val="-6"/>
          <w:sz w:val="24"/>
        </w:rPr>
        <w:t xml:space="preserve"> </w:t>
      </w:r>
      <w:r w:rsidRPr="00AB34D6">
        <w:rPr>
          <w:sz w:val="24"/>
        </w:rPr>
        <w:t>eligible</w:t>
      </w:r>
      <w:r w:rsidRPr="00AB34D6">
        <w:rPr>
          <w:spacing w:val="-3"/>
          <w:sz w:val="24"/>
        </w:rPr>
        <w:t xml:space="preserve"> </w:t>
      </w:r>
      <w:r w:rsidRPr="00AB34D6">
        <w:rPr>
          <w:sz w:val="24"/>
        </w:rPr>
        <w:t>applicants</w:t>
      </w:r>
      <w:r w:rsidRPr="00AB34D6">
        <w:rPr>
          <w:spacing w:val="-4"/>
          <w:sz w:val="24"/>
        </w:rPr>
        <w:t xml:space="preserve"> </w:t>
      </w:r>
      <w:r w:rsidRPr="00AB34D6">
        <w:rPr>
          <w:sz w:val="24"/>
        </w:rPr>
        <w:t>the</w:t>
      </w:r>
      <w:r w:rsidRPr="00AB34D6">
        <w:rPr>
          <w:spacing w:val="-5"/>
          <w:sz w:val="24"/>
        </w:rPr>
        <w:t xml:space="preserve"> </w:t>
      </w:r>
      <w:r w:rsidRPr="00AB34D6">
        <w:rPr>
          <w:sz w:val="24"/>
        </w:rPr>
        <w:t>freedom</w:t>
      </w:r>
      <w:r w:rsidRPr="00AB34D6">
        <w:rPr>
          <w:spacing w:val="-2"/>
          <w:sz w:val="24"/>
        </w:rPr>
        <w:t xml:space="preserve"> </w:t>
      </w:r>
      <w:r w:rsidRPr="00AB34D6">
        <w:rPr>
          <w:sz w:val="24"/>
        </w:rPr>
        <w:t>to</w:t>
      </w:r>
      <w:r w:rsidRPr="00AB34D6">
        <w:rPr>
          <w:spacing w:val="-5"/>
          <w:sz w:val="24"/>
        </w:rPr>
        <w:t xml:space="preserve"> </w:t>
      </w:r>
      <w:r w:rsidRPr="00AB34D6">
        <w:rPr>
          <w:sz w:val="24"/>
        </w:rPr>
        <w:t>apply</w:t>
      </w:r>
      <w:r w:rsidRPr="00AB34D6">
        <w:rPr>
          <w:spacing w:val="-6"/>
          <w:sz w:val="24"/>
        </w:rPr>
        <w:t xml:space="preserve"> </w:t>
      </w:r>
      <w:r w:rsidRPr="00AB34D6">
        <w:rPr>
          <w:sz w:val="24"/>
        </w:rPr>
        <w:t>for accommodation in either or both the Ashfield or Mansfield areas.</w:t>
      </w:r>
    </w:p>
    <w:p w14:paraId="6F9114B2" w14:textId="77777777" w:rsidR="00BC4F29" w:rsidRPr="00AB34D6" w:rsidRDefault="00BC4F29" w:rsidP="00BC4F29">
      <w:pPr>
        <w:tabs>
          <w:tab w:val="left" w:pos="840"/>
        </w:tabs>
        <w:ind w:right="1379"/>
        <w:rPr>
          <w:sz w:val="24"/>
        </w:rPr>
      </w:pPr>
    </w:p>
    <w:p w14:paraId="43F88E84" w14:textId="7378D771" w:rsidR="00BC4F29" w:rsidRPr="00AB34D6" w:rsidRDefault="00DA7D74" w:rsidP="00836B75">
      <w:pPr>
        <w:pStyle w:val="ListParagraph"/>
        <w:numPr>
          <w:ilvl w:val="1"/>
          <w:numId w:val="2"/>
        </w:numPr>
        <w:tabs>
          <w:tab w:val="left" w:pos="840"/>
        </w:tabs>
        <w:ind w:right="389"/>
        <w:contextualSpacing w:val="0"/>
      </w:pPr>
      <w:r w:rsidRPr="00AB34D6">
        <w:rPr>
          <w:sz w:val="24"/>
        </w:rPr>
        <w:t>In addition to giving an applicant the choice of where to live, the applicant will also</w:t>
      </w:r>
      <w:r w:rsidRPr="00AB34D6">
        <w:rPr>
          <w:spacing w:val="-3"/>
          <w:sz w:val="24"/>
        </w:rPr>
        <w:t xml:space="preserve"> </w:t>
      </w:r>
      <w:r w:rsidRPr="00AB34D6">
        <w:rPr>
          <w:sz w:val="24"/>
        </w:rPr>
        <w:t>have</w:t>
      </w:r>
      <w:r w:rsidRPr="00AB34D6">
        <w:rPr>
          <w:spacing w:val="-3"/>
          <w:sz w:val="24"/>
        </w:rPr>
        <w:t xml:space="preserve"> </w:t>
      </w:r>
      <w:r w:rsidRPr="00AB34D6">
        <w:rPr>
          <w:sz w:val="24"/>
        </w:rPr>
        <w:t>access</w:t>
      </w:r>
      <w:r w:rsidRPr="00AB34D6">
        <w:rPr>
          <w:spacing w:val="-4"/>
          <w:sz w:val="24"/>
        </w:rPr>
        <w:t xml:space="preserve"> </w:t>
      </w:r>
      <w:r w:rsidRPr="00AB34D6">
        <w:rPr>
          <w:sz w:val="24"/>
        </w:rPr>
        <w:t>to</w:t>
      </w:r>
      <w:r w:rsidRPr="00AB34D6">
        <w:rPr>
          <w:spacing w:val="-3"/>
          <w:sz w:val="24"/>
        </w:rPr>
        <w:t xml:space="preserve"> </w:t>
      </w:r>
      <w:r w:rsidRPr="00AB34D6">
        <w:rPr>
          <w:sz w:val="24"/>
        </w:rPr>
        <w:t>information</w:t>
      </w:r>
      <w:r w:rsidRPr="00AB34D6">
        <w:rPr>
          <w:spacing w:val="-4"/>
          <w:sz w:val="24"/>
        </w:rPr>
        <w:t xml:space="preserve"> </w:t>
      </w:r>
      <w:r w:rsidRPr="00AB34D6">
        <w:rPr>
          <w:sz w:val="24"/>
        </w:rPr>
        <w:t>and</w:t>
      </w:r>
      <w:r w:rsidRPr="00AB34D6">
        <w:rPr>
          <w:spacing w:val="-4"/>
          <w:sz w:val="24"/>
        </w:rPr>
        <w:t xml:space="preserve"> </w:t>
      </w:r>
      <w:r w:rsidRPr="00AB34D6">
        <w:rPr>
          <w:sz w:val="24"/>
        </w:rPr>
        <w:t>advice</w:t>
      </w:r>
      <w:r w:rsidRPr="00AB34D6">
        <w:rPr>
          <w:spacing w:val="-3"/>
          <w:sz w:val="24"/>
        </w:rPr>
        <w:t xml:space="preserve"> </w:t>
      </w:r>
      <w:r w:rsidRPr="00AB34D6">
        <w:rPr>
          <w:sz w:val="24"/>
        </w:rPr>
        <w:t>on</w:t>
      </w:r>
      <w:r w:rsidRPr="00AB34D6">
        <w:rPr>
          <w:spacing w:val="-3"/>
          <w:sz w:val="24"/>
        </w:rPr>
        <w:t xml:space="preserve"> </w:t>
      </w:r>
      <w:r w:rsidRPr="00AB34D6">
        <w:rPr>
          <w:sz w:val="24"/>
        </w:rPr>
        <w:t>other</w:t>
      </w:r>
      <w:r w:rsidRPr="00AB34D6">
        <w:rPr>
          <w:spacing w:val="-4"/>
          <w:sz w:val="24"/>
        </w:rPr>
        <w:t xml:space="preserve"> </w:t>
      </w:r>
      <w:r w:rsidRPr="00AB34D6">
        <w:rPr>
          <w:sz w:val="24"/>
        </w:rPr>
        <w:t>housing</w:t>
      </w:r>
      <w:r w:rsidRPr="00AB34D6">
        <w:rPr>
          <w:spacing w:val="-4"/>
          <w:sz w:val="24"/>
        </w:rPr>
        <w:t xml:space="preserve"> </w:t>
      </w:r>
      <w:r w:rsidRPr="00AB34D6">
        <w:rPr>
          <w:sz w:val="24"/>
        </w:rPr>
        <w:t>options</w:t>
      </w:r>
      <w:r w:rsidRPr="00AB34D6">
        <w:rPr>
          <w:spacing w:val="-4"/>
          <w:sz w:val="24"/>
        </w:rPr>
        <w:t xml:space="preserve"> </w:t>
      </w:r>
      <w:r w:rsidRPr="00AB34D6">
        <w:rPr>
          <w:sz w:val="24"/>
        </w:rPr>
        <w:t>within</w:t>
      </w:r>
      <w:r w:rsidRPr="00AB34D6">
        <w:rPr>
          <w:spacing w:val="-3"/>
          <w:sz w:val="24"/>
        </w:rPr>
        <w:t xml:space="preserve"> </w:t>
      </w:r>
      <w:r w:rsidRPr="00AB34D6">
        <w:rPr>
          <w:sz w:val="24"/>
        </w:rPr>
        <w:t>the Ashfield and Mansfield areas. Applicants will also receive help in finding the accommodation that best suits their housing needs.</w:t>
      </w:r>
    </w:p>
    <w:p w14:paraId="0C26BEF3" w14:textId="77777777" w:rsidR="00BC4F29" w:rsidRPr="00AB34D6" w:rsidRDefault="00BC4F29" w:rsidP="00BC4F29">
      <w:pPr>
        <w:pStyle w:val="ListParagraph"/>
      </w:pPr>
    </w:p>
    <w:p w14:paraId="6464DAB2" w14:textId="77777777" w:rsidR="00BC4F29" w:rsidRPr="00AB34D6" w:rsidRDefault="00BC4F29" w:rsidP="00BC4F29">
      <w:pPr>
        <w:pStyle w:val="ListParagraph"/>
        <w:tabs>
          <w:tab w:val="left" w:pos="840"/>
        </w:tabs>
        <w:ind w:right="389"/>
        <w:contextualSpacing w:val="0"/>
      </w:pPr>
    </w:p>
    <w:p w14:paraId="35AF0BA4" w14:textId="38A4335C" w:rsidR="00BC4F29" w:rsidRPr="00AB34D6" w:rsidRDefault="00DA7D74" w:rsidP="00836B75">
      <w:pPr>
        <w:pStyle w:val="Heading1"/>
        <w:numPr>
          <w:ilvl w:val="0"/>
          <w:numId w:val="2"/>
        </w:numPr>
        <w:spacing w:before="240" w:after="240"/>
        <w:rPr>
          <w:rFonts w:ascii="Arial" w:hAnsi="Arial" w:cs="Arial"/>
          <w:sz w:val="24"/>
          <w:szCs w:val="24"/>
        </w:rPr>
      </w:pPr>
      <w:bookmarkStart w:id="4" w:name="_Toc220408407"/>
      <w:r w:rsidRPr="00AB34D6">
        <w:rPr>
          <w:rFonts w:ascii="Arial" w:hAnsi="Arial" w:cs="Arial"/>
        </w:rPr>
        <w:t>Legal framework</w:t>
      </w:r>
      <w:bookmarkEnd w:id="4"/>
    </w:p>
    <w:p w14:paraId="2F938AA8" w14:textId="77777777" w:rsidR="00BC4F29" w:rsidRPr="00AB34D6" w:rsidRDefault="00DA7D74" w:rsidP="00836B75">
      <w:pPr>
        <w:pStyle w:val="Heading2"/>
        <w:numPr>
          <w:ilvl w:val="1"/>
          <w:numId w:val="2"/>
        </w:numPr>
        <w:rPr>
          <w:rFonts w:ascii="Arial" w:hAnsi="Arial" w:cs="Arial"/>
        </w:rPr>
      </w:pPr>
      <w:bookmarkStart w:id="5" w:name="_Toc220408408"/>
      <w:r w:rsidRPr="00AB34D6">
        <w:rPr>
          <w:rFonts w:ascii="Arial" w:hAnsi="Arial" w:cs="Arial"/>
        </w:rPr>
        <w:t>Legal requirements</w:t>
      </w:r>
      <w:bookmarkEnd w:id="5"/>
    </w:p>
    <w:p w14:paraId="7ABAB667" w14:textId="77777777" w:rsidR="00BC4F29" w:rsidRPr="00AB34D6" w:rsidRDefault="00BC4F29" w:rsidP="00BC4F29">
      <w:pPr>
        <w:pStyle w:val="ListParagraph"/>
        <w:rPr>
          <w:rFonts w:eastAsiaTheme="majorEastAsia"/>
          <w:color w:val="0F4761" w:themeColor="accent1" w:themeShade="BF"/>
          <w:sz w:val="32"/>
          <w:szCs w:val="32"/>
        </w:rPr>
      </w:pPr>
    </w:p>
    <w:p w14:paraId="6521BBED" w14:textId="77777777" w:rsidR="00BC4F29" w:rsidRPr="00AB34D6" w:rsidRDefault="00DA7D74" w:rsidP="00836B75">
      <w:pPr>
        <w:pStyle w:val="ListParagraph"/>
        <w:numPr>
          <w:ilvl w:val="2"/>
          <w:numId w:val="2"/>
        </w:numPr>
        <w:tabs>
          <w:tab w:val="left" w:pos="837"/>
          <w:tab w:val="left" w:pos="840"/>
        </w:tabs>
        <w:ind w:right="377"/>
        <w:contextualSpacing w:val="0"/>
        <w:rPr>
          <w:sz w:val="24"/>
        </w:rPr>
      </w:pPr>
      <w:r w:rsidRPr="00AB34D6">
        <w:rPr>
          <w:sz w:val="24"/>
        </w:rPr>
        <w:t>This</w:t>
      </w:r>
      <w:r w:rsidRPr="00AB34D6">
        <w:rPr>
          <w:spacing w:val="-5"/>
          <w:sz w:val="24"/>
        </w:rPr>
        <w:t xml:space="preserve"> </w:t>
      </w:r>
      <w:r w:rsidRPr="00AB34D6">
        <w:rPr>
          <w:sz w:val="24"/>
        </w:rPr>
        <w:t>Policy</w:t>
      </w:r>
      <w:r w:rsidRPr="00AB34D6">
        <w:rPr>
          <w:spacing w:val="-5"/>
          <w:sz w:val="24"/>
        </w:rPr>
        <w:t xml:space="preserve"> </w:t>
      </w:r>
      <w:r w:rsidRPr="00AB34D6">
        <w:rPr>
          <w:sz w:val="24"/>
        </w:rPr>
        <w:t>complies</w:t>
      </w:r>
      <w:r w:rsidRPr="00AB34D6">
        <w:rPr>
          <w:spacing w:val="-3"/>
          <w:sz w:val="24"/>
        </w:rPr>
        <w:t xml:space="preserve"> </w:t>
      </w:r>
      <w:r w:rsidRPr="00AB34D6">
        <w:rPr>
          <w:sz w:val="24"/>
        </w:rPr>
        <w:t>with</w:t>
      </w:r>
      <w:r w:rsidRPr="00AB34D6">
        <w:rPr>
          <w:spacing w:val="-2"/>
          <w:sz w:val="24"/>
        </w:rPr>
        <w:t xml:space="preserve"> </w:t>
      </w:r>
      <w:r w:rsidRPr="00AB34D6">
        <w:rPr>
          <w:sz w:val="24"/>
        </w:rPr>
        <w:t>the</w:t>
      </w:r>
      <w:r w:rsidRPr="00AB34D6">
        <w:rPr>
          <w:spacing w:val="-2"/>
          <w:sz w:val="24"/>
        </w:rPr>
        <w:t xml:space="preserve"> </w:t>
      </w:r>
      <w:r w:rsidRPr="00AB34D6">
        <w:rPr>
          <w:sz w:val="24"/>
        </w:rPr>
        <w:t>legislation</w:t>
      </w:r>
      <w:r w:rsidRPr="00AB34D6">
        <w:rPr>
          <w:spacing w:val="-4"/>
          <w:sz w:val="24"/>
        </w:rPr>
        <w:t xml:space="preserve"> </w:t>
      </w:r>
      <w:r w:rsidRPr="00AB34D6">
        <w:rPr>
          <w:sz w:val="24"/>
        </w:rPr>
        <w:t>and</w:t>
      </w:r>
      <w:r w:rsidRPr="00AB34D6">
        <w:rPr>
          <w:spacing w:val="-7"/>
          <w:sz w:val="24"/>
        </w:rPr>
        <w:t xml:space="preserve"> </w:t>
      </w:r>
      <w:r w:rsidRPr="00AB34D6">
        <w:rPr>
          <w:sz w:val="24"/>
        </w:rPr>
        <w:t>Codes</w:t>
      </w:r>
      <w:r w:rsidRPr="00AB34D6">
        <w:rPr>
          <w:spacing w:val="-5"/>
          <w:sz w:val="24"/>
        </w:rPr>
        <w:t xml:space="preserve"> </w:t>
      </w:r>
      <w:r w:rsidRPr="00AB34D6">
        <w:rPr>
          <w:sz w:val="24"/>
        </w:rPr>
        <w:t>of Guidance</w:t>
      </w:r>
      <w:r w:rsidRPr="00AB34D6">
        <w:rPr>
          <w:spacing w:val="-2"/>
          <w:sz w:val="24"/>
        </w:rPr>
        <w:t xml:space="preserve"> </w:t>
      </w:r>
      <w:r w:rsidRPr="00AB34D6">
        <w:rPr>
          <w:sz w:val="24"/>
        </w:rPr>
        <w:t>relevant</w:t>
      </w:r>
      <w:r w:rsidRPr="00AB34D6">
        <w:rPr>
          <w:spacing w:val="-2"/>
          <w:sz w:val="24"/>
        </w:rPr>
        <w:t xml:space="preserve"> </w:t>
      </w:r>
      <w:r w:rsidRPr="00AB34D6">
        <w:rPr>
          <w:sz w:val="24"/>
        </w:rPr>
        <w:t>to</w:t>
      </w:r>
      <w:r w:rsidRPr="00AB34D6">
        <w:rPr>
          <w:spacing w:val="-4"/>
          <w:sz w:val="24"/>
        </w:rPr>
        <w:t xml:space="preserve"> </w:t>
      </w:r>
      <w:r w:rsidRPr="00AB34D6">
        <w:rPr>
          <w:sz w:val="24"/>
        </w:rPr>
        <w:t>the allocation of social housing.</w:t>
      </w:r>
    </w:p>
    <w:p w14:paraId="2919354C" w14:textId="77777777" w:rsidR="00BC4F29" w:rsidRPr="00AB34D6" w:rsidRDefault="00BC4F29" w:rsidP="00BC4F29">
      <w:pPr>
        <w:tabs>
          <w:tab w:val="left" w:pos="837"/>
          <w:tab w:val="left" w:pos="840"/>
        </w:tabs>
        <w:ind w:right="377"/>
        <w:rPr>
          <w:sz w:val="24"/>
        </w:rPr>
      </w:pPr>
    </w:p>
    <w:p w14:paraId="173EFC6D" w14:textId="77777777" w:rsidR="00BC4F29" w:rsidRPr="00AB34D6" w:rsidRDefault="00DA7D74" w:rsidP="00836B75">
      <w:pPr>
        <w:pStyle w:val="ListParagraph"/>
        <w:numPr>
          <w:ilvl w:val="2"/>
          <w:numId w:val="2"/>
        </w:numPr>
        <w:tabs>
          <w:tab w:val="left" w:pos="785"/>
        </w:tabs>
        <w:contextualSpacing w:val="0"/>
        <w:rPr>
          <w:sz w:val="24"/>
        </w:rPr>
      </w:pPr>
      <w:r w:rsidRPr="00AB34D6">
        <w:rPr>
          <w:sz w:val="24"/>
        </w:rPr>
        <w:t>This</w:t>
      </w:r>
      <w:r w:rsidRPr="00AB34D6">
        <w:rPr>
          <w:spacing w:val="-9"/>
          <w:sz w:val="24"/>
        </w:rPr>
        <w:t xml:space="preserve"> </w:t>
      </w:r>
      <w:r w:rsidRPr="00AB34D6">
        <w:rPr>
          <w:sz w:val="24"/>
        </w:rPr>
        <w:t>Policy</w:t>
      </w:r>
      <w:r w:rsidRPr="00AB34D6">
        <w:rPr>
          <w:spacing w:val="-8"/>
          <w:sz w:val="24"/>
        </w:rPr>
        <w:t xml:space="preserve"> </w:t>
      </w:r>
      <w:r w:rsidRPr="00AB34D6">
        <w:rPr>
          <w:sz w:val="24"/>
        </w:rPr>
        <w:t>has</w:t>
      </w:r>
      <w:r w:rsidRPr="00AB34D6">
        <w:rPr>
          <w:spacing w:val="-9"/>
          <w:sz w:val="24"/>
        </w:rPr>
        <w:t xml:space="preserve"> </w:t>
      </w:r>
      <w:r w:rsidRPr="00AB34D6">
        <w:rPr>
          <w:sz w:val="24"/>
        </w:rPr>
        <w:t>been</w:t>
      </w:r>
      <w:r w:rsidRPr="00AB34D6">
        <w:rPr>
          <w:spacing w:val="-6"/>
          <w:sz w:val="24"/>
        </w:rPr>
        <w:t xml:space="preserve"> </w:t>
      </w:r>
      <w:r w:rsidRPr="00AB34D6">
        <w:rPr>
          <w:sz w:val="24"/>
        </w:rPr>
        <w:t>developed</w:t>
      </w:r>
      <w:r w:rsidRPr="00AB34D6">
        <w:rPr>
          <w:spacing w:val="-5"/>
          <w:sz w:val="24"/>
        </w:rPr>
        <w:t xml:space="preserve"> </w:t>
      </w:r>
      <w:r w:rsidRPr="00AB34D6">
        <w:rPr>
          <w:sz w:val="24"/>
        </w:rPr>
        <w:t>with</w:t>
      </w:r>
      <w:r w:rsidRPr="00AB34D6">
        <w:rPr>
          <w:spacing w:val="-6"/>
          <w:sz w:val="24"/>
        </w:rPr>
        <w:t xml:space="preserve"> </w:t>
      </w:r>
      <w:r w:rsidRPr="00AB34D6">
        <w:rPr>
          <w:sz w:val="24"/>
        </w:rPr>
        <w:t>regard</w:t>
      </w:r>
      <w:r w:rsidRPr="00AB34D6">
        <w:rPr>
          <w:spacing w:val="-6"/>
          <w:sz w:val="24"/>
        </w:rPr>
        <w:t xml:space="preserve"> </w:t>
      </w:r>
      <w:r w:rsidRPr="00AB34D6">
        <w:rPr>
          <w:spacing w:val="-5"/>
          <w:sz w:val="24"/>
        </w:rPr>
        <w:t>to:</w:t>
      </w:r>
    </w:p>
    <w:p w14:paraId="6666A82E" w14:textId="77777777" w:rsidR="00BC4F29" w:rsidRPr="00AB34D6" w:rsidRDefault="00BC4F29" w:rsidP="00BC4F29">
      <w:pPr>
        <w:pStyle w:val="BodyText"/>
      </w:pPr>
    </w:p>
    <w:p w14:paraId="0B4ECA9A" w14:textId="77777777" w:rsidR="00BC4F29" w:rsidRPr="00AB34D6" w:rsidRDefault="00DA7D74" w:rsidP="00A65475">
      <w:pPr>
        <w:tabs>
          <w:tab w:val="left" w:pos="1293"/>
        </w:tabs>
        <w:ind w:left="709" w:right="829"/>
        <w:rPr>
          <w:sz w:val="16"/>
        </w:rPr>
      </w:pPr>
      <w:r w:rsidRPr="00AB34D6">
        <w:rPr>
          <w:sz w:val="24"/>
        </w:rPr>
        <w:t>The</w:t>
      </w:r>
      <w:r w:rsidRPr="00AB34D6">
        <w:rPr>
          <w:spacing w:val="-2"/>
          <w:sz w:val="24"/>
        </w:rPr>
        <w:t xml:space="preserve"> </w:t>
      </w:r>
      <w:r w:rsidRPr="00AB34D6">
        <w:rPr>
          <w:sz w:val="24"/>
        </w:rPr>
        <w:t>Homeless Prevention and Rough Sleeping</w:t>
      </w:r>
      <w:r w:rsidRPr="00AB34D6">
        <w:rPr>
          <w:spacing w:val="-5"/>
          <w:sz w:val="24"/>
        </w:rPr>
        <w:t xml:space="preserve"> </w:t>
      </w:r>
      <w:r w:rsidRPr="00AB34D6">
        <w:rPr>
          <w:sz w:val="24"/>
        </w:rPr>
        <w:t>Strategy</w:t>
      </w:r>
      <w:r w:rsidRPr="00AB34D6">
        <w:rPr>
          <w:spacing w:val="-5"/>
          <w:sz w:val="24"/>
        </w:rPr>
        <w:t xml:space="preserve"> </w:t>
      </w:r>
      <w:r w:rsidRPr="00AB34D6">
        <w:rPr>
          <w:sz w:val="24"/>
        </w:rPr>
        <w:t>published</w:t>
      </w:r>
      <w:r w:rsidRPr="00AB34D6">
        <w:rPr>
          <w:spacing w:val="-4"/>
          <w:sz w:val="24"/>
        </w:rPr>
        <w:t xml:space="preserve"> </w:t>
      </w:r>
      <w:r w:rsidRPr="00AB34D6">
        <w:rPr>
          <w:sz w:val="24"/>
        </w:rPr>
        <w:t>by</w:t>
      </w:r>
      <w:r w:rsidRPr="00AB34D6">
        <w:rPr>
          <w:spacing w:val="-5"/>
          <w:sz w:val="24"/>
        </w:rPr>
        <w:t xml:space="preserve"> </w:t>
      </w:r>
      <w:r w:rsidRPr="00AB34D6">
        <w:rPr>
          <w:sz w:val="24"/>
        </w:rPr>
        <w:t>the</w:t>
      </w:r>
      <w:r w:rsidRPr="00AB34D6">
        <w:rPr>
          <w:spacing w:val="-2"/>
          <w:sz w:val="24"/>
        </w:rPr>
        <w:t xml:space="preserve"> </w:t>
      </w:r>
      <w:r w:rsidRPr="00AB34D6">
        <w:rPr>
          <w:sz w:val="24"/>
        </w:rPr>
        <w:t>relevant</w:t>
      </w:r>
      <w:r w:rsidRPr="00AB34D6">
        <w:rPr>
          <w:spacing w:val="-2"/>
          <w:sz w:val="24"/>
        </w:rPr>
        <w:t xml:space="preserve"> </w:t>
      </w:r>
      <w:r w:rsidRPr="00AB34D6">
        <w:rPr>
          <w:sz w:val="24"/>
        </w:rPr>
        <w:t>local</w:t>
      </w:r>
      <w:r w:rsidRPr="00AB34D6">
        <w:rPr>
          <w:spacing w:val="-4"/>
          <w:sz w:val="24"/>
        </w:rPr>
        <w:t xml:space="preserve"> </w:t>
      </w:r>
      <w:r w:rsidRPr="00AB34D6">
        <w:rPr>
          <w:sz w:val="24"/>
        </w:rPr>
        <w:t>authority</w:t>
      </w:r>
      <w:r w:rsidRPr="00AB34D6">
        <w:rPr>
          <w:spacing w:val="-5"/>
          <w:sz w:val="24"/>
        </w:rPr>
        <w:t xml:space="preserve"> </w:t>
      </w:r>
      <w:r w:rsidRPr="00AB34D6">
        <w:rPr>
          <w:sz w:val="24"/>
        </w:rPr>
        <w:t>under the Homelessness Act (2002) including any amendments, and</w:t>
      </w:r>
    </w:p>
    <w:p w14:paraId="68BF19E9" w14:textId="77777777" w:rsidR="00BC4F29" w:rsidRPr="00AB34D6" w:rsidRDefault="00BC4F29" w:rsidP="00BC4F29">
      <w:pPr>
        <w:pStyle w:val="BodyText"/>
        <w:ind w:left="851" w:hanging="142"/>
      </w:pPr>
    </w:p>
    <w:p w14:paraId="257D74E3" w14:textId="498F99AE" w:rsidR="00BC4F29" w:rsidRPr="00AB34D6" w:rsidRDefault="00DA7D74" w:rsidP="00A65475">
      <w:pPr>
        <w:tabs>
          <w:tab w:val="left" w:pos="1293"/>
        </w:tabs>
        <w:ind w:left="709" w:right="497"/>
        <w:rPr>
          <w:sz w:val="16"/>
        </w:rPr>
      </w:pPr>
      <w:r w:rsidRPr="00AB34D6">
        <w:rPr>
          <w:sz w:val="24"/>
        </w:rPr>
        <w:t>The</w:t>
      </w:r>
      <w:r w:rsidRPr="00AB34D6">
        <w:rPr>
          <w:spacing w:val="-4"/>
          <w:sz w:val="24"/>
        </w:rPr>
        <w:t xml:space="preserve"> </w:t>
      </w:r>
      <w:r w:rsidRPr="00AB34D6">
        <w:rPr>
          <w:sz w:val="24"/>
        </w:rPr>
        <w:t>Tenancy</w:t>
      </w:r>
      <w:r w:rsidRPr="00AB34D6">
        <w:rPr>
          <w:spacing w:val="-5"/>
          <w:sz w:val="24"/>
        </w:rPr>
        <w:t xml:space="preserve"> </w:t>
      </w:r>
      <w:r w:rsidRPr="00AB34D6">
        <w:rPr>
          <w:sz w:val="24"/>
        </w:rPr>
        <w:t>Strategy</w:t>
      </w:r>
      <w:r w:rsidRPr="00AB34D6">
        <w:rPr>
          <w:spacing w:val="-3"/>
          <w:sz w:val="24"/>
        </w:rPr>
        <w:t xml:space="preserve"> </w:t>
      </w:r>
      <w:r w:rsidRPr="00AB34D6">
        <w:rPr>
          <w:sz w:val="24"/>
        </w:rPr>
        <w:t>published</w:t>
      </w:r>
      <w:r w:rsidRPr="00AB34D6">
        <w:rPr>
          <w:spacing w:val="-2"/>
          <w:sz w:val="24"/>
        </w:rPr>
        <w:t xml:space="preserve"> </w:t>
      </w:r>
      <w:r w:rsidRPr="00AB34D6">
        <w:rPr>
          <w:sz w:val="24"/>
        </w:rPr>
        <w:t>by</w:t>
      </w:r>
      <w:r w:rsidRPr="00AB34D6">
        <w:rPr>
          <w:spacing w:val="-5"/>
          <w:sz w:val="24"/>
        </w:rPr>
        <w:t xml:space="preserve"> </w:t>
      </w:r>
      <w:r w:rsidRPr="00AB34D6">
        <w:rPr>
          <w:sz w:val="24"/>
        </w:rPr>
        <w:t>the</w:t>
      </w:r>
      <w:r w:rsidRPr="00AB34D6">
        <w:rPr>
          <w:spacing w:val="-2"/>
          <w:sz w:val="24"/>
        </w:rPr>
        <w:t xml:space="preserve"> </w:t>
      </w:r>
      <w:r w:rsidRPr="00AB34D6">
        <w:rPr>
          <w:sz w:val="24"/>
        </w:rPr>
        <w:t>relevant</w:t>
      </w:r>
      <w:r w:rsidRPr="00AB34D6">
        <w:rPr>
          <w:spacing w:val="-2"/>
          <w:sz w:val="24"/>
        </w:rPr>
        <w:t xml:space="preserve"> </w:t>
      </w:r>
      <w:r w:rsidRPr="00AB34D6">
        <w:rPr>
          <w:sz w:val="24"/>
        </w:rPr>
        <w:t>local</w:t>
      </w:r>
      <w:r w:rsidRPr="00AB34D6">
        <w:rPr>
          <w:spacing w:val="-4"/>
          <w:sz w:val="24"/>
        </w:rPr>
        <w:t xml:space="preserve"> </w:t>
      </w:r>
      <w:r w:rsidRPr="00AB34D6">
        <w:rPr>
          <w:sz w:val="24"/>
        </w:rPr>
        <w:t>authority</w:t>
      </w:r>
      <w:r w:rsidRPr="00AB34D6">
        <w:rPr>
          <w:spacing w:val="-5"/>
          <w:sz w:val="24"/>
        </w:rPr>
        <w:t xml:space="preserve"> </w:t>
      </w:r>
      <w:r w:rsidRPr="00AB34D6">
        <w:rPr>
          <w:sz w:val="24"/>
        </w:rPr>
        <w:t>under</w:t>
      </w:r>
      <w:r w:rsidRPr="00AB34D6">
        <w:rPr>
          <w:spacing w:val="-4"/>
          <w:sz w:val="24"/>
        </w:rPr>
        <w:t xml:space="preserve"> </w:t>
      </w:r>
      <w:r w:rsidRPr="00AB34D6">
        <w:rPr>
          <w:sz w:val="24"/>
        </w:rPr>
        <w:t>The Localism Act (2011)</w:t>
      </w:r>
    </w:p>
    <w:p w14:paraId="7203AE68" w14:textId="77777777" w:rsidR="00BC4F29" w:rsidRPr="00AB34D6" w:rsidRDefault="00DA7D74" w:rsidP="00836B75">
      <w:pPr>
        <w:pStyle w:val="Heading2"/>
        <w:numPr>
          <w:ilvl w:val="1"/>
          <w:numId w:val="2"/>
        </w:numPr>
        <w:rPr>
          <w:rFonts w:ascii="Arial" w:hAnsi="Arial" w:cs="Arial"/>
        </w:rPr>
      </w:pPr>
      <w:bookmarkStart w:id="6" w:name="_Toc220408409"/>
      <w:r w:rsidRPr="00AB34D6">
        <w:rPr>
          <w:rFonts w:ascii="Arial" w:hAnsi="Arial" w:cs="Arial"/>
        </w:rPr>
        <w:t>Equality and Diversity</w:t>
      </w:r>
      <w:bookmarkEnd w:id="6"/>
    </w:p>
    <w:p w14:paraId="4A6462FD" w14:textId="77777777" w:rsidR="00A422E4" w:rsidRPr="00AB34D6" w:rsidRDefault="00DA7D74" w:rsidP="00836B75">
      <w:pPr>
        <w:pStyle w:val="ListParagraph"/>
        <w:numPr>
          <w:ilvl w:val="2"/>
          <w:numId w:val="2"/>
        </w:numPr>
        <w:tabs>
          <w:tab w:val="left" w:pos="837"/>
          <w:tab w:val="left" w:pos="840"/>
        </w:tabs>
        <w:ind w:right="939"/>
        <w:contextualSpacing w:val="0"/>
        <w:rPr>
          <w:sz w:val="24"/>
        </w:rPr>
      </w:pPr>
      <w:r w:rsidRPr="00AB34D6">
        <w:rPr>
          <w:sz w:val="24"/>
        </w:rPr>
        <w:t>Everyone has their own unique needs, skills, qualities and abilities. The Homefinder landlords consider that this diversity must be valued so that everyone</w:t>
      </w:r>
      <w:r w:rsidRPr="00AB34D6">
        <w:rPr>
          <w:spacing w:val="-2"/>
          <w:sz w:val="24"/>
        </w:rPr>
        <w:t xml:space="preserve"> </w:t>
      </w:r>
      <w:r w:rsidRPr="00AB34D6">
        <w:rPr>
          <w:sz w:val="24"/>
        </w:rPr>
        <w:t>can</w:t>
      </w:r>
      <w:r w:rsidRPr="00AB34D6">
        <w:rPr>
          <w:spacing w:val="-2"/>
          <w:sz w:val="24"/>
        </w:rPr>
        <w:t xml:space="preserve"> </w:t>
      </w:r>
      <w:r w:rsidRPr="00AB34D6">
        <w:rPr>
          <w:sz w:val="24"/>
        </w:rPr>
        <w:t>play</w:t>
      </w:r>
      <w:r w:rsidRPr="00AB34D6">
        <w:rPr>
          <w:spacing w:val="-5"/>
          <w:sz w:val="24"/>
        </w:rPr>
        <w:t xml:space="preserve"> </w:t>
      </w:r>
      <w:r w:rsidRPr="00AB34D6">
        <w:rPr>
          <w:sz w:val="24"/>
        </w:rPr>
        <w:t>a</w:t>
      </w:r>
      <w:r w:rsidRPr="00AB34D6">
        <w:rPr>
          <w:spacing w:val="-4"/>
          <w:sz w:val="24"/>
        </w:rPr>
        <w:t xml:space="preserve"> </w:t>
      </w:r>
      <w:r w:rsidRPr="00AB34D6">
        <w:rPr>
          <w:sz w:val="24"/>
        </w:rPr>
        <w:t>full</w:t>
      </w:r>
      <w:r w:rsidRPr="00AB34D6">
        <w:rPr>
          <w:spacing w:val="-4"/>
          <w:sz w:val="24"/>
        </w:rPr>
        <w:t xml:space="preserve"> </w:t>
      </w:r>
      <w:r w:rsidRPr="00AB34D6">
        <w:rPr>
          <w:sz w:val="24"/>
        </w:rPr>
        <w:t>and</w:t>
      </w:r>
      <w:r w:rsidRPr="00AB34D6">
        <w:rPr>
          <w:spacing w:val="-4"/>
          <w:sz w:val="24"/>
        </w:rPr>
        <w:t xml:space="preserve"> </w:t>
      </w:r>
      <w:r w:rsidRPr="00AB34D6">
        <w:rPr>
          <w:sz w:val="24"/>
        </w:rPr>
        <w:t>active</w:t>
      </w:r>
      <w:r w:rsidRPr="00AB34D6">
        <w:rPr>
          <w:spacing w:val="-2"/>
          <w:sz w:val="24"/>
        </w:rPr>
        <w:t xml:space="preserve"> </w:t>
      </w:r>
      <w:r w:rsidRPr="00AB34D6">
        <w:rPr>
          <w:sz w:val="24"/>
        </w:rPr>
        <w:t>part</w:t>
      </w:r>
      <w:r w:rsidRPr="00AB34D6">
        <w:rPr>
          <w:spacing w:val="-2"/>
          <w:sz w:val="24"/>
        </w:rPr>
        <w:t xml:space="preserve"> </w:t>
      </w:r>
      <w:r w:rsidRPr="00AB34D6">
        <w:rPr>
          <w:sz w:val="24"/>
        </w:rPr>
        <w:t>in</w:t>
      </w:r>
      <w:r w:rsidRPr="00AB34D6">
        <w:rPr>
          <w:spacing w:val="-2"/>
          <w:sz w:val="24"/>
        </w:rPr>
        <w:t xml:space="preserve"> </w:t>
      </w:r>
      <w:r w:rsidRPr="00AB34D6">
        <w:rPr>
          <w:sz w:val="24"/>
        </w:rPr>
        <w:t>life,</w:t>
      </w:r>
      <w:r w:rsidRPr="00AB34D6">
        <w:rPr>
          <w:spacing w:val="-5"/>
          <w:sz w:val="24"/>
        </w:rPr>
        <w:t xml:space="preserve"> </w:t>
      </w:r>
      <w:r w:rsidRPr="00AB34D6">
        <w:rPr>
          <w:sz w:val="24"/>
        </w:rPr>
        <w:t>free</w:t>
      </w:r>
      <w:r w:rsidRPr="00AB34D6">
        <w:rPr>
          <w:spacing w:val="-4"/>
          <w:sz w:val="24"/>
        </w:rPr>
        <w:t xml:space="preserve"> </w:t>
      </w:r>
      <w:r w:rsidRPr="00AB34D6">
        <w:rPr>
          <w:sz w:val="24"/>
        </w:rPr>
        <w:t>from</w:t>
      </w:r>
      <w:r w:rsidRPr="00AB34D6">
        <w:rPr>
          <w:spacing w:val="-4"/>
          <w:sz w:val="24"/>
        </w:rPr>
        <w:t xml:space="preserve"> </w:t>
      </w:r>
      <w:r w:rsidRPr="00AB34D6">
        <w:rPr>
          <w:sz w:val="24"/>
        </w:rPr>
        <w:t>fear,</w:t>
      </w:r>
      <w:r w:rsidRPr="00AB34D6">
        <w:rPr>
          <w:spacing w:val="-5"/>
          <w:sz w:val="24"/>
        </w:rPr>
        <w:t xml:space="preserve"> </w:t>
      </w:r>
      <w:r w:rsidRPr="00AB34D6">
        <w:rPr>
          <w:sz w:val="24"/>
        </w:rPr>
        <w:t>harassment, victimisation and discrimination (both direct and indirect discrimination).</w:t>
      </w:r>
    </w:p>
    <w:p w14:paraId="6BD3BCDE" w14:textId="77777777" w:rsidR="00A422E4" w:rsidRPr="00AB34D6" w:rsidRDefault="00A422E4" w:rsidP="00A422E4">
      <w:pPr>
        <w:pStyle w:val="ListParagraph"/>
        <w:tabs>
          <w:tab w:val="left" w:pos="837"/>
          <w:tab w:val="left" w:pos="840"/>
        </w:tabs>
        <w:ind w:right="939"/>
        <w:contextualSpacing w:val="0"/>
        <w:rPr>
          <w:sz w:val="24"/>
        </w:rPr>
      </w:pPr>
    </w:p>
    <w:p w14:paraId="7C315D3A" w14:textId="3E3641BA" w:rsidR="00A422E4" w:rsidRPr="00AB34D6" w:rsidRDefault="00DA7D74" w:rsidP="00836B75">
      <w:pPr>
        <w:pStyle w:val="ListParagraph"/>
        <w:numPr>
          <w:ilvl w:val="2"/>
          <w:numId w:val="2"/>
        </w:numPr>
        <w:tabs>
          <w:tab w:val="left" w:pos="837"/>
          <w:tab w:val="left" w:pos="840"/>
        </w:tabs>
        <w:ind w:right="180"/>
        <w:contextualSpacing w:val="0"/>
        <w:rPr>
          <w:sz w:val="24"/>
        </w:rPr>
      </w:pPr>
      <w:r w:rsidRPr="00AB34D6">
        <w:rPr>
          <w:sz w:val="24"/>
        </w:rPr>
        <w:t>Strong communities will thrive and prosper if individuals and groups are treated fairly, with respect, and given access to rights and services.</w:t>
      </w:r>
      <w:r w:rsidRPr="00AB34D6">
        <w:rPr>
          <w:spacing w:val="40"/>
          <w:sz w:val="24"/>
        </w:rPr>
        <w:t xml:space="preserve"> </w:t>
      </w:r>
      <w:r w:rsidRPr="00AB34D6">
        <w:rPr>
          <w:sz w:val="24"/>
        </w:rPr>
        <w:t>Homefinder landlords</w:t>
      </w:r>
      <w:r w:rsidRPr="00AB34D6">
        <w:rPr>
          <w:spacing w:val="-1"/>
          <w:sz w:val="24"/>
        </w:rPr>
        <w:t xml:space="preserve"> </w:t>
      </w:r>
      <w:r w:rsidRPr="00AB34D6">
        <w:rPr>
          <w:sz w:val="24"/>
        </w:rPr>
        <w:t>aim to create an environment where this is possible and to put</w:t>
      </w:r>
      <w:r w:rsidRPr="00AB34D6">
        <w:rPr>
          <w:spacing w:val="-1"/>
          <w:sz w:val="24"/>
        </w:rPr>
        <w:t xml:space="preserve"> </w:t>
      </w:r>
      <w:r w:rsidRPr="00AB34D6">
        <w:rPr>
          <w:sz w:val="24"/>
        </w:rPr>
        <w:t>equality and</w:t>
      </w:r>
      <w:r w:rsidRPr="00AB34D6">
        <w:rPr>
          <w:spacing w:val="-4"/>
          <w:sz w:val="24"/>
        </w:rPr>
        <w:t xml:space="preserve"> </w:t>
      </w:r>
      <w:r w:rsidRPr="00AB34D6">
        <w:rPr>
          <w:sz w:val="24"/>
        </w:rPr>
        <w:t>diversity</w:t>
      </w:r>
      <w:r w:rsidRPr="00AB34D6">
        <w:rPr>
          <w:spacing w:val="-5"/>
          <w:sz w:val="24"/>
        </w:rPr>
        <w:t xml:space="preserve"> </w:t>
      </w:r>
      <w:r w:rsidRPr="00AB34D6">
        <w:rPr>
          <w:sz w:val="24"/>
        </w:rPr>
        <w:t>at</w:t>
      </w:r>
      <w:r w:rsidRPr="00AB34D6">
        <w:rPr>
          <w:spacing w:val="-2"/>
          <w:sz w:val="24"/>
        </w:rPr>
        <w:t xml:space="preserve"> </w:t>
      </w:r>
      <w:r w:rsidRPr="00AB34D6">
        <w:rPr>
          <w:sz w:val="24"/>
        </w:rPr>
        <w:t>the</w:t>
      </w:r>
      <w:r w:rsidRPr="00AB34D6">
        <w:rPr>
          <w:spacing w:val="-2"/>
          <w:sz w:val="24"/>
        </w:rPr>
        <w:t xml:space="preserve"> </w:t>
      </w:r>
      <w:r w:rsidRPr="00AB34D6">
        <w:rPr>
          <w:sz w:val="24"/>
        </w:rPr>
        <w:t>heart</w:t>
      </w:r>
      <w:r w:rsidRPr="00AB34D6">
        <w:rPr>
          <w:spacing w:val="-2"/>
          <w:sz w:val="24"/>
        </w:rPr>
        <w:t xml:space="preserve"> </w:t>
      </w:r>
      <w:r w:rsidRPr="00AB34D6">
        <w:rPr>
          <w:sz w:val="24"/>
        </w:rPr>
        <w:t>of</w:t>
      </w:r>
      <w:r w:rsidRPr="00AB34D6">
        <w:rPr>
          <w:spacing w:val="-2"/>
          <w:sz w:val="24"/>
        </w:rPr>
        <w:t xml:space="preserve"> </w:t>
      </w:r>
      <w:r w:rsidRPr="00AB34D6">
        <w:rPr>
          <w:sz w:val="24"/>
        </w:rPr>
        <w:t>everything</w:t>
      </w:r>
      <w:r w:rsidRPr="00AB34D6">
        <w:rPr>
          <w:spacing w:val="-4"/>
          <w:sz w:val="24"/>
        </w:rPr>
        <w:t xml:space="preserve"> </w:t>
      </w:r>
      <w:r w:rsidRPr="00AB34D6">
        <w:rPr>
          <w:sz w:val="24"/>
        </w:rPr>
        <w:t>they</w:t>
      </w:r>
      <w:r w:rsidRPr="00AB34D6">
        <w:rPr>
          <w:spacing w:val="-5"/>
          <w:sz w:val="24"/>
        </w:rPr>
        <w:t xml:space="preserve"> </w:t>
      </w:r>
      <w:r w:rsidRPr="00AB34D6">
        <w:rPr>
          <w:sz w:val="24"/>
        </w:rPr>
        <w:t>do.</w:t>
      </w:r>
      <w:r w:rsidRPr="00AB34D6">
        <w:rPr>
          <w:spacing w:val="-2"/>
          <w:sz w:val="24"/>
        </w:rPr>
        <w:t xml:space="preserve"> </w:t>
      </w:r>
      <w:r w:rsidRPr="00AB34D6">
        <w:rPr>
          <w:sz w:val="24"/>
        </w:rPr>
        <w:t>As</w:t>
      </w:r>
      <w:r w:rsidRPr="00AB34D6">
        <w:rPr>
          <w:spacing w:val="-5"/>
          <w:sz w:val="24"/>
        </w:rPr>
        <w:t xml:space="preserve"> </w:t>
      </w:r>
      <w:r w:rsidRPr="00AB34D6">
        <w:rPr>
          <w:sz w:val="24"/>
        </w:rPr>
        <w:t>an</w:t>
      </w:r>
      <w:r w:rsidRPr="00AB34D6">
        <w:rPr>
          <w:spacing w:val="-4"/>
          <w:sz w:val="24"/>
        </w:rPr>
        <w:t xml:space="preserve"> </w:t>
      </w:r>
      <w:r w:rsidRPr="00AB34D6">
        <w:rPr>
          <w:sz w:val="24"/>
        </w:rPr>
        <w:t>example,</w:t>
      </w:r>
      <w:r w:rsidRPr="00AB34D6">
        <w:rPr>
          <w:spacing w:val="-5"/>
          <w:sz w:val="24"/>
        </w:rPr>
        <w:t xml:space="preserve"> </w:t>
      </w:r>
      <w:r w:rsidRPr="00AB34D6">
        <w:rPr>
          <w:sz w:val="24"/>
        </w:rPr>
        <w:t>an</w:t>
      </w:r>
      <w:r w:rsidRPr="00AB34D6">
        <w:rPr>
          <w:spacing w:val="-4"/>
          <w:sz w:val="24"/>
        </w:rPr>
        <w:t xml:space="preserve"> </w:t>
      </w:r>
      <w:r w:rsidRPr="00AB34D6">
        <w:rPr>
          <w:sz w:val="24"/>
        </w:rPr>
        <w:t>applicant</w:t>
      </w:r>
      <w:r w:rsidRPr="00AB34D6">
        <w:rPr>
          <w:spacing w:val="-5"/>
          <w:sz w:val="24"/>
        </w:rPr>
        <w:t xml:space="preserve"> </w:t>
      </w:r>
      <w:r w:rsidRPr="00AB34D6">
        <w:rPr>
          <w:sz w:val="24"/>
        </w:rPr>
        <w:t xml:space="preserve">who is co-habiting, or in a civil partnership, will be treated in the same way as a married </w:t>
      </w:r>
      <w:r w:rsidRPr="00AB34D6">
        <w:rPr>
          <w:sz w:val="24"/>
        </w:rPr>
        <w:lastRenderedPageBreak/>
        <w:t>applicant.</w:t>
      </w:r>
    </w:p>
    <w:p w14:paraId="14A132CF" w14:textId="77777777" w:rsidR="00A422E4" w:rsidRPr="00AB34D6" w:rsidRDefault="00A422E4" w:rsidP="00A422E4">
      <w:pPr>
        <w:pStyle w:val="ListParagraph"/>
        <w:tabs>
          <w:tab w:val="left" w:pos="837"/>
          <w:tab w:val="left" w:pos="840"/>
        </w:tabs>
        <w:ind w:right="939"/>
        <w:contextualSpacing w:val="0"/>
        <w:rPr>
          <w:sz w:val="24"/>
        </w:rPr>
      </w:pPr>
    </w:p>
    <w:p w14:paraId="7FEBD8F6" w14:textId="5727CB3E" w:rsidR="00BC4F29" w:rsidRPr="00AB34D6" w:rsidRDefault="00DA7D74" w:rsidP="00836B75">
      <w:pPr>
        <w:pStyle w:val="Heading2"/>
        <w:numPr>
          <w:ilvl w:val="1"/>
          <w:numId w:val="2"/>
        </w:numPr>
        <w:rPr>
          <w:rFonts w:ascii="Arial" w:hAnsi="Arial" w:cs="Arial"/>
        </w:rPr>
      </w:pPr>
      <w:bookmarkStart w:id="7" w:name="_Toc220408410"/>
      <w:r w:rsidRPr="00AB34D6">
        <w:rPr>
          <w:rFonts w:ascii="Arial" w:hAnsi="Arial" w:cs="Arial"/>
        </w:rPr>
        <w:t>Reasonable Adjustments</w:t>
      </w:r>
      <w:bookmarkEnd w:id="7"/>
    </w:p>
    <w:p w14:paraId="1F525FB2" w14:textId="4303FE37" w:rsidR="002F4C4C" w:rsidRPr="00AB34D6" w:rsidRDefault="00DA7D74" w:rsidP="00836B75">
      <w:pPr>
        <w:pStyle w:val="ListParagraph"/>
        <w:numPr>
          <w:ilvl w:val="2"/>
          <w:numId w:val="2"/>
        </w:numPr>
        <w:rPr>
          <w:rStyle w:val="eop"/>
          <w:sz w:val="24"/>
          <w:szCs w:val="24"/>
        </w:rPr>
      </w:pPr>
      <w:r w:rsidRPr="00AB34D6">
        <w:rPr>
          <w:sz w:val="24"/>
          <w:szCs w:val="24"/>
        </w:rPr>
        <w:t xml:space="preserve">Each local authority </w:t>
      </w:r>
      <w:r w:rsidRPr="00AB34D6">
        <w:rPr>
          <w:rStyle w:val="normaltextrun"/>
          <w:sz w:val="24"/>
          <w:szCs w:val="24"/>
        </w:rPr>
        <w:t xml:space="preserve">is committed to making sure our services can be easily accessed by all </w:t>
      </w:r>
      <w:r w:rsidR="004346EE" w:rsidRPr="00AB34D6">
        <w:rPr>
          <w:rStyle w:val="normaltextrun"/>
          <w:sz w:val="24"/>
          <w:szCs w:val="24"/>
        </w:rPr>
        <w:t>customers,</w:t>
      </w:r>
      <w:r w:rsidRPr="00AB34D6">
        <w:rPr>
          <w:rStyle w:val="normaltextrun"/>
          <w:sz w:val="24"/>
          <w:szCs w:val="24"/>
        </w:rPr>
        <w:t xml:space="preserve"> including those with disabilities and/or additional needs.</w:t>
      </w:r>
      <w:r w:rsidRPr="00AB34D6">
        <w:rPr>
          <w:rStyle w:val="eop"/>
          <w:sz w:val="24"/>
          <w:szCs w:val="24"/>
        </w:rPr>
        <w:t> For each local authorities reasonable adjustment policy see their website.</w:t>
      </w:r>
    </w:p>
    <w:p w14:paraId="56FDB3CC" w14:textId="77777777" w:rsidR="00A422E4" w:rsidRPr="00AB34D6" w:rsidRDefault="00A422E4" w:rsidP="00A422E4">
      <w:pPr>
        <w:rPr>
          <w:rStyle w:val="eop"/>
          <w:sz w:val="24"/>
          <w:szCs w:val="24"/>
        </w:rPr>
      </w:pPr>
    </w:p>
    <w:p w14:paraId="2D341B42" w14:textId="767C9E51" w:rsidR="00A422E4" w:rsidRPr="00AB34D6" w:rsidRDefault="00DA7D74" w:rsidP="00836B75">
      <w:pPr>
        <w:pStyle w:val="Heading1"/>
        <w:numPr>
          <w:ilvl w:val="0"/>
          <w:numId w:val="2"/>
        </w:numPr>
        <w:rPr>
          <w:rStyle w:val="eop"/>
          <w:rFonts w:ascii="Arial" w:hAnsi="Arial" w:cs="Arial"/>
        </w:rPr>
      </w:pPr>
      <w:bookmarkStart w:id="8" w:name="_Toc220408411"/>
      <w:r w:rsidRPr="00AB34D6">
        <w:rPr>
          <w:rFonts w:ascii="Arial" w:hAnsi="Arial" w:cs="Arial"/>
        </w:rPr>
        <w:t>Aims</w:t>
      </w:r>
      <w:r w:rsidRPr="00AB34D6">
        <w:rPr>
          <w:rStyle w:val="eop"/>
          <w:rFonts w:ascii="Arial" w:hAnsi="Arial" w:cs="Arial"/>
        </w:rPr>
        <w:t xml:space="preserve"> &amp; Objectives</w:t>
      </w:r>
      <w:bookmarkEnd w:id="8"/>
    </w:p>
    <w:p w14:paraId="0CBBC6ED" w14:textId="2E8D8E64" w:rsidR="00A422E4" w:rsidRPr="00AB34D6" w:rsidRDefault="00DA7D74" w:rsidP="00836B75">
      <w:pPr>
        <w:pStyle w:val="Heading2"/>
        <w:numPr>
          <w:ilvl w:val="1"/>
          <w:numId w:val="2"/>
        </w:numPr>
        <w:rPr>
          <w:rFonts w:ascii="Arial" w:hAnsi="Arial" w:cs="Arial"/>
          <w:spacing w:val="-2"/>
        </w:rPr>
      </w:pPr>
      <w:bookmarkStart w:id="9" w:name="_Toc220408412"/>
      <w:r w:rsidRPr="00AB34D6">
        <w:rPr>
          <w:rFonts w:ascii="Arial" w:hAnsi="Arial" w:cs="Arial"/>
        </w:rPr>
        <w:t>Key</w:t>
      </w:r>
      <w:r w:rsidRPr="00AB34D6">
        <w:rPr>
          <w:rFonts w:ascii="Arial" w:hAnsi="Arial" w:cs="Arial"/>
          <w:spacing w:val="-9"/>
        </w:rPr>
        <w:t xml:space="preserve"> </w:t>
      </w:r>
      <w:r w:rsidRPr="00AB34D6">
        <w:rPr>
          <w:rFonts w:ascii="Arial" w:hAnsi="Arial" w:cs="Arial"/>
        </w:rPr>
        <w:t>Aims</w:t>
      </w:r>
      <w:r w:rsidRPr="00AB34D6">
        <w:rPr>
          <w:rFonts w:ascii="Arial" w:hAnsi="Arial" w:cs="Arial"/>
          <w:spacing w:val="-7"/>
        </w:rPr>
        <w:t xml:space="preserve"> </w:t>
      </w:r>
      <w:r w:rsidRPr="00AB34D6">
        <w:rPr>
          <w:rFonts w:ascii="Arial" w:hAnsi="Arial" w:cs="Arial"/>
        </w:rPr>
        <w:t>&amp;</w:t>
      </w:r>
      <w:r w:rsidRPr="00AB34D6">
        <w:rPr>
          <w:rFonts w:ascii="Arial" w:hAnsi="Arial" w:cs="Arial"/>
          <w:spacing w:val="-8"/>
        </w:rPr>
        <w:t xml:space="preserve"> </w:t>
      </w:r>
      <w:r w:rsidRPr="00AB34D6">
        <w:rPr>
          <w:rFonts w:ascii="Arial" w:hAnsi="Arial" w:cs="Arial"/>
        </w:rPr>
        <w:t>Objectives</w:t>
      </w:r>
      <w:r w:rsidRPr="00AB34D6">
        <w:rPr>
          <w:rFonts w:ascii="Arial" w:hAnsi="Arial" w:cs="Arial"/>
          <w:spacing w:val="-7"/>
        </w:rPr>
        <w:t xml:space="preserve"> </w:t>
      </w:r>
      <w:r w:rsidRPr="00AB34D6">
        <w:rPr>
          <w:rFonts w:ascii="Arial" w:hAnsi="Arial" w:cs="Arial"/>
        </w:rPr>
        <w:t>for</w:t>
      </w:r>
      <w:r w:rsidRPr="00AB34D6">
        <w:rPr>
          <w:rFonts w:ascii="Arial" w:hAnsi="Arial" w:cs="Arial"/>
          <w:spacing w:val="-8"/>
        </w:rPr>
        <w:t xml:space="preserve"> </w:t>
      </w:r>
      <w:r w:rsidRPr="00AB34D6">
        <w:rPr>
          <w:rFonts w:ascii="Arial" w:hAnsi="Arial" w:cs="Arial"/>
        </w:rPr>
        <w:t>the</w:t>
      </w:r>
      <w:r w:rsidRPr="00AB34D6">
        <w:rPr>
          <w:rFonts w:ascii="Arial" w:hAnsi="Arial" w:cs="Arial"/>
          <w:spacing w:val="-6"/>
        </w:rPr>
        <w:t xml:space="preserve"> </w:t>
      </w:r>
      <w:r w:rsidRPr="00AB34D6">
        <w:rPr>
          <w:rFonts w:ascii="Arial" w:hAnsi="Arial" w:cs="Arial"/>
        </w:rPr>
        <w:t>lettings</w:t>
      </w:r>
      <w:r w:rsidRPr="00AB34D6">
        <w:rPr>
          <w:rFonts w:ascii="Arial" w:hAnsi="Arial" w:cs="Arial"/>
          <w:spacing w:val="-7"/>
        </w:rPr>
        <w:t xml:space="preserve"> </w:t>
      </w:r>
      <w:r w:rsidRPr="00AB34D6">
        <w:rPr>
          <w:rFonts w:ascii="Arial" w:hAnsi="Arial" w:cs="Arial"/>
          <w:spacing w:val="-2"/>
        </w:rPr>
        <w:t>policy</w:t>
      </w:r>
      <w:bookmarkEnd w:id="9"/>
    </w:p>
    <w:p w14:paraId="61242D22" w14:textId="77777777" w:rsidR="00A422E4" w:rsidRPr="00AB34D6" w:rsidRDefault="00A422E4" w:rsidP="00A422E4"/>
    <w:p w14:paraId="7224F597" w14:textId="747FE91E" w:rsidR="00A422E4" w:rsidRPr="00EC54A8" w:rsidRDefault="00DA7D74" w:rsidP="00A422E4">
      <w:pPr>
        <w:pStyle w:val="ListParagraph"/>
        <w:numPr>
          <w:ilvl w:val="2"/>
          <w:numId w:val="2"/>
        </w:numPr>
        <w:rPr>
          <w:sz w:val="24"/>
        </w:rPr>
      </w:pPr>
      <w:r w:rsidRPr="00EC54A8">
        <w:rPr>
          <w:sz w:val="24"/>
        </w:rPr>
        <w:t>The overall aim of this policy is to ensure that all social housing within the Ashfield and Mansfield areas is allocated fairly and objectively to those with the greatest housing need.</w:t>
      </w:r>
      <w:r w:rsidRPr="00EC54A8">
        <w:rPr>
          <w:spacing w:val="40"/>
          <w:sz w:val="24"/>
        </w:rPr>
        <w:t xml:space="preserve"> </w:t>
      </w:r>
      <w:r w:rsidRPr="00EC54A8">
        <w:rPr>
          <w:sz w:val="24"/>
        </w:rPr>
        <w:t>Regard will be taken to any legislative requirements; related</w:t>
      </w:r>
      <w:r w:rsidRPr="00EC54A8">
        <w:rPr>
          <w:spacing w:val="-3"/>
          <w:sz w:val="24"/>
        </w:rPr>
        <w:t xml:space="preserve"> </w:t>
      </w:r>
      <w:r w:rsidRPr="00EC54A8">
        <w:rPr>
          <w:sz w:val="24"/>
        </w:rPr>
        <w:t>case</w:t>
      </w:r>
      <w:r w:rsidRPr="00EC54A8">
        <w:rPr>
          <w:spacing w:val="-3"/>
          <w:sz w:val="24"/>
        </w:rPr>
        <w:t xml:space="preserve"> </w:t>
      </w:r>
      <w:r w:rsidRPr="00EC54A8">
        <w:rPr>
          <w:sz w:val="24"/>
        </w:rPr>
        <w:t>law;</w:t>
      </w:r>
      <w:r w:rsidRPr="00EC54A8">
        <w:rPr>
          <w:spacing w:val="-3"/>
          <w:sz w:val="24"/>
        </w:rPr>
        <w:t xml:space="preserve"> </w:t>
      </w:r>
      <w:r w:rsidRPr="00EC54A8">
        <w:rPr>
          <w:sz w:val="24"/>
        </w:rPr>
        <w:t>local</w:t>
      </w:r>
      <w:r w:rsidRPr="00EC54A8">
        <w:rPr>
          <w:spacing w:val="-5"/>
          <w:sz w:val="24"/>
        </w:rPr>
        <w:t xml:space="preserve"> </w:t>
      </w:r>
      <w:r w:rsidRPr="00EC54A8">
        <w:rPr>
          <w:sz w:val="24"/>
        </w:rPr>
        <w:t>strategies</w:t>
      </w:r>
      <w:r w:rsidRPr="00EC54A8">
        <w:rPr>
          <w:spacing w:val="-4"/>
          <w:sz w:val="24"/>
        </w:rPr>
        <w:t xml:space="preserve"> </w:t>
      </w:r>
      <w:r w:rsidRPr="00EC54A8">
        <w:rPr>
          <w:sz w:val="24"/>
        </w:rPr>
        <w:t>and</w:t>
      </w:r>
      <w:r w:rsidRPr="00EC54A8">
        <w:rPr>
          <w:spacing w:val="-3"/>
          <w:sz w:val="24"/>
        </w:rPr>
        <w:t xml:space="preserve"> </w:t>
      </w:r>
      <w:r w:rsidRPr="00EC54A8">
        <w:rPr>
          <w:sz w:val="24"/>
        </w:rPr>
        <w:t>Codes</w:t>
      </w:r>
      <w:r w:rsidRPr="00EC54A8">
        <w:rPr>
          <w:spacing w:val="-6"/>
          <w:sz w:val="24"/>
        </w:rPr>
        <w:t xml:space="preserve"> </w:t>
      </w:r>
      <w:r w:rsidRPr="00EC54A8">
        <w:rPr>
          <w:sz w:val="24"/>
        </w:rPr>
        <w:t>of</w:t>
      </w:r>
      <w:r w:rsidRPr="00EC54A8">
        <w:rPr>
          <w:spacing w:val="-1"/>
          <w:sz w:val="24"/>
        </w:rPr>
        <w:t xml:space="preserve"> </w:t>
      </w:r>
      <w:r w:rsidRPr="00EC54A8">
        <w:rPr>
          <w:sz w:val="24"/>
        </w:rPr>
        <w:t>Guidance</w:t>
      </w:r>
      <w:r w:rsidR="00EC54A8" w:rsidRPr="00EC54A8">
        <w:rPr>
          <w:sz w:val="24"/>
        </w:rPr>
        <w:t xml:space="preserve"> </w:t>
      </w:r>
      <w:r w:rsidRPr="00EC54A8">
        <w:rPr>
          <w:sz w:val="24"/>
        </w:rPr>
        <w:t>issued</w:t>
      </w:r>
      <w:r w:rsidRPr="00EC54A8">
        <w:rPr>
          <w:spacing w:val="-3"/>
          <w:sz w:val="24"/>
        </w:rPr>
        <w:t xml:space="preserve"> </w:t>
      </w:r>
      <w:r w:rsidRPr="00EC54A8">
        <w:rPr>
          <w:sz w:val="24"/>
        </w:rPr>
        <w:t>by</w:t>
      </w:r>
      <w:r w:rsidRPr="00EC54A8">
        <w:rPr>
          <w:spacing w:val="-8"/>
          <w:sz w:val="24"/>
        </w:rPr>
        <w:t xml:space="preserve"> </w:t>
      </w:r>
      <w:r w:rsidRPr="00EC54A8">
        <w:rPr>
          <w:sz w:val="24"/>
        </w:rPr>
        <w:t>government departments or agencies.</w:t>
      </w:r>
    </w:p>
    <w:p w14:paraId="2D3B9940" w14:textId="77777777" w:rsidR="00A422E4" w:rsidRPr="00AB34D6" w:rsidRDefault="00A422E4" w:rsidP="00A422E4">
      <w:pPr>
        <w:pStyle w:val="ListParagraph"/>
      </w:pPr>
    </w:p>
    <w:p w14:paraId="59315839" w14:textId="0ADD8D1B" w:rsidR="00A422E4" w:rsidRPr="00AB34D6" w:rsidRDefault="00DA7D74" w:rsidP="00836B75">
      <w:pPr>
        <w:pStyle w:val="ListParagraph"/>
        <w:numPr>
          <w:ilvl w:val="2"/>
          <w:numId w:val="2"/>
        </w:numPr>
        <w:tabs>
          <w:tab w:val="left" w:pos="709"/>
        </w:tabs>
        <w:ind w:right="484"/>
        <w:contextualSpacing w:val="0"/>
      </w:pPr>
      <w:r w:rsidRPr="00AB34D6">
        <w:rPr>
          <w:sz w:val="24"/>
        </w:rPr>
        <w:t>This</w:t>
      </w:r>
      <w:r w:rsidRPr="00AB34D6">
        <w:rPr>
          <w:spacing w:val="-5"/>
          <w:sz w:val="24"/>
        </w:rPr>
        <w:t xml:space="preserve"> </w:t>
      </w:r>
      <w:r w:rsidRPr="00AB34D6">
        <w:rPr>
          <w:sz w:val="24"/>
        </w:rPr>
        <w:t>policy</w:t>
      </w:r>
      <w:r w:rsidRPr="00AB34D6">
        <w:rPr>
          <w:spacing w:val="-5"/>
          <w:sz w:val="24"/>
        </w:rPr>
        <w:t xml:space="preserve"> </w:t>
      </w:r>
      <w:r w:rsidRPr="00AB34D6">
        <w:rPr>
          <w:sz w:val="24"/>
        </w:rPr>
        <w:t>has</w:t>
      </w:r>
      <w:r w:rsidRPr="00AB34D6">
        <w:rPr>
          <w:spacing w:val="-3"/>
          <w:sz w:val="24"/>
        </w:rPr>
        <w:t xml:space="preserve"> </w:t>
      </w:r>
      <w:r w:rsidRPr="00AB34D6">
        <w:rPr>
          <w:sz w:val="24"/>
        </w:rPr>
        <w:t>been</w:t>
      </w:r>
      <w:r w:rsidRPr="00AB34D6">
        <w:rPr>
          <w:spacing w:val="-4"/>
          <w:sz w:val="24"/>
        </w:rPr>
        <w:t xml:space="preserve"> </w:t>
      </w:r>
      <w:r w:rsidRPr="00AB34D6">
        <w:rPr>
          <w:sz w:val="24"/>
        </w:rPr>
        <w:t>developed</w:t>
      </w:r>
      <w:r w:rsidRPr="00AB34D6">
        <w:rPr>
          <w:spacing w:val="-2"/>
          <w:sz w:val="24"/>
        </w:rPr>
        <w:t xml:space="preserve"> </w:t>
      </w:r>
      <w:r w:rsidRPr="00AB34D6">
        <w:rPr>
          <w:sz w:val="24"/>
        </w:rPr>
        <w:t>with</w:t>
      </w:r>
      <w:r w:rsidRPr="00AB34D6">
        <w:rPr>
          <w:spacing w:val="-2"/>
          <w:sz w:val="24"/>
        </w:rPr>
        <w:t xml:space="preserve"> </w:t>
      </w:r>
      <w:r w:rsidRPr="00AB34D6">
        <w:rPr>
          <w:sz w:val="24"/>
        </w:rPr>
        <w:t>a</w:t>
      </w:r>
      <w:r w:rsidRPr="00AB34D6">
        <w:rPr>
          <w:spacing w:val="-2"/>
          <w:sz w:val="24"/>
        </w:rPr>
        <w:t xml:space="preserve"> </w:t>
      </w:r>
      <w:r w:rsidRPr="00AB34D6">
        <w:rPr>
          <w:sz w:val="24"/>
        </w:rPr>
        <w:t>view</w:t>
      </w:r>
      <w:r w:rsidRPr="00AB34D6">
        <w:rPr>
          <w:spacing w:val="-6"/>
          <w:sz w:val="24"/>
        </w:rPr>
        <w:t xml:space="preserve"> </w:t>
      </w:r>
      <w:r w:rsidRPr="00AB34D6">
        <w:rPr>
          <w:sz w:val="24"/>
        </w:rPr>
        <w:t>to</w:t>
      </w:r>
      <w:r w:rsidRPr="00AB34D6">
        <w:rPr>
          <w:spacing w:val="-2"/>
          <w:sz w:val="24"/>
        </w:rPr>
        <w:t xml:space="preserve"> </w:t>
      </w:r>
      <w:r w:rsidRPr="00AB34D6">
        <w:rPr>
          <w:sz w:val="24"/>
        </w:rPr>
        <w:t>meeting</w:t>
      </w:r>
      <w:r w:rsidRPr="00AB34D6">
        <w:rPr>
          <w:spacing w:val="-4"/>
          <w:sz w:val="24"/>
        </w:rPr>
        <w:t xml:space="preserve"> </w:t>
      </w:r>
      <w:r w:rsidRPr="00AB34D6">
        <w:rPr>
          <w:sz w:val="24"/>
        </w:rPr>
        <w:t>the</w:t>
      </w:r>
      <w:r w:rsidRPr="00AB34D6">
        <w:rPr>
          <w:spacing w:val="-4"/>
          <w:sz w:val="24"/>
        </w:rPr>
        <w:t xml:space="preserve"> </w:t>
      </w:r>
      <w:r w:rsidRPr="00AB34D6">
        <w:rPr>
          <w:sz w:val="24"/>
        </w:rPr>
        <w:t>following</w:t>
      </w:r>
      <w:r w:rsidRPr="00AB34D6">
        <w:rPr>
          <w:spacing w:val="-2"/>
          <w:sz w:val="24"/>
        </w:rPr>
        <w:t xml:space="preserve"> </w:t>
      </w:r>
      <w:r w:rsidRPr="00AB34D6">
        <w:rPr>
          <w:sz w:val="24"/>
        </w:rPr>
        <w:t>principles and key objectives:</w:t>
      </w:r>
    </w:p>
    <w:p w14:paraId="3974101B" w14:textId="77777777" w:rsidR="00A422E4" w:rsidRPr="00AB34D6" w:rsidRDefault="00A422E4" w:rsidP="00F92488">
      <w:pPr>
        <w:pStyle w:val="ListParagraph"/>
        <w:tabs>
          <w:tab w:val="left" w:pos="709"/>
        </w:tabs>
        <w:ind w:right="484"/>
        <w:contextualSpacing w:val="0"/>
        <w:rPr>
          <w:sz w:val="24"/>
        </w:rPr>
      </w:pPr>
    </w:p>
    <w:p w14:paraId="3596F151" w14:textId="18AD5C9D" w:rsidR="00A422E4" w:rsidRPr="00AB34D6" w:rsidRDefault="00DA7D74" w:rsidP="00836B75">
      <w:pPr>
        <w:pStyle w:val="ListParagraph"/>
        <w:numPr>
          <w:ilvl w:val="0"/>
          <w:numId w:val="4"/>
        </w:numPr>
        <w:tabs>
          <w:tab w:val="left" w:pos="709"/>
        </w:tabs>
        <w:ind w:left="851" w:hanging="142"/>
        <w:contextualSpacing w:val="0"/>
        <w:rPr>
          <w:sz w:val="24"/>
        </w:rPr>
      </w:pPr>
      <w:r w:rsidRPr="00AB34D6">
        <w:rPr>
          <w:sz w:val="24"/>
        </w:rPr>
        <w:t>Meet</w:t>
      </w:r>
      <w:r w:rsidRPr="00AB34D6">
        <w:rPr>
          <w:spacing w:val="-7"/>
          <w:sz w:val="24"/>
        </w:rPr>
        <w:t xml:space="preserve"> </w:t>
      </w:r>
      <w:r w:rsidRPr="00AB34D6">
        <w:rPr>
          <w:sz w:val="24"/>
        </w:rPr>
        <w:t>the</w:t>
      </w:r>
      <w:r w:rsidRPr="00AB34D6">
        <w:rPr>
          <w:spacing w:val="-6"/>
          <w:sz w:val="24"/>
        </w:rPr>
        <w:t xml:space="preserve"> </w:t>
      </w:r>
      <w:r w:rsidRPr="00AB34D6">
        <w:rPr>
          <w:sz w:val="24"/>
        </w:rPr>
        <w:t>legal</w:t>
      </w:r>
      <w:r w:rsidRPr="00AB34D6">
        <w:rPr>
          <w:spacing w:val="-8"/>
          <w:sz w:val="24"/>
        </w:rPr>
        <w:t xml:space="preserve"> </w:t>
      </w:r>
      <w:r w:rsidRPr="00AB34D6">
        <w:rPr>
          <w:sz w:val="24"/>
        </w:rPr>
        <w:t>requirements</w:t>
      </w:r>
      <w:r w:rsidRPr="00AB34D6">
        <w:rPr>
          <w:spacing w:val="-9"/>
          <w:sz w:val="24"/>
        </w:rPr>
        <w:t xml:space="preserve"> </w:t>
      </w:r>
      <w:r w:rsidRPr="00AB34D6">
        <w:rPr>
          <w:sz w:val="24"/>
        </w:rPr>
        <w:t>for</w:t>
      </w:r>
      <w:r w:rsidRPr="00AB34D6">
        <w:rPr>
          <w:spacing w:val="-9"/>
          <w:sz w:val="24"/>
        </w:rPr>
        <w:t xml:space="preserve"> </w:t>
      </w:r>
      <w:r w:rsidRPr="00AB34D6">
        <w:rPr>
          <w:sz w:val="24"/>
        </w:rPr>
        <w:t>the</w:t>
      </w:r>
      <w:r w:rsidRPr="00AB34D6">
        <w:rPr>
          <w:spacing w:val="-8"/>
          <w:sz w:val="24"/>
        </w:rPr>
        <w:t xml:space="preserve"> </w:t>
      </w:r>
      <w:r w:rsidRPr="00AB34D6">
        <w:rPr>
          <w:sz w:val="24"/>
        </w:rPr>
        <w:t>allocation</w:t>
      </w:r>
      <w:r w:rsidRPr="00AB34D6">
        <w:rPr>
          <w:spacing w:val="-6"/>
          <w:sz w:val="24"/>
        </w:rPr>
        <w:t xml:space="preserve"> </w:t>
      </w:r>
      <w:r w:rsidRPr="00AB34D6">
        <w:rPr>
          <w:sz w:val="24"/>
        </w:rPr>
        <w:t>of</w:t>
      </w:r>
      <w:r w:rsidRPr="00AB34D6">
        <w:rPr>
          <w:spacing w:val="-5"/>
          <w:sz w:val="24"/>
        </w:rPr>
        <w:t xml:space="preserve"> </w:t>
      </w:r>
      <w:r w:rsidRPr="00AB34D6">
        <w:rPr>
          <w:sz w:val="24"/>
        </w:rPr>
        <w:t>social</w:t>
      </w:r>
      <w:r w:rsidRPr="00AB34D6">
        <w:rPr>
          <w:spacing w:val="-8"/>
          <w:sz w:val="24"/>
        </w:rPr>
        <w:t xml:space="preserve"> </w:t>
      </w:r>
      <w:r w:rsidR="004346EE" w:rsidRPr="00AB34D6">
        <w:rPr>
          <w:spacing w:val="-2"/>
          <w:sz w:val="24"/>
        </w:rPr>
        <w:t>housing.</w:t>
      </w:r>
    </w:p>
    <w:p w14:paraId="7AB48A7D" w14:textId="58C68312" w:rsidR="00A422E4" w:rsidRPr="00AB34D6" w:rsidRDefault="00DA7D74" w:rsidP="00836B75">
      <w:pPr>
        <w:pStyle w:val="ListParagraph"/>
        <w:numPr>
          <w:ilvl w:val="0"/>
          <w:numId w:val="4"/>
        </w:numPr>
        <w:tabs>
          <w:tab w:val="left" w:pos="709"/>
        </w:tabs>
        <w:spacing w:before="272"/>
        <w:ind w:left="851" w:right="604" w:hanging="142"/>
        <w:contextualSpacing w:val="0"/>
        <w:rPr>
          <w:sz w:val="24"/>
        </w:rPr>
      </w:pPr>
      <w:r w:rsidRPr="00AB34D6">
        <w:rPr>
          <w:sz w:val="24"/>
        </w:rPr>
        <w:t>Provide</w:t>
      </w:r>
      <w:r w:rsidRPr="00AB34D6">
        <w:rPr>
          <w:spacing w:val="-3"/>
          <w:sz w:val="24"/>
        </w:rPr>
        <w:t xml:space="preserve"> </w:t>
      </w:r>
      <w:r w:rsidRPr="00AB34D6">
        <w:rPr>
          <w:sz w:val="24"/>
        </w:rPr>
        <w:t>an</w:t>
      </w:r>
      <w:r w:rsidRPr="00AB34D6">
        <w:rPr>
          <w:spacing w:val="-3"/>
          <w:sz w:val="24"/>
        </w:rPr>
        <w:t xml:space="preserve"> </w:t>
      </w:r>
      <w:r w:rsidRPr="00AB34D6">
        <w:rPr>
          <w:sz w:val="24"/>
        </w:rPr>
        <w:t>applicant</w:t>
      </w:r>
      <w:r w:rsidRPr="00AB34D6">
        <w:rPr>
          <w:spacing w:val="-3"/>
          <w:sz w:val="24"/>
        </w:rPr>
        <w:t xml:space="preserve"> </w:t>
      </w:r>
      <w:r w:rsidRPr="00AB34D6">
        <w:rPr>
          <w:sz w:val="24"/>
        </w:rPr>
        <w:t>with</w:t>
      </w:r>
      <w:r w:rsidRPr="00AB34D6">
        <w:rPr>
          <w:spacing w:val="-3"/>
          <w:sz w:val="24"/>
        </w:rPr>
        <w:t xml:space="preserve"> </w:t>
      </w:r>
      <w:r w:rsidRPr="00AB34D6">
        <w:rPr>
          <w:sz w:val="24"/>
        </w:rPr>
        <w:t>the</w:t>
      </w:r>
      <w:r w:rsidRPr="00AB34D6">
        <w:rPr>
          <w:spacing w:val="-3"/>
          <w:sz w:val="24"/>
        </w:rPr>
        <w:t xml:space="preserve"> </w:t>
      </w:r>
      <w:r w:rsidRPr="00AB34D6">
        <w:rPr>
          <w:sz w:val="24"/>
        </w:rPr>
        <w:t>ability</w:t>
      </w:r>
      <w:r w:rsidRPr="00AB34D6">
        <w:rPr>
          <w:spacing w:val="-6"/>
          <w:sz w:val="24"/>
        </w:rPr>
        <w:t xml:space="preserve"> </w:t>
      </w:r>
      <w:r w:rsidRPr="00AB34D6">
        <w:rPr>
          <w:sz w:val="24"/>
        </w:rPr>
        <w:t>to</w:t>
      </w:r>
      <w:r w:rsidRPr="00AB34D6">
        <w:rPr>
          <w:spacing w:val="-3"/>
          <w:sz w:val="24"/>
        </w:rPr>
        <w:t xml:space="preserve"> </w:t>
      </w:r>
      <w:r w:rsidRPr="00AB34D6">
        <w:rPr>
          <w:sz w:val="24"/>
        </w:rPr>
        <w:t>be</w:t>
      </w:r>
      <w:r w:rsidRPr="00AB34D6">
        <w:rPr>
          <w:spacing w:val="-3"/>
          <w:sz w:val="24"/>
        </w:rPr>
        <w:t xml:space="preserve"> </w:t>
      </w:r>
      <w:r w:rsidRPr="00AB34D6">
        <w:rPr>
          <w:sz w:val="24"/>
        </w:rPr>
        <w:t>able</w:t>
      </w:r>
      <w:r w:rsidRPr="00AB34D6">
        <w:rPr>
          <w:spacing w:val="-5"/>
          <w:sz w:val="24"/>
        </w:rPr>
        <w:t xml:space="preserve"> </w:t>
      </w:r>
      <w:r w:rsidRPr="00AB34D6">
        <w:rPr>
          <w:sz w:val="24"/>
        </w:rPr>
        <w:t>to</w:t>
      </w:r>
      <w:r w:rsidRPr="00AB34D6">
        <w:rPr>
          <w:spacing w:val="-5"/>
          <w:sz w:val="24"/>
        </w:rPr>
        <w:t xml:space="preserve"> </w:t>
      </w:r>
      <w:r w:rsidRPr="00AB34D6">
        <w:rPr>
          <w:sz w:val="24"/>
        </w:rPr>
        <w:t>make</w:t>
      </w:r>
      <w:r w:rsidRPr="00AB34D6">
        <w:rPr>
          <w:spacing w:val="-5"/>
          <w:sz w:val="24"/>
        </w:rPr>
        <w:t xml:space="preserve"> </w:t>
      </w:r>
      <w:r w:rsidRPr="00AB34D6">
        <w:rPr>
          <w:sz w:val="24"/>
        </w:rPr>
        <w:t>informed</w:t>
      </w:r>
      <w:r w:rsidRPr="00AB34D6">
        <w:rPr>
          <w:spacing w:val="-3"/>
          <w:sz w:val="24"/>
        </w:rPr>
        <w:t xml:space="preserve"> </w:t>
      </w:r>
      <w:r w:rsidRPr="00AB34D6">
        <w:rPr>
          <w:sz w:val="24"/>
        </w:rPr>
        <w:t xml:space="preserve">choices about where they want to </w:t>
      </w:r>
      <w:r w:rsidR="004346EE" w:rsidRPr="00AB34D6">
        <w:rPr>
          <w:sz w:val="24"/>
        </w:rPr>
        <w:t>live.</w:t>
      </w:r>
    </w:p>
    <w:p w14:paraId="7B31C3FC" w14:textId="497B502F" w:rsidR="00A422E4" w:rsidRPr="00AB34D6" w:rsidRDefault="00DA7D74" w:rsidP="00836B75">
      <w:pPr>
        <w:pStyle w:val="ListParagraph"/>
        <w:numPr>
          <w:ilvl w:val="0"/>
          <w:numId w:val="4"/>
        </w:numPr>
        <w:tabs>
          <w:tab w:val="left" w:pos="709"/>
        </w:tabs>
        <w:spacing w:before="275"/>
        <w:ind w:left="851" w:right="1671" w:hanging="142"/>
        <w:contextualSpacing w:val="0"/>
        <w:rPr>
          <w:sz w:val="24"/>
        </w:rPr>
      </w:pPr>
      <w:r w:rsidRPr="00AB34D6">
        <w:rPr>
          <w:sz w:val="24"/>
        </w:rPr>
        <w:t>Improve</w:t>
      </w:r>
      <w:r w:rsidRPr="00AB34D6">
        <w:rPr>
          <w:spacing w:val="-3"/>
          <w:sz w:val="24"/>
        </w:rPr>
        <w:t xml:space="preserve"> </w:t>
      </w:r>
      <w:r w:rsidRPr="00AB34D6">
        <w:rPr>
          <w:sz w:val="24"/>
        </w:rPr>
        <w:t>local,</w:t>
      </w:r>
      <w:r w:rsidRPr="00AB34D6">
        <w:rPr>
          <w:spacing w:val="-6"/>
          <w:sz w:val="24"/>
        </w:rPr>
        <w:t xml:space="preserve"> </w:t>
      </w:r>
      <w:r w:rsidRPr="00AB34D6">
        <w:rPr>
          <w:sz w:val="24"/>
        </w:rPr>
        <w:t>regional</w:t>
      </w:r>
      <w:r w:rsidRPr="00AB34D6">
        <w:rPr>
          <w:spacing w:val="-7"/>
          <w:sz w:val="24"/>
        </w:rPr>
        <w:t xml:space="preserve"> </w:t>
      </w:r>
      <w:r w:rsidRPr="00AB34D6">
        <w:rPr>
          <w:sz w:val="24"/>
        </w:rPr>
        <w:t>and</w:t>
      </w:r>
      <w:r w:rsidRPr="00AB34D6">
        <w:rPr>
          <w:spacing w:val="-5"/>
          <w:sz w:val="24"/>
        </w:rPr>
        <w:t xml:space="preserve"> </w:t>
      </w:r>
      <w:r w:rsidRPr="00AB34D6">
        <w:rPr>
          <w:sz w:val="24"/>
        </w:rPr>
        <w:t>national</w:t>
      </w:r>
      <w:r w:rsidRPr="00AB34D6">
        <w:rPr>
          <w:spacing w:val="-7"/>
          <w:sz w:val="24"/>
        </w:rPr>
        <w:t xml:space="preserve"> </w:t>
      </w:r>
      <w:r w:rsidRPr="00AB34D6">
        <w:rPr>
          <w:sz w:val="24"/>
        </w:rPr>
        <w:t>mobility</w:t>
      </w:r>
      <w:r w:rsidRPr="00AB34D6">
        <w:rPr>
          <w:spacing w:val="-6"/>
          <w:sz w:val="24"/>
        </w:rPr>
        <w:t xml:space="preserve"> </w:t>
      </w:r>
      <w:r w:rsidRPr="00AB34D6">
        <w:rPr>
          <w:sz w:val="24"/>
        </w:rPr>
        <w:t>and</w:t>
      </w:r>
      <w:r w:rsidRPr="00AB34D6">
        <w:rPr>
          <w:spacing w:val="-3"/>
          <w:sz w:val="24"/>
        </w:rPr>
        <w:t xml:space="preserve"> </w:t>
      </w:r>
      <w:r w:rsidR="004346EE" w:rsidRPr="00AB34D6">
        <w:rPr>
          <w:sz w:val="24"/>
        </w:rPr>
        <w:t>encourage</w:t>
      </w:r>
      <w:r w:rsidRPr="00AB34D6">
        <w:rPr>
          <w:sz w:val="24"/>
        </w:rPr>
        <w:t xml:space="preserve"> balanced and sustainable </w:t>
      </w:r>
      <w:r w:rsidR="004346EE" w:rsidRPr="00AB34D6">
        <w:rPr>
          <w:sz w:val="24"/>
        </w:rPr>
        <w:t>communities.</w:t>
      </w:r>
    </w:p>
    <w:p w14:paraId="3F388E03" w14:textId="2A42CE3B" w:rsidR="00A422E4" w:rsidRPr="00AB34D6" w:rsidRDefault="00DA7D74" w:rsidP="00836B75">
      <w:pPr>
        <w:pStyle w:val="ListParagraph"/>
        <w:numPr>
          <w:ilvl w:val="0"/>
          <w:numId w:val="4"/>
        </w:numPr>
        <w:tabs>
          <w:tab w:val="left" w:pos="709"/>
        </w:tabs>
        <w:spacing w:before="275"/>
        <w:ind w:left="851" w:right="872" w:hanging="142"/>
        <w:contextualSpacing w:val="0"/>
        <w:rPr>
          <w:sz w:val="24"/>
        </w:rPr>
      </w:pPr>
      <w:r w:rsidRPr="00AB34D6">
        <w:rPr>
          <w:sz w:val="24"/>
        </w:rPr>
        <w:t>Ensure that every application is dealt with fairly and consistently irrespective of race (including colour, nationality or ethnic origins), disability, gender, sexual orientation, religious belief, marital status or civil</w:t>
      </w:r>
      <w:r w:rsidRPr="00AB34D6">
        <w:rPr>
          <w:spacing w:val="-6"/>
          <w:sz w:val="24"/>
        </w:rPr>
        <w:t xml:space="preserve"> </w:t>
      </w:r>
      <w:r w:rsidRPr="00AB34D6">
        <w:rPr>
          <w:sz w:val="24"/>
        </w:rPr>
        <w:t>partnership</w:t>
      </w:r>
      <w:r w:rsidRPr="00AB34D6">
        <w:rPr>
          <w:spacing w:val="-4"/>
          <w:sz w:val="24"/>
        </w:rPr>
        <w:t xml:space="preserve"> </w:t>
      </w:r>
      <w:r w:rsidRPr="00AB34D6">
        <w:rPr>
          <w:sz w:val="24"/>
        </w:rPr>
        <w:t>status,</w:t>
      </w:r>
      <w:r w:rsidRPr="00AB34D6">
        <w:rPr>
          <w:spacing w:val="-7"/>
          <w:sz w:val="24"/>
        </w:rPr>
        <w:t xml:space="preserve"> </w:t>
      </w:r>
      <w:r w:rsidRPr="00AB34D6">
        <w:rPr>
          <w:sz w:val="24"/>
        </w:rPr>
        <w:t>age,</w:t>
      </w:r>
      <w:r w:rsidRPr="00AB34D6">
        <w:rPr>
          <w:spacing w:val="-4"/>
          <w:sz w:val="24"/>
        </w:rPr>
        <w:t xml:space="preserve"> </w:t>
      </w:r>
      <w:r w:rsidRPr="00AB34D6">
        <w:rPr>
          <w:sz w:val="24"/>
        </w:rPr>
        <w:t>gender</w:t>
      </w:r>
      <w:r w:rsidRPr="00AB34D6">
        <w:rPr>
          <w:spacing w:val="-6"/>
          <w:sz w:val="24"/>
        </w:rPr>
        <w:t xml:space="preserve"> </w:t>
      </w:r>
      <w:r w:rsidRPr="00AB34D6">
        <w:rPr>
          <w:sz w:val="24"/>
        </w:rPr>
        <w:t>reassignment/gender</w:t>
      </w:r>
      <w:r w:rsidRPr="00AB34D6">
        <w:rPr>
          <w:spacing w:val="-6"/>
          <w:sz w:val="24"/>
        </w:rPr>
        <w:t xml:space="preserve"> </w:t>
      </w:r>
      <w:r w:rsidRPr="00AB34D6">
        <w:rPr>
          <w:sz w:val="24"/>
        </w:rPr>
        <w:t>identity</w:t>
      </w:r>
      <w:r w:rsidRPr="00AB34D6">
        <w:rPr>
          <w:spacing w:val="-7"/>
          <w:sz w:val="24"/>
        </w:rPr>
        <w:t xml:space="preserve"> </w:t>
      </w:r>
      <w:r w:rsidRPr="00AB34D6">
        <w:rPr>
          <w:sz w:val="24"/>
        </w:rPr>
        <w:t xml:space="preserve">and maternity and paternity or any other </w:t>
      </w:r>
      <w:r w:rsidR="004346EE" w:rsidRPr="00AB34D6">
        <w:rPr>
          <w:sz w:val="24"/>
        </w:rPr>
        <w:t>characteristics.</w:t>
      </w:r>
    </w:p>
    <w:p w14:paraId="77ACDF7B" w14:textId="77777777" w:rsidR="00A422E4" w:rsidRPr="00AB34D6" w:rsidRDefault="00A422E4" w:rsidP="00F92488">
      <w:pPr>
        <w:pStyle w:val="BodyText"/>
        <w:tabs>
          <w:tab w:val="left" w:pos="709"/>
        </w:tabs>
        <w:spacing w:before="3"/>
        <w:ind w:left="851" w:hanging="142"/>
      </w:pPr>
    </w:p>
    <w:p w14:paraId="3E065C15" w14:textId="0ED489B4" w:rsidR="00A422E4" w:rsidRPr="00AB34D6" w:rsidRDefault="00DA7D74" w:rsidP="00836B75">
      <w:pPr>
        <w:pStyle w:val="ListParagraph"/>
        <w:numPr>
          <w:ilvl w:val="0"/>
          <w:numId w:val="4"/>
        </w:numPr>
        <w:tabs>
          <w:tab w:val="left" w:pos="709"/>
        </w:tabs>
        <w:spacing w:line="235" w:lineRule="auto"/>
        <w:ind w:left="851" w:right="1700" w:hanging="142"/>
        <w:contextualSpacing w:val="0"/>
        <w:rPr>
          <w:sz w:val="24"/>
        </w:rPr>
      </w:pPr>
      <w:r w:rsidRPr="00AB34D6">
        <w:rPr>
          <w:sz w:val="24"/>
        </w:rPr>
        <w:t>Operate</w:t>
      </w:r>
      <w:r w:rsidRPr="00AB34D6">
        <w:rPr>
          <w:spacing w:val="-3"/>
          <w:sz w:val="24"/>
        </w:rPr>
        <w:t xml:space="preserve"> </w:t>
      </w:r>
      <w:r w:rsidRPr="00AB34D6">
        <w:rPr>
          <w:sz w:val="24"/>
        </w:rPr>
        <w:t>a</w:t>
      </w:r>
      <w:r w:rsidRPr="00AB34D6">
        <w:rPr>
          <w:spacing w:val="-3"/>
          <w:sz w:val="24"/>
        </w:rPr>
        <w:t xml:space="preserve"> </w:t>
      </w:r>
      <w:r w:rsidR="004346EE" w:rsidRPr="00AB34D6">
        <w:rPr>
          <w:sz w:val="24"/>
        </w:rPr>
        <w:t>choice</w:t>
      </w:r>
      <w:r w:rsidR="004346EE" w:rsidRPr="00AB34D6">
        <w:rPr>
          <w:spacing w:val="-5"/>
          <w:sz w:val="24"/>
        </w:rPr>
        <w:t>-based</w:t>
      </w:r>
      <w:r w:rsidRPr="00AB34D6">
        <w:rPr>
          <w:spacing w:val="-3"/>
          <w:sz w:val="24"/>
        </w:rPr>
        <w:t xml:space="preserve"> </w:t>
      </w:r>
      <w:r w:rsidR="004346EE" w:rsidRPr="00AB34D6">
        <w:rPr>
          <w:sz w:val="24"/>
        </w:rPr>
        <w:t>letting</w:t>
      </w:r>
      <w:r w:rsidRPr="00AB34D6">
        <w:rPr>
          <w:spacing w:val="-4"/>
          <w:sz w:val="24"/>
        </w:rPr>
        <w:t xml:space="preserve"> </w:t>
      </w:r>
      <w:r w:rsidRPr="00AB34D6">
        <w:rPr>
          <w:sz w:val="24"/>
        </w:rPr>
        <w:t>system</w:t>
      </w:r>
      <w:r w:rsidRPr="00AB34D6">
        <w:rPr>
          <w:spacing w:val="-5"/>
          <w:sz w:val="24"/>
        </w:rPr>
        <w:t xml:space="preserve"> </w:t>
      </w:r>
      <w:r w:rsidRPr="00AB34D6">
        <w:rPr>
          <w:sz w:val="24"/>
        </w:rPr>
        <w:t>that</w:t>
      </w:r>
      <w:r w:rsidRPr="00AB34D6">
        <w:rPr>
          <w:spacing w:val="-3"/>
          <w:sz w:val="24"/>
        </w:rPr>
        <w:t xml:space="preserve"> </w:t>
      </w:r>
      <w:r w:rsidRPr="00AB34D6">
        <w:rPr>
          <w:sz w:val="24"/>
        </w:rPr>
        <w:t>is</w:t>
      </w:r>
      <w:r w:rsidRPr="00AB34D6">
        <w:rPr>
          <w:spacing w:val="-4"/>
          <w:sz w:val="24"/>
        </w:rPr>
        <w:t xml:space="preserve"> </w:t>
      </w:r>
      <w:r w:rsidRPr="00AB34D6">
        <w:rPr>
          <w:sz w:val="24"/>
        </w:rPr>
        <w:t>simple,</w:t>
      </w:r>
      <w:r w:rsidRPr="00AB34D6">
        <w:rPr>
          <w:spacing w:val="-6"/>
          <w:sz w:val="24"/>
        </w:rPr>
        <w:t xml:space="preserve"> </w:t>
      </w:r>
      <w:r w:rsidRPr="00AB34D6">
        <w:rPr>
          <w:sz w:val="24"/>
        </w:rPr>
        <w:t>easy</w:t>
      </w:r>
      <w:r w:rsidRPr="00AB34D6">
        <w:rPr>
          <w:spacing w:val="-6"/>
          <w:sz w:val="24"/>
        </w:rPr>
        <w:t xml:space="preserve"> </w:t>
      </w:r>
      <w:r w:rsidRPr="00AB34D6">
        <w:rPr>
          <w:sz w:val="24"/>
        </w:rPr>
        <w:t xml:space="preserve">to understand, transparent, open and </w:t>
      </w:r>
      <w:r w:rsidR="004346EE" w:rsidRPr="00AB34D6">
        <w:rPr>
          <w:sz w:val="24"/>
        </w:rPr>
        <w:t>fair.</w:t>
      </w:r>
    </w:p>
    <w:p w14:paraId="150768C6" w14:textId="77777777" w:rsidR="00A422E4" w:rsidRPr="00AB34D6" w:rsidRDefault="00A422E4" w:rsidP="00F92488">
      <w:pPr>
        <w:pStyle w:val="BodyText"/>
        <w:tabs>
          <w:tab w:val="left" w:pos="709"/>
        </w:tabs>
        <w:spacing w:before="3"/>
        <w:ind w:left="851" w:hanging="142"/>
      </w:pPr>
    </w:p>
    <w:p w14:paraId="584B30EC" w14:textId="77721F65" w:rsidR="00A422E4" w:rsidRPr="00AB34D6" w:rsidRDefault="00DA7D74" w:rsidP="00836B75">
      <w:pPr>
        <w:pStyle w:val="ListParagraph"/>
        <w:numPr>
          <w:ilvl w:val="0"/>
          <w:numId w:val="4"/>
        </w:numPr>
        <w:tabs>
          <w:tab w:val="left" w:pos="709"/>
        </w:tabs>
        <w:ind w:left="851" w:right="900" w:hanging="142"/>
        <w:contextualSpacing w:val="0"/>
        <w:rPr>
          <w:sz w:val="24"/>
        </w:rPr>
      </w:pPr>
      <w:r w:rsidRPr="00AB34D6">
        <w:rPr>
          <w:sz w:val="24"/>
        </w:rPr>
        <w:t>Ensure</w:t>
      </w:r>
      <w:r w:rsidRPr="00AB34D6">
        <w:rPr>
          <w:spacing w:val="-5"/>
          <w:sz w:val="24"/>
        </w:rPr>
        <w:t xml:space="preserve"> </w:t>
      </w:r>
      <w:r w:rsidRPr="00AB34D6">
        <w:rPr>
          <w:sz w:val="24"/>
        </w:rPr>
        <w:t>all</w:t>
      </w:r>
      <w:r w:rsidRPr="00AB34D6">
        <w:rPr>
          <w:spacing w:val="-5"/>
          <w:sz w:val="24"/>
        </w:rPr>
        <w:t xml:space="preserve"> </w:t>
      </w:r>
      <w:r w:rsidRPr="00AB34D6">
        <w:rPr>
          <w:sz w:val="24"/>
        </w:rPr>
        <w:t>Homefinder</w:t>
      </w:r>
      <w:r w:rsidRPr="00AB34D6">
        <w:rPr>
          <w:spacing w:val="-7"/>
          <w:sz w:val="24"/>
        </w:rPr>
        <w:t xml:space="preserve"> </w:t>
      </w:r>
      <w:r w:rsidRPr="00AB34D6">
        <w:rPr>
          <w:sz w:val="24"/>
        </w:rPr>
        <w:t>landlords</w:t>
      </w:r>
      <w:r w:rsidRPr="00AB34D6">
        <w:rPr>
          <w:spacing w:val="-4"/>
          <w:sz w:val="24"/>
        </w:rPr>
        <w:t xml:space="preserve"> </w:t>
      </w:r>
      <w:r w:rsidRPr="00AB34D6">
        <w:rPr>
          <w:sz w:val="24"/>
        </w:rPr>
        <w:t>work</w:t>
      </w:r>
      <w:r w:rsidRPr="00AB34D6">
        <w:rPr>
          <w:spacing w:val="-4"/>
          <w:sz w:val="24"/>
        </w:rPr>
        <w:t xml:space="preserve"> </w:t>
      </w:r>
      <w:r w:rsidRPr="00AB34D6">
        <w:rPr>
          <w:sz w:val="24"/>
        </w:rPr>
        <w:t>within</w:t>
      </w:r>
      <w:r w:rsidRPr="00AB34D6">
        <w:rPr>
          <w:spacing w:val="-3"/>
          <w:sz w:val="24"/>
        </w:rPr>
        <w:t xml:space="preserve"> </w:t>
      </w:r>
      <w:r w:rsidRPr="00AB34D6">
        <w:rPr>
          <w:sz w:val="24"/>
        </w:rPr>
        <w:t>the</w:t>
      </w:r>
      <w:r w:rsidRPr="00AB34D6">
        <w:rPr>
          <w:spacing w:val="-3"/>
          <w:sz w:val="24"/>
        </w:rPr>
        <w:t xml:space="preserve"> </w:t>
      </w:r>
      <w:r w:rsidRPr="00AB34D6">
        <w:rPr>
          <w:sz w:val="24"/>
        </w:rPr>
        <w:t>same</w:t>
      </w:r>
      <w:r w:rsidRPr="00AB34D6">
        <w:rPr>
          <w:spacing w:val="-8"/>
          <w:sz w:val="24"/>
        </w:rPr>
        <w:t xml:space="preserve"> </w:t>
      </w:r>
      <w:r w:rsidRPr="00AB34D6">
        <w:rPr>
          <w:sz w:val="24"/>
        </w:rPr>
        <w:t>framework</w:t>
      </w:r>
      <w:r w:rsidRPr="00AB34D6">
        <w:rPr>
          <w:spacing w:val="-4"/>
          <w:sz w:val="24"/>
        </w:rPr>
        <w:t xml:space="preserve"> </w:t>
      </w:r>
      <w:r w:rsidRPr="00AB34D6">
        <w:rPr>
          <w:sz w:val="24"/>
        </w:rPr>
        <w:t xml:space="preserve">and </w:t>
      </w:r>
      <w:r w:rsidR="004346EE" w:rsidRPr="00AB34D6">
        <w:rPr>
          <w:spacing w:val="-2"/>
          <w:sz w:val="24"/>
        </w:rPr>
        <w:t>objectives.</w:t>
      </w:r>
    </w:p>
    <w:p w14:paraId="57A0A207" w14:textId="77777777" w:rsidR="00A422E4" w:rsidRPr="00AB34D6" w:rsidRDefault="00A422E4" w:rsidP="00F92488">
      <w:pPr>
        <w:pStyle w:val="ListParagraph"/>
        <w:tabs>
          <w:tab w:val="left" w:pos="709"/>
        </w:tabs>
        <w:ind w:left="851" w:hanging="142"/>
        <w:rPr>
          <w:sz w:val="24"/>
        </w:rPr>
      </w:pPr>
    </w:p>
    <w:p w14:paraId="4874CDA5" w14:textId="77777777" w:rsidR="00A422E4" w:rsidRPr="00AB34D6" w:rsidRDefault="00DA7D74" w:rsidP="00836B75">
      <w:pPr>
        <w:pStyle w:val="ListParagraph"/>
        <w:numPr>
          <w:ilvl w:val="0"/>
          <w:numId w:val="4"/>
        </w:numPr>
        <w:tabs>
          <w:tab w:val="left" w:pos="709"/>
        </w:tabs>
        <w:ind w:left="851" w:right="900" w:hanging="142"/>
        <w:contextualSpacing w:val="0"/>
        <w:rPr>
          <w:sz w:val="24"/>
        </w:rPr>
      </w:pPr>
      <w:r w:rsidRPr="00AB34D6">
        <w:rPr>
          <w:sz w:val="24"/>
        </w:rPr>
        <w:t xml:space="preserve">To make the best use of the available housing stock. </w:t>
      </w:r>
    </w:p>
    <w:p w14:paraId="46F81057" w14:textId="77777777" w:rsidR="00F67B02" w:rsidRPr="00AB34D6" w:rsidRDefault="00F67B02" w:rsidP="00F92488">
      <w:pPr>
        <w:tabs>
          <w:tab w:val="left" w:pos="709"/>
        </w:tabs>
        <w:ind w:right="900"/>
        <w:rPr>
          <w:sz w:val="24"/>
        </w:rPr>
      </w:pPr>
    </w:p>
    <w:p w14:paraId="2BF88CD8" w14:textId="44020A62" w:rsidR="00A422E4" w:rsidRPr="00AB34D6" w:rsidRDefault="00DA7D74" w:rsidP="00836B75">
      <w:pPr>
        <w:pStyle w:val="ListParagraph"/>
        <w:numPr>
          <w:ilvl w:val="0"/>
          <w:numId w:val="4"/>
        </w:numPr>
        <w:tabs>
          <w:tab w:val="left" w:pos="709"/>
        </w:tabs>
        <w:ind w:left="851" w:right="484" w:hanging="142"/>
        <w:contextualSpacing w:val="0"/>
      </w:pPr>
      <w:r w:rsidRPr="00AB34D6">
        <w:rPr>
          <w:sz w:val="24"/>
        </w:rPr>
        <w:t>Assist</w:t>
      </w:r>
      <w:r w:rsidRPr="00AB34D6">
        <w:rPr>
          <w:spacing w:val="-8"/>
          <w:sz w:val="24"/>
        </w:rPr>
        <w:t xml:space="preserve"> </w:t>
      </w:r>
      <w:r w:rsidRPr="00AB34D6">
        <w:rPr>
          <w:sz w:val="24"/>
        </w:rPr>
        <w:t>vulnerable</w:t>
      </w:r>
      <w:r w:rsidRPr="00AB34D6">
        <w:rPr>
          <w:spacing w:val="-9"/>
          <w:sz w:val="24"/>
        </w:rPr>
        <w:t xml:space="preserve"> </w:t>
      </w:r>
      <w:r w:rsidRPr="00AB34D6">
        <w:rPr>
          <w:sz w:val="24"/>
        </w:rPr>
        <w:t>applicants</w:t>
      </w:r>
      <w:r w:rsidRPr="00AB34D6">
        <w:rPr>
          <w:spacing w:val="-8"/>
          <w:sz w:val="24"/>
        </w:rPr>
        <w:t xml:space="preserve"> </w:t>
      </w:r>
      <w:r w:rsidRPr="00AB34D6">
        <w:rPr>
          <w:sz w:val="24"/>
        </w:rPr>
        <w:t>in</w:t>
      </w:r>
      <w:r w:rsidRPr="00AB34D6">
        <w:rPr>
          <w:spacing w:val="-9"/>
          <w:sz w:val="24"/>
        </w:rPr>
        <w:t xml:space="preserve"> </w:t>
      </w:r>
      <w:r w:rsidRPr="00AB34D6">
        <w:rPr>
          <w:sz w:val="24"/>
        </w:rPr>
        <w:t>accessing</w:t>
      </w:r>
      <w:r w:rsidRPr="00AB34D6">
        <w:rPr>
          <w:spacing w:val="-9"/>
          <w:sz w:val="24"/>
        </w:rPr>
        <w:t xml:space="preserve"> </w:t>
      </w:r>
      <w:r w:rsidRPr="00AB34D6">
        <w:rPr>
          <w:sz w:val="24"/>
        </w:rPr>
        <w:t>the</w:t>
      </w:r>
      <w:r w:rsidRPr="00AB34D6">
        <w:rPr>
          <w:spacing w:val="-9"/>
          <w:sz w:val="24"/>
        </w:rPr>
        <w:t xml:space="preserve"> </w:t>
      </w:r>
      <w:r w:rsidRPr="00AB34D6">
        <w:rPr>
          <w:sz w:val="24"/>
        </w:rPr>
        <w:t>Homefinder</w:t>
      </w:r>
      <w:r w:rsidRPr="00AB34D6">
        <w:rPr>
          <w:spacing w:val="-9"/>
          <w:sz w:val="24"/>
        </w:rPr>
        <w:t xml:space="preserve"> </w:t>
      </w:r>
      <w:r w:rsidRPr="00AB34D6">
        <w:rPr>
          <w:spacing w:val="-2"/>
          <w:sz w:val="24"/>
        </w:rPr>
        <w:t>scheme.</w:t>
      </w:r>
    </w:p>
    <w:p w14:paraId="29EB940A" w14:textId="77777777" w:rsidR="00A422E4" w:rsidRPr="00AB34D6" w:rsidRDefault="00A422E4" w:rsidP="00A422E4">
      <w:pPr>
        <w:pStyle w:val="ListParagraph"/>
      </w:pPr>
    </w:p>
    <w:p w14:paraId="6C34C629" w14:textId="77777777" w:rsidR="00F67B02" w:rsidRPr="00AB34D6" w:rsidRDefault="00DA7D74" w:rsidP="00836B75">
      <w:pPr>
        <w:pStyle w:val="Heading1"/>
        <w:numPr>
          <w:ilvl w:val="0"/>
          <w:numId w:val="2"/>
        </w:numPr>
        <w:tabs>
          <w:tab w:val="left" w:pos="840"/>
        </w:tabs>
        <w:spacing w:before="73"/>
        <w:rPr>
          <w:rFonts w:ascii="Arial" w:hAnsi="Arial" w:cs="Arial"/>
          <w:spacing w:val="-2"/>
        </w:rPr>
      </w:pPr>
      <w:bookmarkStart w:id="10" w:name="_TOC_250007"/>
      <w:bookmarkStart w:id="11" w:name="_Toc220408413"/>
      <w:r w:rsidRPr="00AB34D6">
        <w:rPr>
          <w:rFonts w:ascii="Arial" w:hAnsi="Arial" w:cs="Arial"/>
        </w:rPr>
        <w:lastRenderedPageBreak/>
        <w:t>The</w:t>
      </w:r>
      <w:r w:rsidRPr="00AB34D6">
        <w:rPr>
          <w:rFonts w:ascii="Arial" w:hAnsi="Arial" w:cs="Arial"/>
          <w:spacing w:val="-5"/>
        </w:rPr>
        <w:t xml:space="preserve"> </w:t>
      </w:r>
      <w:r w:rsidRPr="00AB34D6">
        <w:rPr>
          <w:rFonts w:ascii="Arial" w:hAnsi="Arial" w:cs="Arial"/>
        </w:rPr>
        <w:t>Housing</w:t>
      </w:r>
      <w:r w:rsidRPr="00AB34D6">
        <w:rPr>
          <w:rFonts w:ascii="Arial" w:hAnsi="Arial" w:cs="Arial"/>
          <w:spacing w:val="-5"/>
        </w:rPr>
        <w:t xml:space="preserve"> </w:t>
      </w:r>
      <w:bookmarkEnd w:id="10"/>
      <w:r w:rsidRPr="00AB34D6">
        <w:rPr>
          <w:rFonts w:ascii="Arial" w:hAnsi="Arial" w:cs="Arial"/>
          <w:spacing w:val="-2"/>
        </w:rPr>
        <w:t>Register</w:t>
      </w:r>
      <w:bookmarkEnd w:id="11"/>
    </w:p>
    <w:p w14:paraId="6DC6EC31" w14:textId="77777777" w:rsidR="00F67B02" w:rsidRPr="00AB34D6" w:rsidRDefault="00DA7D74" w:rsidP="00836B75">
      <w:pPr>
        <w:pStyle w:val="Heading2"/>
        <w:numPr>
          <w:ilvl w:val="1"/>
          <w:numId w:val="2"/>
        </w:numPr>
        <w:tabs>
          <w:tab w:val="left" w:pos="839"/>
        </w:tabs>
        <w:spacing w:before="275"/>
        <w:rPr>
          <w:rFonts w:ascii="Arial" w:hAnsi="Arial" w:cs="Arial"/>
        </w:rPr>
      </w:pPr>
      <w:bookmarkStart w:id="12" w:name="_Toc220408414"/>
      <w:r w:rsidRPr="00AB34D6">
        <w:rPr>
          <w:rFonts w:ascii="Arial" w:hAnsi="Arial" w:cs="Arial"/>
        </w:rPr>
        <w:t>Eligibility</w:t>
      </w:r>
      <w:r w:rsidRPr="00AB34D6">
        <w:rPr>
          <w:rFonts w:ascii="Arial" w:hAnsi="Arial" w:cs="Arial"/>
          <w:spacing w:val="-12"/>
        </w:rPr>
        <w:t xml:space="preserve"> </w:t>
      </w:r>
      <w:r w:rsidRPr="00AB34D6">
        <w:rPr>
          <w:rFonts w:ascii="Arial" w:hAnsi="Arial" w:cs="Arial"/>
        </w:rPr>
        <w:t>–</w:t>
      </w:r>
      <w:r w:rsidRPr="00AB34D6">
        <w:rPr>
          <w:rFonts w:ascii="Arial" w:hAnsi="Arial" w:cs="Arial"/>
          <w:spacing w:val="-5"/>
        </w:rPr>
        <w:t xml:space="preserve"> </w:t>
      </w:r>
      <w:r w:rsidRPr="00AB34D6">
        <w:rPr>
          <w:rFonts w:ascii="Arial" w:hAnsi="Arial" w:cs="Arial"/>
        </w:rPr>
        <w:t>Who</w:t>
      </w:r>
      <w:r w:rsidRPr="00AB34D6">
        <w:rPr>
          <w:rFonts w:ascii="Arial" w:hAnsi="Arial" w:cs="Arial"/>
          <w:spacing w:val="-6"/>
        </w:rPr>
        <w:t xml:space="preserve"> </w:t>
      </w:r>
      <w:r w:rsidRPr="00AB34D6">
        <w:rPr>
          <w:rFonts w:ascii="Arial" w:hAnsi="Arial" w:cs="Arial"/>
        </w:rPr>
        <w:t>can</w:t>
      </w:r>
      <w:r w:rsidRPr="00AB34D6">
        <w:rPr>
          <w:rFonts w:ascii="Arial" w:hAnsi="Arial" w:cs="Arial"/>
          <w:spacing w:val="-8"/>
        </w:rPr>
        <w:t xml:space="preserve"> </w:t>
      </w:r>
      <w:r w:rsidRPr="00AB34D6">
        <w:rPr>
          <w:rFonts w:ascii="Arial" w:hAnsi="Arial" w:cs="Arial"/>
        </w:rPr>
        <w:t>apply</w:t>
      </w:r>
      <w:r w:rsidRPr="00AB34D6">
        <w:rPr>
          <w:rFonts w:ascii="Arial" w:hAnsi="Arial" w:cs="Arial"/>
          <w:spacing w:val="-11"/>
        </w:rPr>
        <w:t xml:space="preserve"> </w:t>
      </w:r>
      <w:r w:rsidRPr="00AB34D6">
        <w:rPr>
          <w:rFonts w:ascii="Arial" w:hAnsi="Arial" w:cs="Arial"/>
        </w:rPr>
        <w:t>for</w:t>
      </w:r>
      <w:r w:rsidRPr="00AB34D6">
        <w:rPr>
          <w:rFonts w:ascii="Arial" w:hAnsi="Arial" w:cs="Arial"/>
          <w:spacing w:val="-6"/>
        </w:rPr>
        <w:t xml:space="preserve"> </w:t>
      </w:r>
      <w:r w:rsidRPr="00AB34D6">
        <w:rPr>
          <w:rFonts w:ascii="Arial" w:hAnsi="Arial" w:cs="Arial"/>
          <w:spacing w:val="-2"/>
        </w:rPr>
        <w:t>housing</w:t>
      </w:r>
      <w:bookmarkEnd w:id="12"/>
    </w:p>
    <w:p w14:paraId="08242C74" w14:textId="77777777" w:rsidR="00F67B02" w:rsidRPr="00AB34D6" w:rsidRDefault="00DA7D74" w:rsidP="00836B75">
      <w:pPr>
        <w:pStyle w:val="ListParagraph"/>
        <w:numPr>
          <w:ilvl w:val="2"/>
          <w:numId w:val="2"/>
        </w:numPr>
        <w:tabs>
          <w:tab w:val="left" w:pos="837"/>
          <w:tab w:val="left" w:pos="840"/>
        </w:tabs>
        <w:ind w:right="203"/>
        <w:contextualSpacing w:val="0"/>
        <w:rPr>
          <w:sz w:val="24"/>
        </w:rPr>
      </w:pPr>
      <w:r w:rsidRPr="00AB34D6">
        <w:rPr>
          <w:sz w:val="24"/>
        </w:rPr>
        <w:t>Homefinder</w:t>
      </w:r>
      <w:r w:rsidRPr="00AB34D6">
        <w:rPr>
          <w:spacing w:val="-6"/>
          <w:sz w:val="24"/>
        </w:rPr>
        <w:t xml:space="preserve"> </w:t>
      </w:r>
      <w:r w:rsidRPr="00AB34D6">
        <w:rPr>
          <w:sz w:val="24"/>
        </w:rPr>
        <w:t>operates</w:t>
      </w:r>
      <w:r w:rsidRPr="00AB34D6">
        <w:rPr>
          <w:spacing w:val="-5"/>
          <w:sz w:val="24"/>
        </w:rPr>
        <w:t xml:space="preserve"> </w:t>
      </w:r>
      <w:r w:rsidRPr="00AB34D6">
        <w:rPr>
          <w:sz w:val="24"/>
        </w:rPr>
        <w:t>an</w:t>
      </w:r>
      <w:r w:rsidRPr="00AB34D6">
        <w:rPr>
          <w:spacing w:val="-2"/>
          <w:sz w:val="24"/>
        </w:rPr>
        <w:t xml:space="preserve"> </w:t>
      </w:r>
      <w:r w:rsidRPr="00AB34D6">
        <w:rPr>
          <w:sz w:val="24"/>
        </w:rPr>
        <w:t>open</w:t>
      </w:r>
      <w:r w:rsidRPr="00AB34D6">
        <w:rPr>
          <w:spacing w:val="-4"/>
          <w:sz w:val="24"/>
        </w:rPr>
        <w:t xml:space="preserve"> </w:t>
      </w:r>
      <w:r w:rsidRPr="00AB34D6">
        <w:rPr>
          <w:sz w:val="24"/>
        </w:rPr>
        <w:t>housing</w:t>
      </w:r>
      <w:r w:rsidRPr="00AB34D6">
        <w:rPr>
          <w:spacing w:val="-4"/>
          <w:sz w:val="24"/>
        </w:rPr>
        <w:t xml:space="preserve"> </w:t>
      </w:r>
      <w:r w:rsidRPr="00AB34D6">
        <w:rPr>
          <w:sz w:val="24"/>
        </w:rPr>
        <w:t>register</w:t>
      </w:r>
      <w:r w:rsidRPr="00AB34D6">
        <w:rPr>
          <w:spacing w:val="-4"/>
          <w:sz w:val="24"/>
        </w:rPr>
        <w:t xml:space="preserve"> </w:t>
      </w:r>
      <w:r w:rsidRPr="00AB34D6">
        <w:rPr>
          <w:sz w:val="24"/>
        </w:rPr>
        <w:t>that,</w:t>
      </w:r>
      <w:r w:rsidRPr="00AB34D6">
        <w:rPr>
          <w:spacing w:val="-5"/>
          <w:sz w:val="24"/>
        </w:rPr>
        <w:t xml:space="preserve"> </w:t>
      </w:r>
      <w:r w:rsidRPr="00AB34D6">
        <w:rPr>
          <w:sz w:val="24"/>
        </w:rPr>
        <w:t>subject</w:t>
      </w:r>
      <w:r w:rsidRPr="00AB34D6">
        <w:rPr>
          <w:spacing w:val="-2"/>
          <w:sz w:val="24"/>
        </w:rPr>
        <w:t xml:space="preserve"> </w:t>
      </w:r>
      <w:r w:rsidRPr="00AB34D6">
        <w:rPr>
          <w:sz w:val="24"/>
        </w:rPr>
        <w:t>to</w:t>
      </w:r>
      <w:r w:rsidRPr="00AB34D6">
        <w:rPr>
          <w:spacing w:val="-4"/>
          <w:sz w:val="24"/>
        </w:rPr>
        <w:t xml:space="preserve"> </w:t>
      </w:r>
      <w:r w:rsidRPr="00AB34D6">
        <w:rPr>
          <w:sz w:val="24"/>
        </w:rPr>
        <w:t>certain</w:t>
      </w:r>
      <w:r w:rsidRPr="00AB34D6">
        <w:rPr>
          <w:spacing w:val="-2"/>
          <w:sz w:val="24"/>
        </w:rPr>
        <w:t xml:space="preserve"> </w:t>
      </w:r>
      <w:r w:rsidRPr="00AB34D6">
        <w:rPr>
          <w:sz w:val="24"/>
        </w:rPr>
        <w:t>exclusions outlined below, will be open to everyone over the age of 16, who are eligible for social housing in the UK.</w:t>
      </w:r>
    </w:p>
    <w:p w14:paraId="0664D750" w14:textId="77777777" w:rsidR="00F67B02" w:rsidRPr="00AB34D6" w:rsidRDefault="00F67B02" w:rsidP="00F67B02">
      <w:pPr>
        <w:pStyle w:val="ListParagraph"/>
        <w:tabs>
          <w:tab w:val="left" w:pos="837"/>
          <w:tab w:val="left" w:pos="840"/>
        </w:tabs>
        <w:ind w:right="203"/>
        <w:contextualSpacing w:val="0"/>
        <w:rPr>
          <w:sz w:val="24"/>
        </w:rPr>
      </w:pPr>
    </w:p>
    <w:p w14:paraId="4567C355" w14:textId="77777777" w:rsidR="00F67B02" w:rsidRPr="00AB34D6" w:rsidRDefault="00DA7D74" w:rsidP="00836B75">
      <w:pPr>
        <w:pStyle w:val="ListParagraph"/>
        <w:numPr>
          <w:ilvl w:val="2"/>
          <w:numId w:val="2"/>
        </w:numPr>
        <w:tabs>
          <w:tab w:val="left" w:pos="838"/>
        </w:tabs>
        <w:contextualSpacing w:val="0"/>
        <w:rPr>
          <w:sz w:val="24"/>
        </w:rPr>
      </w:pPr>
      <w:r w:rsidRPr="00AB34D6">
        <w:rPr>
          <w:sz w:val="24"/>
        </w:rPr>
        <w:t>Applications</w:t>
      </w:r>
      <w:r w:rsidRPr="00AB34D6">
        <w:rPr>
          <w:spacing w:val="-9"/>
          <w:sz w:val="24"/>
        </w:rPr>
        <w:t xml:space="preserve"> </w:t>
      </w:r>
      <w:r w:rsidRPr="00AB34D6">
        <w:rPr>
          <w:sz w:val="24"/>
        </w:rPr>
        <w:t>cannot</w:t>
      </w:r>
      <w:r w:rsidRPr="00AB34D6">
        <w:rPr>
          <w:spacing w:val="-9"/>
          <w:sz w:val="24"/>
        </w:rPr>
        <w:t xml:space="preserve"> </w:t>
      </w:r>
      <w:r w:rsidRPr="00AB34D6">
        <w:rPr>
          <w:sz w:val="24"/>
        </w:rPr>
        <w:t>be</w:t>
      </w:r>
      <w:r w:rsidRPr="00AB34D6">
        <w:rPr>
          <w:spacing w:val="-9"/>
          <w:sz w:val="24"/>
        </w:rPr>
        <w:t xml:space="preserve"> </w:t>
      </w:r>
      <w:r w:rsidRPr="00AB34D6">
        <w:rPr>
          <w:sz w:val="24"/>
        </w:rPr>
        <w:t>accepted</w:t>
      </w:r>
      <w:r w:rsidRPr="00AB34D6">
        <w:rPr>
          <w:spacing w:val="-13"/>
          <w:sz w:val="24"/>
        </w:rPr>
        <w:t xml:space="preserve"> </w:t>
      </w:r>
      <w:r w:rsidRPr="00AB34D6">
        <w:rPr>
          <w:sz w:val="24"/>
        </w:rPr>
        <w:t>from</w:t>
      </w:r>
      <w:r w:rsidRPr="00AB34D6">
        <w:rPr>
          <w:spacing w:val="-7"/>
          <w:sz w:val="24"/>
        </w:rPr>
        <w:t xml:space="preserve"> </w:t>
      </w:r>
      <w:r w:rsidRPr="00AB34D6">
        <w:rPr>
          <w:sz w:val="24"/>
        </w:rPr>
        <w:t>households</w:t>
      </w:r>
      <w:r w:rsidRPr="00AB34D6">
        <w:rPr>
          <w:spacing w:val="-9"/>
          <w:sz w:val="24"/>
        </w:rPr>
        <w:t xml:space="preserve"> </w:t>
      </w:r>
      <w:r w:rsidRPr="00AB34D6">
        <w:rPr>
          <w:sz w:val="24"/>
        </w:rPr>
        <w:t>that</w:t>
      </w:r>
      <w:r w:rsidRPr="00AB34D6">
        <w:rPr>
          <w:spacing w:val="-8"/>
          <w:sz w:val="24"/>
        </w:rPr>
        <w:t xml:space="preserve"> </w:t>
      </w:r>
      <w:r w:rsidRPr="00AB34D6">
        <w:rPr>
          <w:spacing w:val="-2"/>
          <w:sz w:val="24"/>
        </w:rPr>
        <w:t>include:</w:t>
      </w:r>
    </w:p>
    <w:p w14:paraId="79575CAE" w14:textId="77777777" w:rsidR="006D5F5B" w:rsidRPr="00AB34D6" w:rsidRDefault="006D5F5B" w:rsidP="0033134A">
      <w:pPr>
        <w:pStyle w:val="ListParagraph"/>
        <w:tabs>
          <w:tab w:val="left" w:pos="838"/>
        </w:tabs>
        <w:contextualSpacing w:val="0"/>
        <w:rPr>
          <w:sz w:val="24"/>
        </w:rPr>
      </w:pPr>
    </w:p>
    <w:p w14:paraId="1C6F2127" w14:textId="236E88F1" w:rsidR="00F67B02" w:rsidRPr="00AB34D6" w:rsidRDefault="00DA7D74" w:rsidP="00836B75">
      <w:pPr>
        <w:pStyle w:val="ListParagraph"/>
        <w:numPr>
          <w:ilvl w:val="0"/>
          <w:numId w:val="5"/>
        </w:numPr>
        <w:spacing w:after="240" w:line="235" w:lineRule="auto"/>
        <w:ind w:left="993" w:right="682" w:hanging="284"/>
        <w:contextualSpacing w:val="0"/>
        <w:rPr>
          <w:sz w:val="24"/>
        </w:rPr>
      </w:pPr>
      <w:r w:rsidRPr="00AB34D6">
        <w:rPr>
          <w:sz w:val="24"/>
        </w:rPr>
        <w:t>People</w:t>
      </w:r>
      <w:r w:rsidRPr="00AB34D6">
        <w:rPr>
          <w:spacing w:val="-3"/>
          <w:sz w:val="24"/>
        </w:rPr>
        <w:t xml:space="preserve"> </w:t>
      </w:r>
      <w:r w:rsidRPr="00AB34D6">
        <w:rPr>
          <w:sz w:val="24"/>
        </w:rPr>
        <w:t>who</w:t>
      </w:r>
      <w:r w:rsidRPr="00AB34D6">
        <w:rPr>
          <w:spacing w:val="-3"/>
          <w:sz w:val="24"/>
        </w:rPr>
        <w:t xml:space="preserve"> </w:t>
      </w:r>
      <w:r w:rsidRPr="00AB34D6">
        <w:rPr>
          <w:sz w:val="24"/>
        </w:rPr>
        <w:t>are</w:t>
      </w:r>
      <w:r w:rsidRPr="00AB34D6">
        <w:rPr>
          <w:spacing w:val="-3"/>
          <w:sz w:val="24"/>
        </w:rPr>
        <w:t xml:space="preserve"> </w:t>
      </w:r>
      <w:r w:rsidRPr="00AB34D6">
        <w:rPr>
          <w:sz w:val="24"/>
        </w:rPr>
        <w:t>subject</w:t>
      </w:r>
      <w:r w:rsidRPr="00AB34D6">
        <w:rPr>
          <w:spacing w:val="-3"/>
          <w:sz w:val="24"/>
        </w:rPr>
        <w:t xml:space="preserve"> </w:t>
      </w:r>
      <w:r w:rsidRPr="00AB34D6">
        <w:rPr>
          <w:sz w:val="24"/>
        </w:rPr>
        <w:t>to</w:t>
      </w:r>
      <w:r w:rsidRPr="00AB34D6">
        <w:rPr>
          <w:spacing w:val="-3"/>
          <w:sz w:val="24"/>
        </w:rPr>
        <w:t xml:space="preserve"> </w:t>
      </w:r>
      <w:r w:rsidRPr="00AB34D6">
        <w:rPr>
          <w:sz w:val="24"/>
        </w:rPr>
        <w:t>immigration</w:t>
      </w:r>
      <w:r w:rsidRPr="00AB34D6">
        <w:rPr>
          <w:spacing w:val="-5"/>
          <w:sz w:val="24"/>
        </w:rPr>
        <w:t xml:space="preserve"> </w:t>
      </w:r>
      <w:r w:rsidRPr="00AB34D6">
        <w:rPr>
          <w:sz w:val="24"/>
        </w:rPr>
        <w:t>control</w:t>
      </w:r>
      <w:r w:rsidRPr="00AB34D6">
        <w:rPr>
          <w:spacing w:val="-5"/>
          <w:sz w:val="24"/>
        </w:rPr>
        <w:t xml:space="preserve"> </w:t>
      </w:r>
      <w:r w:rsidRPr="00AB34D6">
        <w:rPr>
          <w:sz w:val="24"/>
        </w:rPr>
        <w:t>within</w:t>
      </w:r>
      <w:r w:rsidRPr="00AB34D6">
        <w:rPr>
          <w:spacing w:val="-3"/>
          <w:sz w:val="24"/>
        </w:rPr>
        <w:t xml:space="preserve"> </w:t>
      </w:r>
      <w:r w:rsidRPr="00AB34D6">
        <w:rPr>
          <w:sz w:val="24"/>
        </w:rPr>
        <w:t>the</w:t>
      </w:r>
      <w:r w:rsidRPr="00AB34D6">
        <w:rPr>
          <w:spacing w:val="-5"/>
          <w:sz w:val="24"/>
        </w:rPr>
        <w:t xml:space="preserve"> </w:t>
      </w:r>
      <w:r w:rsidRPr="00AB34D6">
        <w:rPr>
          <w:sz w:val="24"/>
        </w:rPr>
        <w:t>meaning</w:t>
      </w:r>
      <w:r w:rsidRPr="00AB34D6">
        <w:rPr>
          <w:spacing w:val="-5"/>
          <w:sz w:val="24"/>
        </w:rPr>
        <w:t xml:space="preserve"> </w:t>
      </w:r>
      <w:r w:rsidRPr="00AB34D6">
        <w:rPr>
          <w:sz w:val="24"/>
        </w:rPr>
        <w:t>of</w:t>
      </w:r>
      <w:r w:rsidRPr="00AB34D6">
        <w:rPr>
          <w:spacing w:val="-3"/>
          <w:sz w:val="24"/>
        </w:rPr>
        <w:t xml:space="preserve"> </w:t>
      </w:r>
      <w:r w:rsidRPr="00AB34D6">
        <w:rPr>
          <w:sz w:val="24"/>
        </w:rPr>
        <w:t xml:space="preserve">the Asylum and Immigration Act </w:t>
      </w:r>
      <w:r w:rsidR="004346EE" w:rsidRPr="00AB34D6">
        <w:rPr>
          <w:sz w:val="24"/>
        </w:rPr>
        <w:t>1996.</w:t>
      </w:r>
    </w:p>
    <w:p w14:paraId="214E3EF1" w14:textId="1F6DCE4E" w:rsidR="00F67B02" w:rsidRPr="00AB34D6" w:rsidRDefault="00DA7D74" w:rsidP="00836B75">
      <w:pPr>
        <w:pStyle w:val="ListParagraph"/>
        <w:numPr>
          <w:ilvl w:val="0"/>
          <w:numId w:val="5"/>
        </w:numPr>
        <w:tabs>
          <w:tab w:val="left" w:pos="1319"/>
        </w:tabs>
        <w:spacing w:after="240"/>
        <w:ind w:left="993" w:hanging="284"/>
        <w:contextualSpacing w:val="0"/>
        <w:rPr>
          <w:sz w:val="24"/>
        </w:rPr>
      </w:pPr>
      <w:r w:rsidRPr="00AB34D6">
        <w:rPr>
          <w:sz w:val="24"/>
        </w:rPr>
        <w:t>People</w:t>
      </w:r>
      <w:r w:rsidRPr="00AB34D6">
        <w:rPr>
          <w:spacing w:val="-9"/>
          <w:sz w:val="24"/>
        </w:rPr>
        <w:t xml:space="preserve"> </w:t>
      </w:r>
      <w:r w:rsidRPr="00AB34D6">
        <w:rPr>
          <w:sz w:val="24"/>
        </w:rPr>
        <w:t>from</w:t>
      </w:r>
      <w:r w:rsidRPr="00AB34D6">
        <w:rPr>
          <w:spacing w:val="-7"/>
          <w:sz w:val="24"/>
        </w:rPr>
        <w:t xml:space="preserve"> </w:t>
      </w:r>
      <w:r w:rsidRPr="00AB34D6">
        <w:rPr>
          <w:sz w:val="24"/>
        </w:rPr>
        <w:t>outside</w:t>
      </w:r>
      <w:r w:rsidRPr="00AB34D6">
        <w:rPr>
          <w:spacing w:val="-7"/>
          <w:sz w:val="24"/>
        </w:rPr>
        <w:t xml:space="preserve"> </w:t>
      </w:r>
      <w:r w:rsidRPr="00AB34D6">
        <w:rPr>
          <w:sz w:val="24"/>
        </w:rPr>
        <w:t>the</w:t>
      </w:r>
      <w:r w:rsidRPr="00AB34D6">
        <w:rPr>
          <w:spacing w:val="-7"/>
          <w:sz w:val="24"/>
        </w:rPr>
        <w:t xml:space="preserve"> </w:t>
      </w:r>
      <w:r w:rsidRPr="00AB34D6">
        <w:rPr>
          <w:sz w:val="24"/>
        </w:rPr>
        <w:t>United</w:t>
      </w:r>
      <w:r w:rsidRPr="00AB34D6">
        <w:rPr>
          <w:spacing w:val="-7"/>
          <w:sz w:val="24"/>
        </w:rPr>
        <w:t xml:space="preserve"> </w:t>
      </w:r>
      <w:r w:rsidRPr="00AB34D6">
        <w:rPr>
          <w:sz w:val="24"/>
        </w:rPr>
        <w:t>Kingdom</w:t>
      </w:r>
      <w:r w:rsidRPr="00AB34D6">
        <w:rPr>
          <w:spacing w:val="-7"/>
          <w:sz w:val="24"/>
        </w:rPr>
        <w:t xml:space="preserve"> </w:t>
      </w:r>
      <w:r w:rsidRPr="00AB34D6">
        <w:rPr>
          <w:sz w:val="24"/>
        </w:rPr>
        <w:t>who</w:t>
      </w:r>
      <w:r w:rsidRPr="00AB34D6">
        <w:rPr>
          <w:spacing w:val="-9"/>
          <w:sz w:val="24"/>
        </w:rPr>
        <w:t xml:space="preserve"> </w:t>
      </w:r>
      <w:r w:rsidRPr="00AB34D6">
        <w:rPr>
          <w:sz w:val="24"/>
        </w:rPr>
        <w:t>fail</w:t>
      </w:r>
      <w:r w:rsidRPr="00AB34D6">
        <w:rPr>
          <w:spacing w:val="-9"/>
          <w:sz w:val="24"/>
        </w:rPr>
        <w:t xml:space="preserve"> </w:t>
      </w:r>
      <w:r w:rsidRPr="00AB34D6">
        <w:rPr>
          <w:sz w:val="24"/>
        </w:rPr>
        <w:t>the</w:t>
      </w:r>
      <w:r w:rsidRPr="00AB34D6">
        <w:rPr>
          <w:spacing w:val="-7"/>
          <w:sz w:val="24"/>
        </w:rPr>
        <w:t xml:space="preserve"> </w:t>
      </w:r>
      <w:r w:rsidRPr="00AB34D6">
        <w:rPr>
          <w:sz w:val="24"/>
        </w:rPr>
        <w:t>habitual</w:t>
      </w:r>
      <w:r w:rsidRPr="00AB34D6">
        <w:rPr>
          <w:spacing w:val="-9"/>
          <w:sz w:val="24"/>
        </w:rPr>
        <w:t xml:space="preserve"> </w:t>
      </w:r>
      <w:r w:rsidRPr="00AB34D6">
        <w:rPr>
          <w:sz w:val="24"/>
        </w:rPr>
        <w:t>residence</w:t>
      </w:r>
      <w:r w:rsidRPr="00AB34D6">
        <w:rPr>
          <w:spacing w:val="-7"/>
          <w:sz w:val="24"/>
        </w:rPr>
        <w:t xml:space="preserve"> </w:t>
      </w:r>
      <w:r w:rsidR="004346EE" w:rsidRPr="00AB34D6">
        <w:rPr>
          <w:spacing w:val="-2"/>
          <w:sz w:val="24"/>
        </w:rPr>
        <w:t>test.</w:t>
      </w:r>
    </w:p>
    <w:p w14:paraId="257EA824" w14:textId="67D7C023" w:rsidR="006D5F5B" w:rsidRPr="00AB34D6" w:rsidRDefault="00DA7D74" w:rsidP="00836B75">
      <w:pPr>
        <w:pStyle w:val="ListParagraph"/>
        <w:numPr>
          <w:ilvl w:val="0"/>
          <w:numId w:val="5"/>
        </w:numPr>
        <w:tabs>
          <w:tab w:val="left" w:pos="1320"/>
        </w:tabs>
        <w:spacing w:after="240"/>
        <w:ind w:left="993" w:right="247" w:hanging="284"/>
        <w:contextualSpacing w:val="0"/>
      </w:pPr>
      <w:r w:rsidRPr="00AB34D6">
        <w:rPr>
          <w:sz w:val="24"/>
        </w:rPr>
        <w:t>People from outside the United Kingdom who are in breach of or whose residence</w:t>
      </w:r>
      <w:r w:rsidRPr="00AB34D6">
        <w:rPr>
          <w:spacing w:val="-5"/>
          <w:sz w:val="24"/>
        </w:rPr>
        <w:t xml:space="preserve"> </w:t>
      </w:r>
      <w:r w:rsidRPr="00AB34D6">
        <w:rPr>
          <w:sz w:val="24"/>
        </w:rPr>
        <w:t>does</w:t>
      </w:r>
      <w:r w:rsidRPr="00AB34D6">
        <w:rPr>
          <w:spacing w:val="-4"/>
          <w:sz w:val="24"/>
        </w:rPr>
        <w:t xml:space="preserve"> </w:t>
      </w:r>
      <w:r w:rsidRPr="00AB34D6">
        <w:rPr>
          <w:sz w:val="24"/>
        </w:rPr>
        <w:t>not</w:t>
      </w:r>
      <w:r w:rsidRPr="00AB34D6">
        <w:rPr>
          <w:spacing w:val="-3"/>
          <w:sz w:val="24"/>
        </w:rPr>
        <w:t xml:space="preserve"> </w:t>
      </w:r>
      <w:r w:rsidRPr="00AB34D6">
        <w:rPr>
          <w:sz w:val="24"/>
        </w:rPr>
        <w:t>comply</w:t>
      </w:r>
      <w:r w:rsidRPr="00AB34D6">
        <w:rPr>
          <w:spacing w:val="-6"/>
          <w:sz w:val="24"/>
        </w:rPr>
        <w:t xml:space="preserve"> </w:t>
      </w:r>
      <w:r w:rsidRPr="00AB34D6">
        <w:rPr>
          <w:sz w:val="24"/>
        </w:rPr>
        <w:t>with</w:t>
      </w:r>
      <w:r w:rsidRPr="00AB34D6">
        <w:rPr>
          <w:spacing w:val="-3"/>
          <w:sz w:val="24"/>
        </w:rPr>
        <w:t xml:space="preserve"> </w:t>
      </w:r>
      <w:r w:rsidRPr="00AB34D6">
        <w:rPr>
          <w:sz w:val="24"/>
        </w:rPr>
        <w:t>the</w:t>
      </w:r>
      <w:r w:rsidRPr="00AB34D6">
        <w:rPr>
          <w:spacing w:val="-3"/>
          <w:sz w:val="24"/>
        </w:rPr>
        <w:t xml:space="preserve"> </w:t>
      </w:r>
      <w:r w:rsidRPr="00AB34D6">
        <w:rPr>
          <w:sz w:val="24"/>
        </w:rPr>
        <w:t>European</w:t>
      </w:r>
      <w:r w:rsidRPr="00AB34D6">
        <w:rPr>
          <w:spacing w:val="-3"/>
          <w:sz w:val="24"/>
        </w:rPr>
        <w:t xml:space="preserve"> </w:t>
      </w:r>
      <w:r w:rsidRPr="00AB34D6">
        <w:rPr>
          <w:sz w:val="24"/>
        </w:rPr>
        <w:t>Union</w:t>
      </w:r>
      <w:r w:rsidRPr="00AB34D6">
        <w:rPr>
          <w:spacing w:val="-5"/>
          <w:sz w:val="24"/>
        </w:rPr>
        <w:t xml:space="preserve"> </w:t>
      </w:r>
      <w:r w:rsidRPr="00AB34D6">
        <w:rPr>
          <w:sz w:val="24"/>
        </w:rPr>
        <w:t>of</w:t>
      </w:r>
      <w:r w:rsidRPr="00AB34D6">
        <w:rPr>
          <w:spacing w:val="-2"/>
          <w:sz w:val="24"/>
        </w:rPr>
        <w:t xml:space="preserve"> </w:t>
      </w:r>
      <w:r w:rsidRPr="00AB34D6">
        <w:rPr>
          <w:sz w:val="24"/>
        </w:rPr>
        <w:t>Rights</w:t>
      </w:r>
      <w:r w:rsidRPr="00AB34D6">
        <w:rPr>
          <w:spacing w:val="-4"/>
          <w:sz w:val="24"/>
        </w:rPr>
        <w:t xml:space="preserve"> </w:t>
      </w:r>
      <w:r w:rsidRPr="00AB34D6">
        <w:rPr>
          <w:sz w:val="24"/>
        </w:rPr>
        <w:t>of</w:t>
      </w:r>
      <w:r w:rsidRPr="00AB34D6">
        <w:rPr>
          <w:spacing w:val="-3"/>
          <w:sz w:val="24"/>
        </w:rPr>
        <w:t xml:space="preserve"> </w:t>
      </w:r>
      <w:r w:rsidRPr="00AB34D6">
        <w:rPr>
          <w:sz w:val="24"/>
        </w:rPr>
        <w:t>Residence Directive and Statutory Instruments.</w:t>
      </w:r>
    </w:p>
    <w:p w14:paraId="1BDB4ABD" w14:textId="271AE465" w:rsidR="006D5F5B" w:rsidRPr="00AB34D6" w:rsidRDefault="00DA7D74" w:rsidP="00836B75">
      <w:pPr>
        <w:pStyle w:val="Heading2"/>
        <w:numPr>
          <w:ilvl w:val="1"/>
          <w:numId w:val="2"/>
        </w:numPr>
        <w:tabs>
          <w:tab w:val="left" w:pos="839"/>
        </w:tabs>
        <w:spacing w:before="275"/>
        <w:rPr>
          <w:rFonts w:ascii="Arial" w:hAnsi="Arial" w:cs="Arial"/>
          <w:spacing w:val="-2"/>
        </w:rPr>
      </w:pPr>
      <w:bookmarkStart w:id="13" w:name="_Toc220408415"/>
      <w:r w:rsidRPr="00AB34D6">
        <w:rPr>
          <w:rFonts w:ascii="Arial" w:hAnsi="Arial" w:cs="Arial"/>
        </w:rPr>
        <w:t>Joining</w:t>
      </w:r>
      <w:r w:rsidRPr="00AB34D6">
        <w:rPr>
          <w:rFonts w:ascii="Arial" w:hAnsi="Arial" w:cs="Arial"/>
          <w:spacing w:val="-10"/>
        </w:rPr>
        <w:t xml:space="preserve"> </w:t>
      </w:r>
      <w:r w:rsidRPr="00AB34D6">
        <w:rPr>
          <w:rFonts w:ascii="Arial" w:hAnsi="Arial" w:cs="Arial"/>
        </w:rPr>
        <w:t>the</w:t>
      </w:r>
      <w:r w:rsidRPr="00AB34D6">
        <w:rPr>
          <w:rFonts w:ascii="Arial" w:hAnsi="Arial" w:cs="Arial"/>
          <w:spacing w:val="-9"/>
        </w:rPr>
        <w:t xml:space="preserve"> </w:t>
      </w:r>
      <w:r w:rsidRPr="00AB34D6">
        <w:rPr>
          <w:rFonts w:ascii="Arial" w:hAnsi="Arial" w:cs="Arial"/>
        </w:rPr>
        <w:t>housing</w:t>
      </w:r>
      <w:r w:rsidRPr="00AB34D6">
        <w:rPr>
          <w:rFonts w:ascii="Arial" w:hAnsi="Arial" w:cs="Arial"/>
          <w:spacing w:val="-9"/>
        </w:rPr>
        <w:t xml:space="preserve"> </w:t>
      </w:r>
      <w:r w:rsidRPr="00AB34D6">
        <w:rPr>
          <w:rFonts w:ascii="Arial" w:hAnsi="Arial" w:cs="Arial"/>
          <w:spacing w:val="-2"/>
        </w:rPr>
        <w:t>register</w:t>
      </w:r>
      <w:bookmarkEnd w:id="13"/>
    </w:p>
    <w:p w14:paraId="4247EF91" w14:textId="1176A58E" w:rsidR="006D5F5B" w:rsidRPr="00AB34D6" w:rsidRDefault="00DA7D74" w:rsidP="00836B75">
      <w:pPr>
        <w:pStyle w:val="ListParagraph"/>
        <w:numPr>
          <w:ilvl w:val="2"/>
          <w:numId w:val="2"/>
        </w:numPr>
        <w:tabs>
          <w:tab w:val="left" w:pos="837"/>
          <w:tab w:val="left" w:pos="840"/>
        </w:tabs>
        <w:ind w:right="138"/>
        <w:contextualSpacing w:val="0"/>
        <w:rPr>
          <w:sz w:val="24"/>
        </w:rPr>
      </w:pPr>
      <w:r w:rsidRPr="00AB34D6">
        <w:rPr>
          <w:sz w:val="24"/>
        </w:rPr>
        <w:t>To join the housing register, an applicant must complete an online application form. Those unable to complete a form can be assisted by Homefinder landlords.</w:t>
      </w:r>
    </w:p>
    <w:p w14:paraId="6BEEE2CF" w14:textId="77777777" w:rsidR="006D5F5B" w:rsidRPr="00AB34D6" w:rsidRDefault="006D5F5B" w:rsidP="006D5F5B">
      <w:pPr>
        <w:pStyle w:val="ListParagraph"/>
        <w:tabs>
          <w:tab w:val="left" w:pos="837"/>
          <w:tab w:val="left" w:pos="840"/>
        </w:tabs>
        <w:ind w:right="138"/>
        <w:contextualSpacing w:val="0"/>
        <w:rPr>
          <w:sz w:val="24"/>
        </w:rPr>
      </w:pPr>
    </w:p>
    <w:p w14:paraId="3A199CFF" w14:textId="77777777" w:rsidR="006D5F5B" w:rsidRPr="00AB34D6" w:rsidRDefault="00DA7D74" w:rsidP="00836B75">
      <w:pPr>
        <w:pStyle w:val="ListParagraph"/>
        <w:numPr>
          <w:ilvl w:val="2"/>
          <w:numId w:val="2"/>
        </w:numPr>
        <w:tabs>
          <w:tab w:val="left" w:pos="837"/>
          <w:tab w:val="left" w:pos="840"/>
        </w:tabs>
        <w:spacing w:before="1"/>
        <w:ind w:right="963"/>
        <w:contextualSpacing w:val="0"/>
        <w:rPr>
          <w:sz w:val="24"/>
        </w:rPr>
      </w:pPr>
      <w:r w:rsidRPr="00AB34D6">
        <w:rPr>
          <w:sz w:val="24"/>
        </w:rPr>
        <w:t>An applicant is required only to apply once to the housing register to be considered</w:t>
      </w:r>
      <w:r w:rsidRPr="00AB34D6">
        <w:rPr>
          <w:spacing w:val="-5"/>
          <w:sz w:val="24"/>
        </w:rPr>
        <w:t xml:space="preserve"> </w:t>
      </w:r>
      <w:r w:rsidRPr="00AB34D6">
        <w:rPr>
          <w:sz w:val="24"/>
        </w:rPr>
        <w:t>for</w:t>
      </w:r>
      <w:r w:rsidRPr="00AB34D6">
        <w:rPr>
          <w:spacing w:val="-5"/>
          <w:sz w:val="24"/>
        </w:rPr>
        <w:t xml:space="preserve"> </w:t>
      </w:r>
      <w:r w:rsidRPr="00AB34D6">
        <w:rPr>
          <w:sz w:val="24"/>
        </w:rPr>
        <w:t>re-housing</w:t>
      </w:r>
      <w:r w:rsidRPr="00AB34D6">
        <w:rPr>
          <w:spacing w:val="-5"/>
          <w:sz w:val="24"/>
        </w:rPr>
        <w:t xml:space="preserve"> </w:t>
      </w:r>
      <w:r w:rsidRPr="00AB34D6">
        <w:rPr>
          <w:sz w:val="24"/>
        </w:rPr>
        <w:t>anywhere</w:t>
      </w:r>
      <w:r w:rsidRPr="00AB34D6">
        <w:rPr>
          <w:spacing w:val="-1"/>
          <w:sz w:val="24"/>
        </w:rPr>
        <w:t xml:space="preserve"> </w:t>
      </w:r>
      <w:r w:rsidRPr="00AB34D6">
        <w:rPr>
          <w:sz w:val="24"/>
        </w:rPr>
        <w:t>within</w:t>
      </w:r>
      <w:r w:rsidRPr="00AB34D6">
        <w:rPr>
          <w:spacing w:val="-3"/>
          <w:sz w:val="24"/>
        </w:rPr>
        <w:t xml:space="preserve"> </w:t>
      </w:r>
      <w:r w:rsidRPr="00AB34D6">
        <w:rPr>
          <w:sz w:val="24"/>
        </w:rPr>
        <w:t>the</w:t>
      </w:r>
      <w:r w:rsidRPr="00AB34D6">
        <w:rPr>
          <w:spacing w:val="-5"/>
          <w:sz w:val="24"/>
        </w:rPr>
        <w:t xml:space="preserve"> </w:t>
      </w:r>
      <w:r w:rsidRPr="00AB34D6">
        <w:rPr>
          <w:sz w:val="24"/>
        </w:rPr>
        <w:t>Homefinder</w:t>
      </w:r>
      <w:r w:rsidRPr="00AB34D6">
        <w:rPr>
          <w:spacing w:val="-5"/>
          <w:sz w:val="24"/>
        </w:rPr>
        <w:t xml:space="preserve"> </w:t>
      </w:r>
      <w:r w:rsidRPr="00AB34D6">
        <w:rPr>
          <w:sz w:val="24"/>
        </w:rPr>
        <w:t>area</w:t>
      </w:r>
      <w:r w:rsidRPr="00AB34D6">
        <w:rPr>
          <w:spacing w:val="-7"/>
          <w:sz w:val="24"/>
        </w:rPr>
        <w:t xml:space="preserve"> </w:t>
      </w:r>
      <w:r w:rsidRPr="00AB34D6">
        <w:rPr>
          <w:sz w:val="24"/>
        </w:rPr>
        <w:t>for</w:t>
      </w:r>
      <w:r w:rsidRPr="00AB34D6">
        <w:rPr>
          <w:spacing w:val="-5"/>
          <w:sz w:val="24"/>
        </w:rPr>
        <w:t xml:space="preserve"> </w:t>
      </w:r>
      <w:r w:rsidRPr="00AB34D6">
        <w:rPr>
          <w:sz w:val="24"/>
        </w:rPr>
        <w:t xml:space="preserve">social </w:t>
      </w:r>
      <w:r w:rsidRPr="00AB34D6">
        <w:rPr>
          <w:spacing w:val="-2"/>
          <w:sz w:val="24"/>
        </w:rPr>
        <w:t>housing.</w:t>
      </w:r>
    </w:p>
    <w:p w14:paraId="3AC4C21D" w14:textId="77777777" w:rsidR="006D5F5B" w:rsidRPr="00AB34D6" w:rsidRDefault="006D5F5B" w:rsidP="006D5F5B">
      <w:pPr>
        <w:pStyle w:val="ListParagraph"/>
        <w:rPr>
          <w:sz w:val="24"/>
        </w:rPr>
      </w:pPr>
    </w:p>
    <w:p w14:paraId="76BFB3C2" w14:textId="3728AE06" w:rsidR="006D5F5B" w:rsidRPr="00AB34D6" w:rsidRDefault="00DA7D74" w:rsidP="00836B75">
      <w:pPr>
        <w:pStyle w:val="ListParagraph"/>
        <w:numPr>
          <w:ilvl w:val="2"/>
          <w:numId w:val="2"/>
        </w:numPr>
        <w:tabs>
          <w:tab w:val="left" w:pos="837"/>
          <w:tab w:val="left" w:pos="840"/>
        </w:tabs>
        <w:ind w:right="272"/>
        <w:contextualSpacing w:val="0"/>
        <w:rPr>
          <w:sz w:val="24"/>
        </w:rPr>
      </w:pPr>
      <w:r w:rsidRPr="00AB34D6">
        <w:rPr>
          <w:sz w:val="24"/>
        </w:rPr>
        <w:t>An applicant can only be considered on one housing application.</w:t>
      </w:r>
      <w:r w:rsidRPr="00AB34D6">
        <w:rPr>
          <w:spacing w:val="40"/>
          <w:sz w:val="24"/>
        </w:rPr>
        <w:t xml:space="preserve"> </w:t>
      </w:r>
      <w:r w:rsidRPr="00AB34D6">
        <w:rPr>
          <w:sz w:val="24"/>
        </w:rPr>
        <w:t>Where an applicant</w:t>
      </w:r>
      <w:r w:rsidRPr="00AB34D6">
        <w:rPr>
          <w:spacing w:val="-3"/>
          <w:sz w:val="24"/>
        </w:rPr>
        <w:t xml:space="preserve"> </w:t>
      </w:r>
      <w:r w:rsidRPr="00AB34D6">
        <w:rPr>
          <w:sz w:val="24"/>
        </w:rPr>
        <w:t>appears</w:t>
      </w:r>
      <w:r w:rsidRPr="00AB34D6">
        <w:rPr>
          <w:spacing w:val="-4"/>
          <w:sz w:val="24"/>
        </w:rPr>
        <w:t xml:space="preserve"> </w:t>
      </w:r>
      <w:r w:rsidRPr="00AB34D6">
        <w:rPr>
          <w:sz w:val="24"/>
        </w:rPr>
        <w:t>on</w:t>
      </w:r>
      <w:r w:rsidRPr="00AB34D6">
        <w:rPr>
          <w:spacing w:val="-5"/>
          <w:sz w:val="24"/>
        </w:rPr>
        <w:t xml:space="preserve"> </w:t>
      </w:r>
      <w:r w:rsidRPr="00AB34D6">
        <w:rPr>
          <w:sz w:val="24"/>
        </w:rPr>
        <w:t>two</w:t>
      </w:r>
      <w:r w:rsidRPr="00AB34D6">
        <w:rPr>
          <w:spacing w:val="-3"/>
          <w:sz w:val="24"/>
        </w:rPr>
        <w:t xml:space="preserve"> </w:t>
      </w:r>
      <w:r w:rsidRPr="00AB34D6">
        <w:rPr>
          <w:sz w:val="24"/>
        </w:rPr>
        <w:t>or</w:t>
      </w:r>
      <w:r w:rsidRPr="00AB34D6">
        <w:rPr>
          <w:spacing w:val="-5"/>
          <w:sz w:val="24"/>
        </w:rPr>
        <w:t xml:space="preserve"> </w:t>
      </w:r>
      <w:r w:rsidRPr="00AB34D6">
        <w:rPr>
          <w:sz w:val="24"/>
        </w:rPr>
        <w:t>more</w:t>
      </w:r>
      <w:r w:rsidRPr="00AB34D6">
        <w:rPr>
          <w:spacing w:val="-3"/>
          <w:sz w:val="24"/>
        </w:rPr>
        <w:t xml:space="preserve"> </w:t>
      </w:r>
      <w:r w:rsidRPr="00AB34D6">
        <w:rPr>
          <w:sz w:val="24"/>
        </w:rPr>
        <w:t>housing</w:t>
      </w:r>
      <w:r w:rsidRPr="00AB34D6">
        <w:rPr>
          <w:spacing w:val="-5"/>
          <w:sz w:val="24"/>
        </w:rPr>
        <w:t xml:space="preserve"> </w:t>
      </w:r>
      <w:r w:rsidRPr="00AB34D6">
        <w:rPr>
          <w:sz w:val="24"/>
        </w:rPr>
        <w:t>applications</w:t>
      </w:r>
      <w:r w:rsidRPr="00AB34D6">
        <w:rPr>
          <w:spacing w:val="-4"/>
          <w:sz w:val="24"/>
        </w:rPr>
        <w:t xml:space="preserve"> </w:t>
      </w:r>
      <w:r w:rsidRPr="00AB34D6">
        <w:rPr>
          <w:sz w:val="24"/>
        </w:rPr>
        <w:t>Homefinder</w:t>
      </w:r>
      <w:r w:rsidRPr="00AB34D6">
        <w:rPr>
          <w:spacing w:val="-7"/>
          <w:sz w:val="24"/>
        </w:rPr>
        <w:t xml:space="preserve"> </w:t>
      </w:r>
      <w:r w:rsidRPr="00AB34D6">
        <w:rPr>
          <w:sz w:val="24"/>
        </w:rPr>
        <w:t>will</w:t>
      </w:r>
      <w:r w:rsidRPr="00AB34D6">
        <w:rPr>
          <w:spacing w:val="-5"/>
          <w:sz w:val="24"/>
        </w:rPr>
        <w:t xml:space="preserve"> </w:t>
      </w:r>
      <w:r w:rsidRPr="00AB34D6">
        <w:rPr>
          <w:sz w:val="24"/>
        </w:rPr>
        <w:t>consider their primary application to be where they are the main or joint applicant. The applicant will be removed from housing applications where they appear as a household member.</w:t>
      </w:r>
    </w:p>
    <w:p w14:paraId="33B28F64" w14:textId="77777777" w:rsidR="006D5F5B" w:rsidRPr="00AB34D6" w:rsidRDefault="006D5F5B" w:rsidP="006D5F5B">
      <w:pPr>
        <w:pStyle w:val="ListParagraph"/>
        <w:rPr>
          <w:sz w:val="24"/>
        </w:rPr>
      </w:pPr>
    </w:p>
    <w:p w14:paraId="71494AC6" w14:textId="0DBBF0E0" w:rsidR="00DE33A9" w:rsidRPr="00DE33A9" w:rsidRDefault="00DA7D74" w:rsidP="00DE33A9">
      <w:pPr>
        <w:pStyle w:val="ListParagraph"/>
        <w:numPr>
          <w:ilvl w:val="2"/>
          <w:numId w:val="2"/>
        </w:numPr>
        <w:tabs>
          <w:tab w:val="left" w:pos="837"/>
          <w:tab w:val="left" w:pos="840"/>
        </w:tabs>
        <w:ind w:right="123"/>
        <w:contextualSpacing w:val="0"/>
        <w:rPr>
          <w:sz w:val="24"/>
        </w:rPr>
      </w:pPr>
      <w:r w:rsidRPr="00AB34D6">
        <w:rPr>
          <w:sz w:val="24"/>
        </w:rPr>
        <w:t>If</w:t>
      </w:r>
      <w:r w:rsidRPr="00AB34D6">
        <w:rPr>
          <w:spacing w:val="-2"/>
          <w:sz w:val="24"/>
        </w:rPr>
        <w:t xml:space="preserve"> </w:t>
      </w:r>
      <w:r w:rsidRPr="00AB34D6">
        <w:rPr>
          <w:sz w:val="24"/>
        </w:rPr>
        <w:t>a</w:t>
      </w:r>
      <w:r w:rsidRPr="00AB34D6">
        <w:rPr>
          <w:spacing w:val="-4"/>
          <w:sz w:val="24"/>
        </w:rPr>
        <w:t xml:space="preserve"> </w:t>
      </w:r>
      <w:r w:rsidRPr="00AB34D6">
        <w:rPr>
          <w:sz w:val="24"/>
        </w:rPr>
        <w:t>former</w:t>
      </w:r>
      <w:r w:rsidRPr="00AB34D6">
        <w:rPr>
          <w:spacing w:val="-4"/>
          <w:sz w:val="24"/>
        </w:rPr>
        <w:t xml:space="preserve"> </w:t>
      </w:r>
      <w:r w:rsidRPr="00AB34D6">
        <w:rPr>
          <w:sz w:val="24"/>
        </w:rPr>
        <w:t>applicant</w:t>
      </w:r>
      <w:r w:rsidRPr="00AB34D6">
        <w:rPr>
          <w:spacing w:val="-2"/>
          <w:sz w:val="24"/>
        </w:rPr>
        <w:t xml:space="preserve"> </w:t>
      </w:r>
      <w:r w:rsidRPr="00AB34D6">
        <w:rPr>
          <w:sz w:val="24"/>
        </w:rPr>
        <w:t>reapplies</w:t>
      </w:r>
      <w:r w:rsidRPr="00AB34D6">
        <w:rPr>
          <w:spacing w:val="-5"/>
          <w:sz w:val="24"/>
        </w:rPr>
        <w:t xml:space="preserve"> </w:t>
      </w:r>
      <w:r w:rsidRPr="00AB34D6">
        <w:rPr>
          <w:sz w:val="24"/>
        </w:rPr>
        <w:t>to</w:t>
      </w:r>
      <w:r w:rsidRPr="00AB34D6">
        <w:rPr>
          <w:spacing w:val="-2"/>
          <w:sz w:val="24"/>
        </w:rPr>
        <w:t xml:space="preserve"> </w:t>
      </w:r>
      <w:r w:rsidRPr="00AB34D6">
        <w:rPr>
          <w:sz w:val="24"/>
        </w:rPr>
        <w:t>join</w:t>
      </w:r>
      <w:r w:rsidRPr="00AB34D6">
        <w:rPr>
          <w:spacing w:val="-4"/>
          <w:sz w:val="24"/>
        </w:rPr>
        <w:t xml:space="preserve"> </w:t>
      </w:r>
      <w:r w:rsidRPr="00AB34D6">
        <w:rPr>
          <w:sz w:val="24"/>
        </w:rPr>
        <w:t>the</w:t>
      </w:r>
      <w:r w:rsidRPr="00AB34D6">
        <w:rPr>
          <w:spacing w:val="-2"/>
          <w:sz w:val="24"/>
        </w:rPr>
        <w:t xml:space="preserve"> </w:t>
      </w:r>
      <w:r w:rsidRPr="00AB34D6">
        <w:rPr>
          <w:sz w:val="24"/>
        </w:rPr>
        <w:t>housing</w:t>
      </w:r>
      <w:r w:rsidRPr="00AB34D6">
        <w:rPr>
          <w:spacing w:val="-4"/>
          <w:sz w:val="24"/>
        </w:rPr>
        <w:t xml:space="preserve"> </w:t>
      </w:r>
      <w:r w:rsidRPr="00AB34D6">
        <w:rPr>
          <w:sz w:val="24"/>
        </w:rPr>
        <w:t>register</w:t>
      </w:r>
      <w:r w:rsidR="00546D4D">
        <w:rPr>
          <w:sz w:val="24"/>
        </w:rPr>
        <w:t>,</w:t>
      </w:r>
      <w:r w:rsidRPr="00AB34D6">
        <w:rPr>
          <w:spacing w:val="-4"/>
          <w:sz w:val="24"/>
        </w:rPr>
        <w:t xml:space="preserve"> </w:t>
      </w:r>
      <w:r w:rsidRPr="00AB34D6">
        <w:rPr>
          <w:sz w:val="24"/>
        </w:rPr>
        <w:t>they</w:t>
      </w:r>
      <w:r w:rsidRPr="00AB34D6">
        <w:rPr>
          <w:spacing w:val="-3"/>
          <w:sz w:val="24"/>
        </w:rPr>
        <w:t xml:space="preserve"> </w:t>
      </w:r>
      <w:r w:rsidRPr="00AB34D6">
        <w:rPr>
          <w:sz w:val="24"/>
        </w:rPr>
        <w:t>will</w:t>
      </w:r>
      <w:r w:rsidRPr="00AB34D6">
        <w:rPr>
          <w:spacing w:val="-4"/>
          <w:sz w:val="24"/>
        </w:rPr>
        <w:t xml:space="preserve"> </w:t>
      </w:r>
      <w:r w:rsidRPr="00AB34D6">
        <w:rPr>
          <w:sz w:val="24"/>
        </w:rPr>
        <w:t>be required to create a new application by accessing and updating their original application.</w:t>
      </w:r>
    </w:p>
    <w:p w14:paraId="21C23D33" w14:textId="77777777" w:rsidR="006D5F5B" w:rsidRPr="00AB34D6" w:rsidRDefault="006D5F5B" w:rsidP="006D5F5B">
      <w:pPr>
        <w:tabs>
          <w:tab w:val="left" w:pos="837"/>
          <w:tab w:val="left" w:pos="840"/>
        </w:tabs>
        <w:ind w:right="272"/>
        <w:rPr>
          <w:sz w:val="24"/>
        </w:rPr>
      </w:pPr>
    </w:p>
    <w:p w14:paraId="2E7924C1" w14:textId="57851F3F" w:rsidR="006D5F5B" w:rsidRPr="00AB34D6" w:rsidRDefault="00DA7D74" w:rsidP="00836B75">
      <w:pPr>
        <w:pStyle w:val="Heading2"/>
        <w:numPr>
          <w:ilvl w:val="1"/>
          <w:numId w:val="2"/>
        </w:numPr>
        <w:rPr>
          <w:rFonts w:ascii="Arial" w:hAnsi="Arial" w:cs="Arial"/>
        </w:rPr>
      </w:pPr>
      <w:bookmarkStart w:id="14" w:name="_Toc220408416"/>
      <w:r w:rsidRPr="00AB34D6">
        <w:rPr>
          <w:rFonts w:ascii="Arial" w:hAnsi="Arial" w:cs="Arial"/>
        </w:rPr>
        <w:t>Joint applications</w:t>
      </w:r>
      <w:bookmarkEnd w:id="14"/>
    </w:p>
    <w:p w14:paraId="4C5FA69A" w14:textId="77777777" w:rsidR="006D5F5B" w:rsidRPr="00AB34D6" w:rsidRDefault="006D5F5B" w:rsidP="006D5F5B">
      <w:pPr>
        <w:pStyle w:val="ListParagraph"/>
        <w:rPr>
          <w:rFonts w:eastAsiaTheme="majorEastAsia"/>
          <w:color w:val="0F4761" w:themeColor="accent1" w:themeShade="BF"/>
          <w:sz w:val="24"/>
          <w:szCs w:val="24"/>
        </w:rPr>
      </w:pPr>
    </w:p>
    <w:p w14:paraId="134DA38C" w14:textId="6E6C4038" w:rsidR="006D5F5B" w:rsidRPr="00AB34D6" w:rsidRDefault="00DA7D74" w:rsidP="00836B75">
      <w:pPr>
        <w:pStyle w:val="ListParagraph"/>
        <w:numPr>
          <w:ilvl w:val="2"/>
          <w:numId w:val="2"/>
        </w:numPr>
        <w:tabs>
          <w:tab w:val="left" w:pos="837"/>
          <w:tab w:val="left" w:pos="840"/>
        </w:tabs>
        <w:ind w:right="1178"/>
        <w:contextualSpacing w:val="0"/>
        <w:rPr>
          <w:sz w:val="24"/>
        </w:rPr>
      </w:pPr>
      <w:r w:rsidRPr="00AB34D6">
        <w:rPr>
          <w:sz w:val="24"/>
        </w:rPr>
        <w:t>Joint</w:t>
      </w:r>
      <w:r w:rsidRPr="00AB34D6">
        <w:rPr>
          <w:spacing w:val="-3"/>
          <w:sz w:val="24"/>
        </w:rPr>
        <w:t xml:space="preserve"> </w:t>
      </w:r>
      <w:r w:rsidRPr="00AB34D6">
        <w:rPr>
          <w:sz w:val="24"/>
        </w:rPr>
        <w:t>applications</w:t>
      </w:r>
      <w:r w:rsidRPr="00AB34D6">
        <w:rPr>
          <w:spacing w:val="-4"/>
          <w:sz w:val="24"/>
        </w:rPr>
        <w:t xml:space="preserve"> </w:t>
      </w:r>
      <w:r w:rsidRPr="00AB34D6">
        <w:rPr>
          <w:sz w:val="24"/>
        </w:rPr>
        <w:t>will</w:t>
      </w:r>
      <w:r w:rsidRPr="00AB34D6">
        <w:rPr>
          <w:spacing w:val="-5"/>
          <w:sz w:val="24"/>
        </w:rPr>
        <w:t xml:space="preserve"> </w:t>
      </w:r>
      <w:r w:rsidRPr="00AB34D6">
        <w:rPr>
          <w:sz w:val="24"/>
        </w:rPr>
        <w:t>be</w:t>
      </w:r>
      <w:r w:rsidRPr="00AB34D6">
        <w:rPr>
          <w:spacing w:val="-3"/>
          <w:sz w:val="24"/>
        </w:rPr>
        <w:t xml:space="preserve"> </w:t>
      </w:r>
      <w:r w:rsidRPr="00AB34D6">
        <w:rPr>
          <w:sz w:val="24"/>
        </w:rPr>
        <w:t>accepted</w:t>
      </w:r>
      <w:r w:rsidRPr="00AB34D6">
        <w:rPr>
          <w:spacing w:val="-3"/>
          <w:sz w:val="24"/>
        </w:rPr>
        <w:t xml:space="preserve"> </w:t>
      </w:r>
      <w:r w:rsidRPr="00AB34D6">
        <w:rPr>
          <w:sz w:val="24"/>
        </w:rPr>
        <w:t>provided</w:t>
      </w:r>
      <w:r w:rsidRPr="00AB34D6">
        <w:rPr>
          <w:spacing w:val="-5"/>
          <w:sz w:val="24"/>
        </w:rPr>
        <w:t xml:space="preserve"> </w:t>
      </w:r>
      <w:r w:rsidRPr="00AB34D6">
        <w:rPr>
          <w:sz w:val="24"/>
        </w:rPr>
        <w:t>both</w:t>
      </w:r>
      <w:r w:rsidRPr="00AB34D6">
        <w:rPr>
          <w:spacing w:val="-5"/>
          <w:sz w:val="24"/>
        </w:rPr>
        <w:t xml:space="preserve"> </w:t>
      </w:r>
      <w:r w:rsidRPr="00AB34D6">
        <w:rPr>
          <w:sz w:val="24"/>
        </w:rPr>
        <w:t>applicants</w:t>
      </w:r>
      <w:r w:rsidRPr="00AB34D6">
        <w:rPr>
          <w:spacing w:val="-4"/>
          <w:sz w:val="24"/>
        </w:rPr>
        <w:t xml:space="preserve"> </w:t>
      </w:r>
      <w:r w:rsidRPr="00AB34D6">
        <w:rPr>
          <w:sz w:val="24"/>
        </w:rPr>
        <w:t>are</w:t>
      </w:r>
      <w:r w:rsidRPr="00AB34D6">
        <w:rPr>
          <w:spacing w:val="-3"/>
          <w:sz w:val="24"/>
        </w:rPr>
        <w:t xml:space="preserve"> </w:t>
      </w:r>
      <w:r w:rsidRPr="00AB34D6">
        <w:rPr>
          <w:sz w:val="24"/>
        </w:rPr>
        <w:t>eligible, aged 16 or over.</w:t>
      </w:r>
    </w:p>
    <w:p w14:paraId="0C69E62B" w14:textId="77777777" w:rsidR="006D5F5B" w:rsidRPr="00AB34D6" w:rsidRDefault="006D5F5B" w:rsidP="006D5F5B">
      <w:pPr>
        <w:pStyle w:val="ListParagraph"/>
        <w:tabs>
          <w:tab w:val="left" w:pos="837"/>
          <w:tab w:val="left" w:pos="840"/>
        </w:tabs>
        <w:ind w:right="1178"/>
        <w:contextualSpacing w:val="0"/>
        <w:rPr>
          <w:sz w:val="24"/>
        </w:rPr>
      </w:pPr>
    </w:p>
    <w:p w14:paraId="581B4912" w14:textId="77777777" w:rsidR="006D5F5B" w:rsidRPr="00AB34D6" w:rsidRDefault="00DA7D74" w:rsidP="00836B75">
      <w:pPr>
        <w:pStyle w:val="Heading2"/>
        <w:numPr>
          <w:ilvl w:val="1"/>
          <w:numId w:val="2"/>
        </w:numPr>
        <w:rPr>
          <w:rFonts w:ascii="Arial" w:hAnsi="Arial" w:cs="Arial"/>
        </w:rPr>
      </w:pPr>
      <w:bookmarkStart w:id="15" w:name="_Toc220408417"/>
      <w:r w:rsidRPr="00AB34D6">
        <w:rPr>
          <w:rFonts w:ascii="Arial" w:hAnsi="Arial" w:cs="Arial"/>
        </w:rPr>
        <w:t>Qualifying to join the Housing Register</w:t>
      </w:r>
      <w:bookmarkEnd w:id="15"/>
    </w:p>
    <w:p w14:paraId="50319ADB" w14:textId="77777777" w:rsidR="006D5F5B" w:rsidRPr="00AB34D6" w:rsidRDefault="006D5F5B" w:rsidP="006D5F5B">
      <w:pPr>
        <w:rPr>
          <w:rFonts w:eastAsiaTheme="majorEastAsia"/>
          <w:color w:val="0F4761" w:themeColor="accent1" w:themeShade="BF"/>
          <w:sz w:val="32"/>
          <w:szCs w:val="32"/>
        </w:rPr>
      </w:pPr>
    </w:p>
    <w:p w14:paraId="3D43A42C" w14:textId="017CB872" w:rsidR="006D5F5B" w:rsidRPr="00AB34D6" w:rsidRDefault="00DA7D74" w:rsidP="00836B75">
      <w:pPr>
        <w:pStyle w:val="ListParagraph"/>
        <w:numPr>
          <w:ilvl w:val="2"/>
          <w:numId w:val="2"/>
        </w:numPr>
        <w:tabs>
          <w:tab w:val="left" w:pos="836"/>
          <w:tab w:val="left" w:pos="839"/>
        </w:tabs>
        <w:spacing w:after="240"/>
        <w:ind w:right="428"/>
        <w:contextualSpacing w:val="0"/>
        <w:rPr>
          <w:sz w:val="24"/>
        </w:rPr>
      </w:pPr>
      <w:r w:rsidRPr="00AB34D6">
        <w:rPr>
          <w:sz w:val="24"/>
        </w:rPr>
        <w:t xml:space="preserve">An applicant who is eligible to apply for </w:t>
      </w:r>
      <w:r w:rsidR="004346EE" w:rsidRPr="00AB34D6">
        <w:rPr>
          <w:sz w:val="24"/>
        </w:rPr>
        <w:t>housing</w:t>
      </w:r>
      <w:r w:rsidRPr="00AB34D6">
        <w:rPr>
          <w:sz w:val="24"/>
        </w:rPr>
        <w:t xml:space="preserve"> may not qualify to join the housing</w:t>
      </w:r>
      <w:r w:rsidRPr="00AB34D6">
        <w:rPr>
          <w:spacing w:val="-4"/>
          <w:sz w:val="24"/>
        </w:rPr>
        <w:t xml:space="preserve"> </w:t>
      </w:r>
      <w:r w:rsidRPr="00AB34D6">
        <w:rPr>
          <w:sz w:val="24"/>
        </w:rPr>
        <w:t>register.</w:t>
      </w:r>
      <w:r w:rsidRPr="00AB34D6">
        <w:rPr>
          <w:spacing w:val="40"/>
          <w:sz w:val="24"/>
        </w:rPr>
        <w:t xml:space="preserve"> </w:t>
      </w:r>
      <w:r w:rsidRPr="00AB34D6">
        <w:rPr>
          <w:sz w:val="24"/>
        </w:rPr>
        <w:t>An</w:t>
      </w:r>
      <w:r w:rsidRPr="00AB34D6">
        <w:rPr>
          <w:spacing w:val="-2"/>
          <w:sz w:val="24"/>
        </w:rPr>
        <w:t xml:space="preserve"> </w:t>
      </w:r>
      <w:r w:rsidRPr="00AB34D6">
        <w:rPr>
          <w:sz w:val="24"/>
        </w:rPr>
        <w:t>applicant</w:t>
      </w:r>
      <w:r w:rsidRPr="00AB34D6">
        <w:rPr>
          <w:spacing w:val="-5"/>
          <w:sz w:val="24"/>
        </w:rPr>
        <w:t xml:space="preserve"> </w:t>
      </w:r>
      <w:r w:rsidRPr="00AB34D6">
        <w:rPr>
          <w:sz w:val="24"/>
        </w:rPr>
        <w:t>will</w:t>
      </w:r>
      <w:r w:rsidRPr="00AB34D6">
        <w:rPr>
          <w:spacing w:val="-4"/>
          <w:sz w:val="24"/>
        </w:rPr>
        <w:t xml:space="preserve"> </w:t>
      </w:r>
      <w:r w:rsidRPr="00AB34D6">
        <w:rPr>
          <w:sz w:val="24"/>
        </w:rPr>
        <w:t>be</w:t>
      </w:r>
      <w:r w:rsidRPr="00AB34D6">
        <w:rPr>
          <w:spacing w:val="-2"/>
          <w:sz w:val="24"/>
        </w:rPr>
        <w:t xml:space="preserve"> </w:t>
      </w:r>
      <w:r w:rsidRPr="00AB34D6">
        <w:rPr>
          <w:sz w:val="24"/>
        </w:rPr>
        <w:t>excluded</w:t>
      </w:r>
      <w:r w:rsidRPr="00AB34D6">
        <w:rPr>
          <w:spacing w:val="-2"/>
          <w:sz w:val="24"/>
        </w:rPr>
        <w:t xml:space="preserve"> </w:t>
      </w:r>
      <w:r w:rsidRPr="00AB34D6">
        <w:rPr>
          <w:sz w:val="24"/>
        </w:rPr>
        <w:t>if they</w:t>
      </w:r>
      <w:r w:rsidRPr="00AB34D6">
        <w:rPr>
          <w:spacing w:val="-5"/>
          <w:sz w:val="24"/>
        </w:rPr>
        <w:t xml:space="preserve"> </w:t>
      </w:r>
      <w:r w:rsidRPr="00AB34D6">
        <w:rPr>
          <w:sz w:val="24"/>
        </w:rPr>
        <w:t>meet</w:t>
      </w:r>
      <w:r w:rsidRPr="00AB34D6">
        <w:rPr>
          <w:spacing w:val="-2"/>
          <w:sz w:val="24"/>
        </w:rPr>
        <w:t xml:space="preserve"> </w:t>
      </w:r>
      <w:r w:rsidRPr="00AB34D6">
        <w:rPr>
          <w:sz w:val="24"/>
        </w:rPr>
        <w:t>one</w:t>
      </w:r>
      <w:r w:rsidRPr="00AB34D6">
        <w:rPr>
          <w:spacing w:val="-4"/>
          <w:sz w:val="24"/>
        </w:rPr>
        <w:t xml:space="preserve"> </w:t>
      </w:r>
      <w:r w:rsidRPr="00AB34D6">
        <w:rPr>
          <w:sz w:val="24"/>
        </w:rPr>
        <w:t>or</w:t>
      </w:r>
      <w:r w:rsidRPr="00AB34D6">
        <w:rPr>
          <w:spacing w:val="-4"/>
          <w:sz w:val="24"/>
        </w:rPr>
        <w:t xml:space="preserve"> </w:t>
      </w:r>
      <w:r w:rsidRPr="00AB34D6">
        <w:rPr>
          <w:sz w:val="24"/>
        </w:rPr>
        <w:t>more</w:t>
      </w:r>
      <w:r w:rsidRPr="00AB34D6">
        <w:rPr>
          <w:spacing w:val="-2"/>
          <w:sz w:val="24"/>
        </w:rPr>
        <w:t xml:space="preserve"> </w:t>
      </w:r>
      <w:r w:rsidRPr="00AB34D6">
        <w:rPr>
          <w:sz w:val="24"/>
        </w:rPr>
        <w:t>of</w:t>
      </w:r>
      <w:r w:rsidRPr="00AB34D6">
        <w:rPr>
          <w:spacing w:val="-2"/>
          <w:sz w:val="24"/>
        </w:rPr>
        <w:t xml:space="preserve"> </w:t>
      </w:r>
      <w:r w:rsidRPr="00AB34D6">
        <w:rPr>
          <w:sz w:val="24"/>
        </w:rPr>
        <w:t>the following criteria:</w:t>
      </w:r>
    </w:p>
    <w:p w14:paraId="19E8A0DE" w14:textId="2335DFAF" w:rsidR="006A73E3" w:rsidRPr="00AB34D6" w:rsidRDefault="00DA7D74" w:rsidP="00836B75">
      <w:pPr>
        <w:pStyle w:val="ListParagraph"/>
        <w:numPr>
          <w:ilvl w:val="3"/>
          <w:numId w:val="2"/>
        </w:numPr>
        <w:spacing w:after="240"/>
        <w:ind w:left="1134" w:right="428" w:hanging="425"/>
        <w:contextualSpacing w:val="0"/>
        <w:rPr>
          <w:sz w:val="24"/>
        </w:rPr>
      </w:pPr>
      <w:r w:rsidRPr="00AB34D6">
        <w:rPr>
          <w:sz w:val="24"/>
        </w:rPr>
        <w:lastRenderedPageBreak/>
        <w:t>They</w:t>
      </w:r>
      <w:r w:rsidRPr="00AB34D6">
        <w:rPr>
          <w:spacing w:val="-5"/>
          <w:sz w:val="24"/>
        </w:rPr>
        <w:t xml:space="preserve"> </w:t>
      </w:r>
      <w:r w:rsidRPr="00AB34D6">
        <w:rPr>
          <w:sz w:val="24"/>
        </w:rPr>
        <w:t>have</w:t>
      </w:r>
      <w:r w:rsidRPr="00AB34D6">
        <w:rPr>
          <w:spacing w:val="-2"/>
          <w:sz w:val="24"/>
        </w:rPr>
        <w:t xml:space="preserve"> </w:t>
      </w:r>
      <w:r w:rsidRPr="00AB34D6">
        <w:rPr>
          <w:sz w:val="24"/>
        </w:rPr>
        <w:t>behaved</w:t>
      </w:r>
      <w:r w:rsidRPr="00AB34D6">
        <w:rPr>
          <w:spacing w:val="-2"/>
          <w:sz w:val="24"/>
        </w:rPr>
        <w:t xml:space="preserve"> </w:t>
      </w:r>
      <w:r w:rsidRPr="00AB34D6">
        <w:rPr>
          <w:sz w:val="24"/>
        </w:rPr>
        <w:t>in</w:t>
      </w:r>
      <w:r w:rsidRPr="00AB34D6">
        <w:rPr>
          <w:spacing w:val="-4"/>
          <w:sz w:val="24"/>
        </w:rPr>
        <w:t xml:space="preserve"> </w:t>
      </w:r>
      <w:r w:rsidRPr="00AB34D6">
        <w:rPr>
          <w:sz w:val="24"/>
        </w:rPr>
        <w:t>a</w:t>
      </w:r>
      <w:r w:rsidRPr="00AB34D6">
        <w:rPr>
          <w:spacing w:val="-2"/>
          <w:sz w:val="24"/>
        </w:rPr>
        <w:t xml:space="preserve"> </w:t>
      </w:r>
      <w:r w:rsidRPr="00AB34D6">
        <w:rPr>
          <w:sz w:val="24"/>
        </w:rPr>
        <w:t>manner</w:t>
      </w:r>
      <w:r w:rsidRPr="00AB34D6">
        <w:rPr>
          <w:spacing w:val="-4"/>
          <w:sz w:val="24"/>
        </w:rPr>
        <w:t xml:space="preserve"> </w:t>
      </w:r>
      <w:r w:rsidRPr="00AB34D6">
        <w:rPr>
          <w:sz w:val="24"/>
        </w:rPr>
        <w:t>that</w:t>
      </w:r>
      <w:r w:rsidRPr="00AB34D6">
        <w:rPr>
          <w:spacing w:val="-5"/>
          <w:sz w:val="24"/>
        </w:rPr>
        <w:t xml:space="preserve"> </w:t>
      </w:r>
      <w:r w:rsidRPr="00AB34D6">
        <w:rPr>
          <w:sz w:val="24"/>
        </w:rPr>
        <w:t>makes</w:t>
      </w:r>
      <w:r w:rsidRPr="00AB34D6">
        <w:rPr>
          <w:spacing w:val="-3"/>
          <w:sz w:val="24"/>
        </w:rPr>
        <w:t xml:space="preserve"> </w:t>
      </w:r>
      <w:r w:rsidRPr="00AB34D6">
        <w:rPr>
          <w:sz w:val="24"/>
        </w:rPr>
        <w:t>them</w:t>
      </w:r>
      <w:r w:rsidRPr="00AB34D6">
        <w:rPr>
          <w:spacing w:val="-4"/>
          <w:sz w:val="24"/>
        </w:rPr>
        <w:t xml:space="preserve"> </w:t>
      </w:r>
      <w:r w:rsidRPr="00AB34D6">
        <w:rPr>
          <w:sz w:val="24"/>
        </w:rPr>
        <w:t>unsuitable</w:t>
      </w:r>
      <w:r w:rsidRPr="00AB34D6">
        <w:rPr>
          <w:spacing w:val="-2"/>
          <w:sz w:val="24"/>
        </w:rPr>
        <w:t xml:space="preserve"> </w:t>
      </w:r>
      <w:r w:rsidRPr="00AB34D6">
        <w:rPr>
          <w:sz w:val="24"/>
        </w:rPr>
        <w:t>to</w:t>
      </w:r>
      <w:r w:rsidRPr="00AB34D6">
        <w:rPr>
          <w:spacing w:val="-2"/>
          <w:sz w:val="24"/>
        </w:rPr>
        <w:t xml:space="preserve"> </w:t>
      </w:r>
      <w:r w:rsidRPr="00AB34D6">
        <w:rPr>
          <w:sz w:val="24"/>
        </w:rPr>
        <w:t>be</w:t>
      </w:r>
      <w:r w:rsidRPr="00AB34D6">
        <w:rPr>
          <w:spacing w:val="-2"/>
          <w:sz w:val="24"/>
        </w:rPr>
        <w:t xml:space="preserve"> </w:t>
      </w:r>
      <w:r w:rsidRPr="00AB34D6">
        <w:rPr>
          <w:sz w:val="24"/>
        </w:rPr>
        <w:t>a social housing tenant (see section 5.4.</w:t>
      </w:r>
      <w:r w:rsidR="00022A13" w:rsidRPr="00AB34D6">
        <w:rPr>
          <w:sz w:val="24"/>
        </w:rPr>
        <w:t>4</w:t>
      </w:r>
      <w:r w:rsidRPr="00AB34D6">
        <w:rPr>
          <w:sz w:val="24"/>
        </w:rPr>
        <w:t>)</w:t>
      </w:r>
    </w:p>
    <w:p w14:paraId="4D2D83E1" w14:textId="3FDDBE4B" w:rsidR="006A73E3" w:rsidRPr="00AB34D6" w:rsidRDefault="00DA7D74" w:rsidP="00836B75">
      <w:pPr>
        <w:pStyle w:val="ListParagraph"/>
        <w:numPr>
          <w:ilvl w:val="3"/>
          <w:numId w:val="2"/>
        </w:numPr>
        <w:spacing w:after="240"/>
        <w:ind w:left="1134" w:right="428" w:hanging="425"/>
        <w:contextualSpacing w:val="0"/>
        <w:rPr>
          <w:sz w:val="24"/>
        </w:rPr>
      </w:pPr>
      <w:r w:rsidRPr="00AB34D6">
        <w:rPr>
          <w:sz w:val="24"/>
        </w:rPr>
        <w:t>They do not have a local connection to the Homefinder area (see section 5.4.</w:t>
      </w:r>
      <w:r w:rsidR="00022A13" w:rsidRPr="00AB34D6">
        <w:rPr>
          <w:sz w:val="24"/>
        </w:rPr>
        <w:t>10</w:t>
      </w:r>
      <w:r w:rsidRPr="00AB34D6">
        <w:rPr>
          <w:sz w:val="24"/>
        </w:rPr>
        <w:t>)</w:t>
      </w:r>
    </w:p>
    <w:p w14:paraId="3F9F934D" w14:textId="77777777" w:rsidR="006A73E3" w:rsidRPr="00AB34D6" w:rsidRDefault="00DA7D74" w:rsidP="00836B75">
      <w:pPr>
        <w:pStyle w:val="ListParagraph"/>
        <w:numPr>
          <w:ilvl w:val="3"/>
          <w:numId w:val="2"/>
        </w:numPr>
        <w:spacing w:after="240"/>
        <w:ind w:left="1134" w:right="428" w:hanging="425"/>
        <w:contextualSpacing w:val="0"/>
        <w:rPr>
          <w:sz w:val="24"/>
        </w:rPr>
      </w:pPr>
      <w:r w:rsidRPr="00AB34D6">
        <w:rPr>
          <w:sz w:val="24"/>
        </w:rPr>
        <w:t>They have held their current social housing tenancy for less than two years and</w:t>
      </w:r>
      <w:r w:rsidRPr="00AB34D6">
        <w:rPr>
          <w:spacing w:val="-4"/>
          <w:sz w:val="24"/>
        </w:rPr>
        <w:t xml:space="preserve"> </w:t>
      </w:r>
      <w:r w:rsidRPr="00AB34D6">
        <w:rPr>
          <w:sz w:val="24"/>
        </w:rPr>
        <w:t>are</w:t>
      </w:r>
      <w:r w:rsidRPr="00AB34D6">
        <w:rPr>
          <w:spacing w:val="-3"/>
          <w:sz w:val="24"/>
        </w:rPr>
        <w:t xml:space="preserve"> </w:t>
      </w:r>
      <w:r w:rsidRPr="00AB34D6">
        <w:rPr>
          <w:sz w:val="24"/>
        </w:rPr>
        <w:t>assessed</w:t>
      </w:r>
      <w:r w:rsidRPr="00AB34D6">
        <w:rPr>
          <w:spacing w:val="-3"/>
          <w:sz w:val="24"/>
        </w:rPr>
        <w:t xml:space="preserve"> </w:t>
      </w:r>
      <w:r w:rsidRPr="00AB34D6">
        <w:rPr>
          <w:sz w:val="24"/>
        </w:rPr>
        <w:t>by</w:t>
      </w:r>
      <w:r w:rsidRPr="00AB34D6">
        <w:rPr>
          <w:spacing w:val="-5"/>
          <w:sz w:val="24"/>
        </w:rPr>
        <w:t xml:space="preserve"> </w:t>
      </w:r>
      <w:r w:rsidRPr="00AB34D6">
        <w:rPr>
          <w:sz w:val="24"/>
        </w:rPr>
        <w:t>Homefinder</w:t>
      </w:r>
      <w:r w:rsidRPr="00AB34D6">
        <w:rPr>
          <w:spacing w:val="-4"/>
          <w:sz w:val="24"/>
        </w:rPr>
        <w:t xml:space="preserve"> </w:t>
      </w:r>
      <w:r w:rsidRPr="00AB34D6">
        <w:rPr>
          <w:sz w:val="24"/>
        </w:rPr>
        <w:t>as</w:t>
      </w:r>
      <w:r w:rsidRPr="00AB34D6">
        <w:rPr>
          <w:spacing w:val="-4"/>
          <w:sz w:val="24"/>
        </w:rPr>
        <w:t xml:space="preserve"> </w:t>
      </w:r>
      <w:r w:rsidRPr="00AB34D6">
        <w:rPr>
          <w:sz w:val="24"/>
        </w:rPr>
        <w:t>having</w:t>
      </w:r>
      <w:r w:rsidRPr="00AB34D6">
        <w:rPr>
          <w:spacing w:val="-4"/>
          <w:sz w:val="24"/>
        </w:rPr>
        <w:t xml:space="preserve"> </w:t>
      </w:r>
      <w:r w:rsidRPr="00AB34D6">
        <w:rPr>
          <w:sz w:val="24"/>
        </w:rPr>
        <w:t>no</w:t>
      </w:r>
      <w:r w:rsidRPr="00AB34D6">
        <w:rPr>
          <w:spacing w:val="-3"/>
          <w:sz w:val="24"/>
        </w:rPr>
        <w:t xml:space="preserve"> </w:t>
      </w:r>
      <w:r w:rsidRPr="00AB34D6">
        <w:rPr>
          <w:sz w:val="24"/>
        </w:rPr>
        <w:t>housing</w:t>
      </w:r>
      <w:r w:rsidRPr="00AB34D6">
        <w:rPr>
          <w:spacing w:val="-4"/>
          <w:sz w:val="24"/>
        </w:rPr>
        <w:t xml:space="preserve"> </w:t>
      </w:r>
      <w:r w:rsidRPr="00AB34D6">
        <w:rPr>
          <w:sz w:val="24"/>
        </w:rPr>
        <w:t>need</w:t>
      </w:r>
      <w:r w:rsidRPr="00AB34D6">
        <w:rPr>
          <w:spacing w:val="-3"/>
          <w:sz w:val="24"/>
        </w:rPr>
        <w:t>.</w:t>
      </w:r>
    </w:p>
    <w:p w14:paraId="26884A4C" w14:textId="77777777" w:rsidR="006A73E3" w:rsidRPr="00AB34D6" w:rsidRDefault="00DA7D74" w:rsidP="00836B75">
      <w:pPr>
        <w:pStyle w:val="ListParagraph"/>
        <w:numPr>
          <w:ilvl w:val="3"/>
          <w:numId w:val="2"/>
        </w:numPr>
        <w:spacing w:after="240"/>
        <w:ind w:left="1134" w:right="428" w:hanging="425"/>
        <w:contextualSpacing w:val="0"/>
        <w:rPr>
          <w:sz w:val="24"/>
        </w:rPr>
      </w:pPr>
      <w:r w:rsidRPr="00AB34D6">
        <w:rPr>
          <w:sz w:val="24"/>
        </w:rPr>
        <w:t>They</w:t>
      </w:r>
      <w:r w:rsidRPr="00AB34D6">
        <w:rPr>
          <w:spacing w:val="-8"/>
          <w:sz w:val="24"/>
        </w:rPr>
        <w:t xml:space="preserve"> </w:t>
      </w:r>
      <w:r w:rsidRPr="00AB34D6">
        <w:rPr>
          <w:sz w:val="24"/>
        </w:rPr>
        <w:t>are</w:t>
      </w:r>
      <w:r w:rsidRPr="00AB34D6">
        <w:rPr>
          <w:spacing w:val="-5"/>
          <w:sz w:val="24"/>
        </w:rPr>
        <w:t xml:space="preserve"> </w:t>
      </w:r>
      <w:r w:rsidRPr="00AB34D6">
        <w:rPr>
          <w:sz w:val="24"/>
        </w:rPr>
        <w:t>considered</w:t>
      </w:r>
      <w:r w:rsidRPr="00AB34D6">
        <w:rPr>
          <w:spacing w:val="-6"/>
          <w:sz w:val="24"/>
        </w:rPr>
        <w:t xml:space="preserve"> </w:t>
      </w:r>
      <w:r w:rsidRPr="00AB34D6">
        <w:rPr>
          <w:sz w:val="24"/>
        </w:rPr>
        <w:t>by</w:t>
      </w:r>
      <w:r w:rsidRPr="00AB34D6">
        <w:rPr>
          <w:spacing w:val="-8"/>
          <w:sz w:val="24"/>
        </w:rPr>
        <w:t xml:space="preserve"> </w:t>
      </w:r>
      <w:r w:rsidRPr="00AB34D6">
        <w:rPr>
          <w:sz w:val="24"/>
        </w:rPr>
        <w:t>Homefinder</w:t>
      </w:r>
      <w:r w:rsidRPr="00AB34D6">
        <w:rPr>
          <w:spacing w:val="-7"/>
          <w:sz w:val="24"/>
        </w:rPr>
        <w:t xml:space="preserve"> </w:t>
      </w:r>
      <w:r w:rsidRPr="00AB34D6">
        <w:rPr>
          <w:sz w:val="24"/>
        </w:rPr>
        <w:t>to</w:t>
      </w:r>
      <w:r w:rsidRPr="00AB34D6">
        <w:rPr>
          <w:spacing w:val="-6"/>
          <w:sz w:val="24"/>
        </w:rPr>
        <w:t xml:space="preserve"> </w:t>
      </w:r>
      <w:r w:rsidRPr="00AB34D6">
        <w:rPr>
          <w:sz w:val="24"/>
        </w:rPr>
        <w:t>be</w:t>
      </w:r>
      <w:r w:rsidRPr="00AB34D6">
        <w:rPr>
          <w:spacing w:val="-7"/>
          <w:sz w:val="24"/>
        </w:rPr>
        <w:t xml:space="preserve"> </w:t>
      </w:r>
      <w:r w:rsidRPr="00AB34D6">
        <w:rPr>
          <w:sz w:val="24"/>
        </w:rPr>
        <w:t>unable</w:t>
      </w:r>
      <w:r w:rsidRPr="00AB34D6">
        <w:rPr>
          <w:spacing w:val="-5"/>
          <w:sz w:val="24"/>
        </w:rPr>
        <w:t xml:space="preserve"> </w:t>
      </w:r>
      <w:r w:rsidRPr="00AB34D6">
        <w:rPr>
          <w:sz w:val="24"/>
        </w:rPr>
        <w:t>to</w:t>
      </w:r>
      <w:r w:rsidRPr="00AB34D6">
        <w:rPr>
          <w:spacing w:val="-4"/>
          <w:sz w:val="24"/>
        </w:rPr>
        <w:t xml:space="preserve"> </w:t>
      </w:r>
      <w:r w:rsidRPr="00AB34D6">
        <w:rPr>
          <w:sz w:val="24"/>
        </w:rPr>
        <w:t>sustain</w:t>
      </w:r>
      <w:r w:rsidRPr="00AB34D6">
        <w:rPr>
          <w:spacing w:val="-7"/>
          <w:sz w:val="24"/>
        </w:rPr>
        <w:t xml:space="preserve"> </w:t>
      </w:r>
      <w:r w:rsidRPr="00AB34D6">
        <w:rPr>
          <w:sz w:val="24"/>
        </w:rPr>
        <w:t>a</w:t>
      </w:r>
      <w:r w:rsidRPr="00AB34D6">
        <w:rPr>
          <w:spacing w:val="-5"/>
          <w:sz w:val="24"/>
        </w:rPr>
        <w:t xml:space="preserve"> </w:t>
      </w:r>
      <w:r w:rsidRPr="00AB34D6">
        <w:rPr>
          <w:spacing w:val="-2"/>
          <w:sz w:val="24"/>
        </w:rPr>
        <w:t>tenancy,</w:t>
      </w:r>
    </w:p>
    <w:p w14:paraId="11D90E25" w14:textId="77777777" w:rsidR="006A73E3" w:rsidRPr="00AB34D6" w:rsidRDefault="00DA7D74" w:rsidP="00836B75">
      <w:pPr>
        <w:pStyle w:val="ListParagraph"/>
        <w:numPr>
          <w:ilvl w:val="3"/>
          <w:numId w:val="2"/>
        </w:numPr>
        <w:spacing w:after="240"/>
        <w:ind w:left="1134" w:right="428" w:hanging="425"/>
        <w:contextualSpacing w:val="0"/>
        <w:rPr>
          <w:sz w:val="24"/>
        </w:rPr>
      </w:pPr>
      <w:r w:rsidRPr="00AB34D6">
        <w:rPr>
          <w:sz w:val="24"/>
        </w:rPr>
        <w:t>They</w:t>
      </w:r>
      <w:r w:rsidRPr="00AB34D6">
        <w:rPr>
          <w:spacing w:val="-6"/>
          <w:sz w:val="24"/>
        </w:rPr>
        <w:t xml:space="preserve"> </w:t>
      </w:r>
      <w:r w:rsidRPr="00AB34D6">
        <w:rPr>
          <w:sz w:val="24"/>
        </w:rPr>
        <w:t>have</w:t>
      </w:r>
      <w:r w:rsidRPr="00AB34D6">
        <w:rPr>
          <w:spacing w:val="-4"/>
          <w:sz w:val="24"/>
        </w:rPr>
        <w:t xml:space="preserve"> </w:t>
      </w:r>
      <w:r w:rsidRPr="00AB34D6">
        <w:rPr>
          <w:sz w:val="24"/>
        </w:rPr>
        <w:t>knowingly</w:t>
      </w:r>
      <w:r w:rsidRPr="00AB34D6">
        <w:rPr>
          <w:spacing w:val="-6"/>
          <w:sz w:val="24"/>
        </w:rPr>
        <w:t xml:space="preserve"> </w:t>
      </w:r>
      <w:r w:rsidRPr="00AB34D6">
        <w:rPr>
          <w:sz w:val="24"/>
        </w:rPr>
        <w:t>given</w:t>
      </w:r>
      <w:r w:rsidRPr="00AB34D6">
        <w:rPr>
          <w:spacing w:val="-4"/>
          <w:sz w:val="24"/>
        </w:rPr>
        <w:t xml:space="preserve"> </w:t>
      </w:r>
      <w:r w:rsidRPr="00AB34D6">
        <w:rPr>
          <w:sz w:val="24"/>
        </w:rPr>
        <w:t>false</w:t>
      </w:r>
      <w:r w:rsidRPr="00AB34D6">
        <w:rPr>
          <w:spacing w:val="-4"/>
          <w:sz w:val="24"/>
        </w:rPr>
        <w:t xml:space="preserve"> </w:t>
      </w:r>
      <w:r w:rsidRPr="00AB34D6">
        <w:rPr>
          <w:sz w:val="24"/>
        </w:rPr>
        <w:t>information</w:t>
      </w:r>
      <w:r w:rsidRPr="00AB34D6">
        <w:rPr>
          <w:spacing w:val="-5"/>
          <w:sz w:val="24"/>
        </w:rPr>
        <w:t xml:space="preserve"> </w:t>
      </w:r>
      <w:r w:rsidRPr="00AB34D6">
        <w:rPr>
          <w:sz w:val="24"/>
        </w:rPr>
        <w:t>or</w:t>
      </w:r>
      <w:r w:rsidRPr="00AB34D6">
        <w:rPr>
          <w:spacing w:val="-5"/>
          <w:sz w:val="24"/>
        </w:rPr>
        <w:t xml:space="preserve"> </w:t>
      </w:r>
      <w:r w:rsidRPr="00AB34D6">
        <w:rPr>
          <w:sz w:val="24"/>
        </w:rPr>
        <w:t>withheld</w:t>
      </w:r>
      <w:r w:rsidRPr="00AB34D6">
        <w:rPr>
          <w:spacing w:val="-4"/>
          <w:sz w:val="24"/>
        </w:rPr>
        <w:t xml:space="preserve"> </w:t>
      </w:r>
      <w:r w:rsidRPr="00AB34D6">
        <w:rPr>
          <w:sz w:val="24"/>
        </w:rPr>
        <w:t>relevant information relevant to their housing application. They are in accommodation that meets their needs</w:t>
      </w:r>
    </w:p>
    <w:p w14:paraId="2C0CD444" w14:textId="0CCFD8CA" w:rsidR="006A73E3" w:rsidRPr="00AB34D6" w:rsidRDefault="00DA7D74" w:rsidP="00836B75">
      <w:pPr>
        <w:pStyle w:val="ListParagraph"/>
        <w:numPr>
          <w:ilvl w:val="3"/>
          <w:numId w:val="2"/>
        </w:numPr>
        <w:spacing w:after="240"/>
        <w:ind w:left="1134" w:right="428" w:hanging="425"/>
        <w:contextualSpacing w:val="0"/>
        <w:rPr>
          <w:sz w:val="24"/>
        </w:rPr>
      </w:pPr>
      <w:r w:rsidRPr="00AB34D6">
        <w:rPr>
          <w:sz w:val="24"/>
        </w:rPr>
        <w:t xml:space="preserve">They have significant financial resources and can afford suitable private rented accommodation. (see section </w:t>
      </w:r>
      <w:r w:rsidR="00E93D72">
        <w:rPr>
          <w:sz w:val="24"/>
        </w:rPr>
        <w:t>5.4.12</w:t>
      </w:r>
      <w:r w:rsidR="00F438CB">
        <w:rPr>
          <w:sz w:val="24"/>
        </w:rPr>
        <w:t>)</w:t>
      </w:r>
    </w:p>
    <w:p w14:paraId="5539A0E0" w14:textId="3A371B71" w:rsidR="006A73E3" w:rsidRDefault="00DA7D74" w:rsidP="00836B75">
      <w:pPr>
        <w:pStyle w:val="ListParagraph"/>
        <w:numPr>
          <w:ilvl w:val="3"/>
          <w:numId w:val="2"/>
        </w:numPr>
        <w:spacing w:after="240"/>
        <w:ind w:left="1134" w:right="428" w:hanging="425"/>
        <w:contextualSpacing w:val="0"/>
        <w:rPr>
          <w:sz w:val="24"/>
        </w:rPr>
      </w:pPr>
      <w:r w:rsidRPr="00AB34D6">
        <w:rPr>
          <w:sz w:val="24"/>
        </w:rPr>
        <w:t>They are an owner occupier, except for those with an exceptional housing need.</w:t>
      </w:r>
    </w:p>
    <w:p w14:paraId="013A176C" w14:textId="6B0630CA" w:rsidR="00901528" w:rsidRPr="00B65BDA" w:rsidRDefault="00DA7D74" w:rsidP="00836B75">
      <w:pPr>
        <w:pStyle w:val="ListParagraph"/>
        <w:numPr>
          <w:ilvl w:val="3"/>
          <w:numId w:val="2"/>
        </w:numPr>
        <w:spacing w:after="240"/>
        <w:ind w:left="1134" w:right="428" w:hanging="425"/>
        <w:contextualSpacing w:val="0"/>
        <w:rPr>
          <w:sz w:val="24"/>
        </w:rPr>
      </w:pPr>
      <w:r w:rsidRPr="00B65BDA">
        <w:rPr>
          <w:sz w:val="24"/>
        </w:rPr>
        <w:t xml:space="preserve">They have no identified housing need. </w:t>
      </w:r>
    </w:p>
    <w:p w14:paraId="08424F1D" w14:textId="732DDB4C" w:rsidR="006A73E3" w:rsidRPr="00AB34D6" w:rsidRDefault="00DA7D74" w:rsidP="00836B75">
      <w:pPr>
        <w:pStyle w:val="ListParagraph"/>
        <w:numPr>
          <w:ilvl w:val="2"/>
          <w:numId w:val="2"/>
        </w:numPr>
        <w:tabs>
          <w:tab w:val="left" w:pos="836"/>
          <w:tab w:val="left" w:pos="839"/>
        </w:tabs>
        <w:ind w:right="126"/>
        <w:contextualSpacing w:val="0"/>
        <w:rPr>
          <w:sz w:val="24"/>
        </w:rPr>
      </w:pPr>
      <w:r w:rsidRPr="00AB34D6">
        <w:rPr>
          <w:sz w:val="24"/>
        </w:rPr>
        <w:t>An</w:t>
      </w:r>
      <w:r w:rsidRPr="00AB34D6">
        <w:rPr>
          <w:spacing w:val="-2"/>
          <w:sz w:val="24"/>
        </w:rPr>
        <w:t xml:space="preserve"> </w:t>
      </w:r>
      <w:r w:rsidRPr="00AB34D6">
        <w:rPr>
          <w:sz w:val="24"/>
        </w:rPr>
        <w:t>applicant</w:t>
      </w:r>
      <w:r w:rsidRPr="00AB34D6">
        <w:rPr>
          <w:spacing w:val="-2"/>
          <w:sz w:val="24"/>
        </w:rPr>
        <w:t xml:space="preserve"> </w:t>
      </w:r>
      <w:r w:rsidRPr="00AB34D6">
        <w:rPr>
          <w:sz w:val="24"/>
        </w:rPr>
        <w:t>excluded</w:t>
      </w:r>
      <w:r w:rsidRPr="00AB34D6">
        <w:rPr>
          <w:spacing w:val="-6"/>
          <w:sz w:val="24"/>
        </w:rPr>
        <w:t xml:space="preserve"> </w:t>
      </w:r>
      <w:r w:rsidRPr="00AB34D6">
        <w:rPr>
          <w:sz w:val="24"/>
        </w:rPr>
        <w:t>under</w:t>
      </w:r>
      <w:r w:rsidRPr="00AB34D6">
        <w:rPr>
          <w:spacing w:val="-4"/>
          <w:sz w:val="24"/>
        </w:rPr>
        <w:t xml:space="preserve"> </w:t>
      </w:r>
      <w:r w:rsidRPr="00AB34D6">
        <w:rPr>
          <w:sz w:val="24"/>
        </w:rPr>
        <w:t>5.4.1 may</w:t>
      </w:r>
      <w:r w:rsidRPr="00AB34D6">
        <w:rPr>
          <w:spacing w:val="-5"/>
          <w:sz w:val="24"/>
        </w:rPr>
        <w:t xml:space="preserve"> </w:t>
      </w:r>
      <w:r w:rsidRPr="00AB34D6">
        <w:rPr>
          <w:sz w:val="24"/>
        </w:rPr>
        <w:t>make</w:t>
      </w:r>
      <w:r w:rsidRPr="00AB34D6">
        <w:rPr>
          <w:spacing w:val="-4"/>
          <w:sz w:val="24"/>
        </w:rPr>
        <w:t xml:space="preserve"> </w:t>
      </w:r>
      <w:r w:rsidRPr="00AB34D6">
        <w:rPr>
          <w:sz w:val="24"/>
        </w:rPr>
        <w:t>a</w:t>
      </w:r>
      <w:r w:rsidRPr="00AB34D6">
        <w:rPr>
          <w:spacing w:val="-4"/>
          <w:sz w:val="24"/>
        </w:rPr>
        <w:t xml:space="preserve"> </w:t>
      </w:r>
      <w:r w:rsidRPr="00AB34D6">
        <w:rPr>
          <w:sz w:val="24"/>
        </w:rPr>
        <w:t>fresh</w:t>
      </w:r>
      <w:r w:rsidRPr="00AB34D6">
        <w:rPr>
          <w:spacing w:val="-2"/>
          <w:sz w:val="24"/>
        </w:rPr>
        <w:t xml:space="preserve"> </w:t>
      </w:r>
      <w:r w:rsidRPr="00AB34D6">
        <w:rPr>
          <w:sz w:val="24"/>
        </w:rPr>
        <w:t>application if the applicant considers they should be treated as a qualifying person.</w:t>
      </w:r>
      <w:r w:rsidRPr="00AB34D6">
        <w:rPr>
          <w:spacing w:val="40"/>
          <w:sz w:val="24"/>
        </w:rPr>
        <w:t xml:space="preserve"> </w:t>
      </w:r>
      <w:r w:rsidRPr="00AB34D6">
        <w:rPr>
          <w:sz w:val="24"/>
        </w:rPr>
        <w:t xml:space="preserve">The applicant is responsible </w:t>
      </w:r>
      <w:r w:rsidR="004346EE" w:rsidRPr="00AB34D6">
        <w:rPr>
          <w:sz w:val="24"/>
        </w:rPr>
        <w:t>for showing</w:t>
      </w:r>
      <w:r w:rsidRPr="00AB34D6">
        <w:rPr>
          <w:sz w:val="24"/>
        </w:rPr>
        <w:t xml:space="preserve"> that the original reason for their exclusion is no longer relevant.</w:t>
      </w:r>
    </w:p>
    <w:p w14:paraId="05F714B2" w14:textId="77777777" w:rsidR="006A73E3" w:rsidRPr="00AB34D6" w:rsidRDefault="006A73E3" w:rsidP="006A73E3">
      <w:pPr>
        <w:pStyle w:val="ListParagraph"/>
        <w:tabs>
          <w:tab w:val="left" w:pos="836"/>
          <w:tab w:val="left" w:pos="839"/>
        </w:tabs>
        <w:ind w:right="126"/>
        <w:contextualSpacing w:val="0"/>
        <w:rPr>
          <w:sz w:val="24"/>
        </w:rPr>
      </w:pPr>
    </w:p>
    <w:p w14:paraId="533243F8" w14:textId="7FA21B7E" w:rsidR="006A73E3" w:rsidRPr="00AB34D6" w:rsidRDefault="00DA7D74" w:rsidP="00836B75">
      <w:pPr>
        <w:pStyle w:val="ListParagraph"/>
        <w:numPr>
          <w:ilvl w:val="2"/>
          <w:numId w:val="2"/>
        </w:numPr>
        <w:tabs>
          <w:tab w:val="left" w:pos="836"/>
          <w:tab w:val="left" w:pos="839"/>
        </w:tabs>
        <w:ind w:right="737"/>
        <w:contextualSpacing w:val="0"/>
        <w:rPr>
          <w:sz w:val="24"/>
        </w:rPr>
      </w:pPr>
      <w:r w:rsidRPr="00AB34D6">
        <w:rPr>
          <w:sz w:val="24"/>
        </w:rPr>
        <w:t>An applicant excluded under 5.4.1 (</w:t>
      </w:r>
      <w:r w:rsidR="00546D4D">
        <w:rPr>
          <w:sz w:val="24"/>
        </w:rPr>
        <w:t>1</w:t>
      </w:r>
      <w:r w:rsidRPr="00AB34D6">
        <w:rPr>
          <w:sz w:val="24"/>
        </w:rPr>
        <w:t>) will be excluded from making a fresh application</w:t>
      </w:r>
      <w:r w:rsidRPr="00AB34D6">
        <w:rPr>
          <w:spacing w:val="-4"/>
          <w:sz w:val="24"/>
        </w:rPr>
        <w:t xml:space="preserve"> </w:t>
      </w:r>
      <w:r w:rsidRPr="00AB34D6">
        <w:rPr>
          <w:sz w:val="24"/>
        </w:rPr>
        <w:t>for</w:t>
      </w:r>
      <w:r w:rsidRPr="00AB34D6">
        <w:rPr>
          <w:spacing w:val="-4"/>
          <w:sz w:val="24"/>
        </w:rPr>
        <w:t xml:space="preserve"> </w:t>
      </w:r>
      <w:r w:rsidRPr="00AB34D6">
        <w:rPr>
          <w:sz w:val="24"/>
        </w:rPr>
        <w:t>a</w:t>
      </w:r>
      <w:r w:rsidRPr="00AB34D6">
        <w:rPr>
          <w:spacing w:val="-4"/>
          <w:sz w:val="24"/>
        </w:rPr>
        <w:t xml:space="preserve"> </w:t>
      </w:r>
      <w:r w:rsidRPr="00AB34D6">
        <w:rPr>
          <w:sz w:val="24"/>
        </w:rPr>
        <w:t>period</w:t>
      </w:r>
      <w:r w:rsidRPr="00AB34D6">
        <w:rPr>
          <w:spacing w:val="-4"/>
          <w:sz w:val="24"/>
        </w:rPr>
        <w:t xml:space="preserve"> </w:t>
      </w:r>
      <w:r w:rsidRPr="00AB34D6">
        <w:rPr>
          <w:sz w:val="24"/>
        </w:rPr>
        <w:t>of two</w:t>
      </w:r>
      <w:r w:rsidRPr="00AB34D6">
        <w:rPr>
          <w:spacing w:val="-2"/>
          <w:sz w:val="24"/>
        </w:rPr>
        <w:t xml:space="preserve"> </w:t>
      </w:r>
      <w:r w:rsidRPr="00AB34D6">
        <w:rPr>
          <w:sz w:val="24"/>
        </w:rPr>
        <w:t>years</w:t>
      </w:r>
      <w:r w:rsidRPr="00AB34D6">
        <w:rPr>
          <w:spacing w:val="-3"/>
          <w:sz w:val="24"/>
        </w:rPr>
        <w:t xml:space="preserve"> </w:t>
      </w:r>
      <w:r w:rsidRPr="00AB34D6">
        <w:rPr>
          <w:sz w:val="24"/>
        </w:rPr>
        <w:t>from</w:t>
      </w:r>
      <w:r w:rsidRPr="00AB34D6">
        <w:rPr>
          <w:spacing w:val="-4"/>
          <w:sz w:val="24"/>
        </w:rPr>
        <w:t xml:space="preserve"> </w:t>
      </w:r>
      <w:r w:rsidRPr="00AB34D6">
        <w:rPr>
          <w:sz w:val="24"/>
        </w:rPr>
        <w:t>the</w:t>
      </w:r>
      <w:r w:rsidRPr="00AB34D6">
        <w:rPr>
          <w:spacing w:val="-7"/>
          <w:sz w:val="24"/>
        </w:rPr>
        <w:t xml:space="preserve"> </w:t>
      </w:r>
      <w:r w:rsidRPr="00AB34D6">
        <w:rPr>
          <w:sz w:val="24"/>
        </w:rPr>
        <w:t>date</w:t>
      </w:r>
      <w:r w:rsidRPr="00AB34D6">
        <w:rPr>
          <w:spacing w:val="-4"/>
          <w:sz w:val="24"/>
        </w:rPr>
        <w:t xml:space="preserve"> </w:t>
      </w:r>
      <w:r w:rsidRPr="00AB34D6">
        <w:rPr>
          <w:sz w:val="24"/>
        </w:rPr>
        <w:t>of</w:t>
      </w:r>
      <w:r w:rsidRPr="00AB34D6">
        <w:rPr>
          <w:spacing w:val="-2"/>
          <w:sz w:val="24"/>
        </w:rPr>
        <w:t xml:space="preserve"> </w:t>
      </w:r>
      <w:r w:rsidRPr="00AB34D6">
        <w:rPr>
          <w:sz w:val="24"/>
        </w:rPr>
        <w:t>the</w:t>
      </w:r>
      <w:r w:rsidRPr="00AB34D6">
        <w:rPr>
          <w:spacing w:val="-4"/>
          <w:sz w:val="24"/>
        </w:rPr>
        <w:t xml:space="preserve"> </w:t>
      </w:r>
      <w:r w:rsidRPr="00AB34D6">
        <w:rPr>
          <w:sz w:val="24"/>
        </w:rPr>
        <w:t>exclusion</w:t>
      </w:r>
      <w:r w:rsidRPr="00AB34D6">
        <w:rPr>
          <w:spacing w:val="-2"/>
          <w:sz w:val="24"/>
        </w:rPr>
        <w:t xml:space="preserve"> </w:t>
      </w:r>
      <w:r w:rsidRPr="00AB34D6">
        <w:rPr>
          <w:sz w:val="24"/>
        </w:rPr>
        <w:t>decision.</w:t>
      </w:r>
    </w:p>
    <w:p w14:paraId="68CAB1B1" w14:textId="5CAA3D43" w:rsidR="000F723F" w:rsidRPr="00AB34D6" w:rsidRDefault="00DA7D74" w:rsidP="00E17CAB">
      <w:pPr>
        <w:pStyle w:val="Heading2"/>
        <w:numPr>
          <w:ilvl w:val="0"/>
          <w:numId w:val="6"/>
        </w:numPr>
        <w:tabs>
          <w:tab w:val="left" w:pos="1052"/>
        </w:tabs>
        <w:ind w:left="567" w:hanging="567"/>
        <w:rPr>
          <w:rFonts w:ascii="Arial" w:hAnsi="Arial" w:cs="Arial"/>
        </w:rPr>
      </w:pPr>
      <w:r>
        <w:rPr>
          <w:rFonts w:ascii="Arial" w:hAnsi="Arial" w:cs="Arial"/>
        </w:rPr>
        <w:t xml:space="preserve"> </w:t>
      </w:r>
      <w:bookmarkStart w:id="16" w:name="_Toc220408418"/>
      <w:r w:rsidRPr="00AB34D6">
        <w:rPr>
          <w:rFonts w:ascii="Arial" w:hAnsi="Arial" w:cs="Arial"/>
        </w:rPr>
        <w:t>Unacceptable</w:t>
      </w:r>
      <w:r w:rsidRPr="00AB34D6">
        <w:rPr>
          <w:rFonts w:ascii="Arial" w:hAnsi="Arial" w:cs="Arial"/>
          <w:spacing w:val="-17"/>
        </w:rPr>
        <w:t xml:space="preserve"> </w:t>
      </w:r>
      <w:r w:rsidRPr="00AB34D6">
        <w:rPr>
          <w:rFonts w:ascii="Arial" w:hAnsi="Arial" w:cs="Arial"/>
          <w:spacing w:val="-2"/>
        </w:rPr>
        <w:t>Behaviour</w:t>
      </w:r>
      <w:bookmarkEnd w:id="16"/>
    </w:p>
    <w:p w14:paraId="08D5D0A1" w14:textId="77777777" w:rsidR="000F723F" w:rsidRPr="00AB34D6" w:rsidRDefault="000F723F" w:rsidP="000F723F">
      <w:pPr>
        <w:pStyle w:val="ListParagraph"/>
        <w:rPr>
          <w:sz w:val="24"/>
        </w:rPr>
      </w:pPr>
    </w:p>
    <w:p w14:paraId="2B60E1A6" w14:textId="77777777" w:rsidR="000F723F" w:rsidRPr="00AB34D6" w:rsidRDefault="00DA7D74" w:rsidP="00836B75">
      <w:pPr>
        <w:pStyle w:val="ListParagraph"/>
        <w:numPr>
          <w:ilvl w:val="2"/>
          <w:numId w:val="2"/>
        </w:numPr>
        <w:tabs>
          <w:tab w:val="left" w:pos="836"/>
          <w:tab w:val="left" w:pos="839"/>
        </w:tabs>
        <w:spacing w:before="1"/>
        <w:ind w:right="216"/>
        <w:contextualSpacing w:val="0"/>
        <w:rPr>
          <w:sz w:val="24"/>
        </w:rPr>
      </w:pPr>
      <w:r w:rsidRPr="00AB34D6">
        <w:rPr>
          <w:sz w:val="24"/>
        </w:rPr>
        <w:t>In making this assessment Homefinder will consider an applicant’s previous behaviour.</w:t>
      </w:r>
      <w:r w:rsidRPr="00AB34D6">
        <w:rPr>
          <w:spacing w:val="-2"/>
          <w:sz w:val="24"/>
        </w:rPr>
        <w:t xml:space="preserve"> </w:t>
      </w:r>
      <w:r w:rsidRPr="00AB34D6">
        <w:rPr>
          <w:sz w:val="24"/>
        </w:rPr>
        <w:t>Homefinder</w:t>
      </w:r>
      <w:r w:rsidRPr="00AB34D6">
        <w:rPr>
          <w:spacing w:val="-4"/>
          <w:sz w:val="24"/>
        </w:rPr>
        <w:t xml:space="preserve"> </w:t>
      </w:r>
      <w:r w:rsidRPr="00AB34D6">
        <w:rPr>
          <w:sz w:val="24"/>
        </w:rPr>
        <w:t>will</w:t>
      </w:r>
      <w:r w:rsidRPr="00AB34D6">
        <w:rPr>
          <w:spacing w:val="-4"/>
          <w:sz w:val="24"/>
        </w:rPr>
        <w:t xml:space="preserve"> </w:t>
      </w:r>
      <w:r w:rsidRPr="00AB34D6">
        <w:rPr>
          <w:sz w:val="24"/>
        </w:rPr>
        <w:t>consider</w:t>
      </w:r>
      <w:r w:rsidRPr="00AB34D6">
        <w:rPr>
          <w:spacing w:val="-4"/>
          <w:sz w:val="24"/>
        </w:rPr>
        <w:t xml:space="preserve"> </w:t>
      </w:r>
      <w:r w:rsidRPr="00AB34D6">
        <w:rPr>
          <w:sz w:val="24"/>
        </w:rPr>
        <w:t>all</w:t>
      </w:r>
      <w:r w:rsidRPr="00AB34D6">
        <w:rPr>
          <w:spacing w:val="-4"/>
          <w:sz w:val="24"/>
        </w:rPr>
        <w:t xml:space="preserve"> </w:t>
      </w:r>
      <w:r w:rsidRPr="00AB34D6">
        <w:rPr>
          <w:sz w:val="24"/>
        </w:rPr>
        <w:t>behaviour</w:t>
      </w:r>
      <w:r w:rsidRPr="00AB34D6">
        <w:rPr>
          <w:spacing w:val="-4"/>
          <w:sz w:val="24"/>
        </w:rPr>
        <w:t xml:space="preserve"> </w:t>
      </w:r>
      <w:r w:rsidRPr="00AB34D6">
        <w:rPr>
          <w:sz w:val="24"/>
        </w:rPr>
        <w:t>that</w:t>
      </w:r>
      <w:r w:rsidRPr="00AB34D6">
        <w:rPr>
          <w:spacing w:val="-2"/>
          <w:sz w:val="24"/>
        </w:rPr>
        <w:t xml:space="preserve"> </w:t>
      </w:r>
      <w:r w:rsidRPr="00AB34D6">
        <w:rPr>
          <w:sz w:val="24"/>
        </w:rPr>
        <w:t>would</w:t>
      </w:r>
      <w:r w:rsidRPr="00AB34D6">
        <w:rPr>
          <w:spacing w:val="-2"/>
          <w:sz w:val="24"/>
        </w:rPr>
        <w:t xml:space="preserve"> </w:t>
      </w:r>
      <w:r w:rsidRPr="00AB34D6">
        <w:rPr>
          <w:sz w:val="24"/>
        </w:rPr>
        <w:t>adversely</w:t>
      </w:r>
      <w:r w:rsidRPr="00AB34D6">
        <w:rPr>
          <w:spacing w:val="-5"/>
          <w:sz w:val="24"/>
        </w:rPr>
        <w:t xml:space="preserve"> </w:t>
      </w:r>
      <w:r w:rsidRPr="00AB34D6">
        <w:rPr>
          <w:sz w:val="24"/>
        </w:rPr>
        <w:t>affect</w:t>
      </w:r>
      <w:r w:rsidRPr="00AB34D6">
        <w:rPr>
          <w:spacing w:val="-5"/>
          <w:sz w:val="24"/>
        </w:rPr>
        <w:t xml:space="preserve"> </w:t>
      </w:r>
      <w:r w:rsidRPr="00AB34D6">
        <w:rPr>
          <w:sz w:val="24"/>
        </w:rPr>
        <w:t>the ability of other tenants and residents to peacefully enjoy their home and neighbourhood. Homefinder will consider:</w:t>
      </w:r>
    </w:p>
    <w:p w14:paraId="06362B4A" w14:textId="77777777" w:rsidR="000F723F" w:rsidRPr="00AB34D6" w:rsidRDefault="000F723F" w:rsidP="000F723F">
      <w:pPr>
        <w:pStyle w:val="ListParagraph"/>
        <w:tabs>
          <w:tab w:val="left" w:pos="836"/>
          <w:tab w:val="left" w:pos="839"/>
        </w:tabs>
        <w:spacing w:before="1"/>
        <w:ind w:right="216"/>
        <w:contextualSpacing w:val="0"/>
        <w:rPr>
          <w:sz w:val="24"/>
        </w:rPr>
      </w:pPr>
    </w:p>
    <w:p w14:paraId="7B52EF48" w14:textId="78C89CD8" w:rsidR="000F723F" w:rsidRPr="00AB34D6" w:rsidRDefault="00DA7D74" w:rsidP="003B2416">
      <w:pPr>
        <w:pStyle w:val="ListParagraph"/>
        <w:numPr>
          <w:ilvl w:val="0"/>
          <w:numId w:val="86"/>
        </w:numPr>
        <w:spacing w:before="1"/>
        <w:ind w:right="216"/>
        <w:rPr>
          <w:sz w:val="24"/>
        </w:rPr>
      </w:pPr>
      <w:r w:rsidRPr="00AB34D6">
        <w:rPr>
          <w:sz w:val="24"/>
        </w:rPr>
        <w:t>When the incident(s) occurred</w:t>
      </w:r>
    </w:p>
    <w:p w14:paraId="0A49EAF5" w14:textId="77777777" w:rsidR="0026780C" w:rsidRPr="00AB34D6" w:rsidRDefault="0026780C" w:rsidP="000F723F">
      <w:pPr>
        <w:pStyle w:val="ListParagraph"/>
        <w:tabs>
          <w:tab w:val="left" w:pos="836"/>
          <w:tab w:val="left" w:pos="839"/>
        </w:tabs>
        <w:spacing w:before="1"/>
        <w:ind w:right="216"/>
        <w:rPr>
          <w:sz w:val="24"/>
        </w:rPr>
      </w:pPr>
    </w:p>
    <w:p w14:paraId="37B2895B" w14:textId="508584CF" w:rsidR="000F723F" w:rsidRPr="00AB34D6" w:rsidRDefault="00DA7D74" w:rsidP="003B2416">
      <w:pPr>
        <w:pStyle w:val="ListParagraph"/>
        <w:numPr>
          <w:ilvl w:val="0"/>
          <w:numId w:val="86"/>
        </w:numPr>
        <w:tabs>
          <w:tab w:val="left" w:pos="1560"/>
        </w:tabs>
        <w:spacing w:before="1"/>
        <w:ind w:right="216"/>
        <w:rPr>
          <w:sz w:val="24"/>
        </w:rPr>
      </w:pPr>
      <w:r w:rsidRPr="00AB34D6">
        <w:rPr>
          <w:sz w:val="24"/>
        </w:rPr>
        <w:t>The frequency and seriousness of the incident(s)</w:t>
      </w:r>
    </w:p>
    <w:p w14:paraId="0EFDEC53" w14:textId="77777777" w:rsidR="0026780C" w:rsidRPr="00AB34D6" w:rsidRDefault="0026780C" w:rsidP="000F723F">
      <w:pPr>
        <w:pStyle w:val="ListParagraph"/>
        <w:tabs>
          <w:tab w:val="left" w:pos="836"/>
          <w:tab w:val="left" w:pos="839"/>
        </w:tabs>
        <w:spacing w:before="1"/>
        <w:ind w:right="216"/>
        <w:rPr>
          <w:sz w:val="24"/>
        </w:rPr>
      </w:pPr>
    </w:p>
    <w:p w14:paraId="574C269F" w14:textId="4C59E10C" w:rsidR="000F723F" w:rsidRPr="00AB34D6" w:rsidRDefault="00DA7D74" w:rsidP="003B2416">
      <w:pPr>
        <w:pStyle w:val="ListParagraph"/>
        <w:numPr>
          <w:ilvl w:val="0"/>
          <w:numId w:val="86"/>
        </w:numPr>
        <w:spacing w:before="1"/>
        <w:ind w:right="216"/>
        <w:rPr>
          <w:sz w:val="24"/>
        </w:rPr>
      </w:pPr>
      <w:r w:rsidRPr="00AB34D6">
        <w:rPr>
          <w:sz w:val="24"/>
        </w:rPr>
        <w:t>The applicant’s circumstances at the time</w:t>
      </w:r>
    </w:p>
    <w:p w14:paraId="7D2A4B24" w14:textId="77777777" w:rsidR="0026780C" w:rsidRPr="00AB34D6" w:rsidRDefault="0026780C" w:rsidP="000F723F">
      <w:pPr>
        <w:pStyle w:val="ListParagraph"/>
        <w:tabs>
          <w:tab w:val="left" w:pos="836"/>
          <w:tab w:val="left" w:pos="839"/>
        </w:tabs>
        <w:spacing w:before="1"/>
        <w:ind w:right="216"/>
        <w:rPr>
          <w:sz w:val="24"/>
        </w:rPr>
      </w:pPr>
    </w:p>
    <w:p w14:paraId="52EAE973" w14:textId="67B29280" w:rsidR="000F723F" w:rsidRPr="00901528" w:rsidRDefault="00DA7D74" w:rsidP="00901528">
      <w:pPr>
        <w:pStyle w:val="ListParagraph"/>
        <w:numPr>
          <w:ilvl w:val="0"/>
          <w:numId w:val="86"/>
        </w:numPr>
        <w:tabs>
          <w:tab w:val="left" w:pos="1418"/>
        </w:tabs>
        <w:spacing w:before="1"/>
        <w:ind w:right="216"/>
        <w:rPr>
          <w:sz w:val="24"/>
        </w:rPr>
      </w:pPr>
      <w:r w:rsidRPr="00901528">
        <w:rPr>
          <w:sz w:val="24"/>
        </w:rPr>
        <w:t>The action(s) the applicant has taken to prevent similar incidents reoccurring and</w:t>
      </w:r>
      <w:r w:rsidR="003A3B12" w:rsidRPr="00901528">
        <w:rPr>
          <w:sz w:val="24"/>
        </w:rPr>
        <w:t xml:space="preserve"> </w:t>
      </w:r>
      <w:r w:rsidRPr="00901528">
        <w:rPr>
          <w:sz w:val="24"/>
        </w:rPr>
        <w:t>evidence of meaningful engagement.</w:t>
      </w:r>
    </w:p>
    <w:p w14:paraId="21C81F5A" w14:textId="77777777" w:rsidR="0026780C" w:rsidRPr="00AB34D6" w:rsidRDefault="0026780C" w:rsidP="000F723F">
      <w:pPr>
        <w:pStyle w:val="ListParagraph"/>
        <w:tabs>
          <w:tab w:val="left" w:pos="836"/>
          <w:tab w:val="left" w:pos="839"/>
        </w:tabs>
        <w:spacing w:before="1"/>
        <w:ind w:right="216"/>
        <w:contextualSpacing w:val="0"/>
        <w:rPr>
          <w:sz w:val="24"/>
        </w:rPr>
      </w:pPr>
    </w:p>
    <w:p w14:paraId="1957DE6D" w14:textId="11355286" w:rsidR="00052DFE" w:rsidRPr="00AB34D6" w:rsidRDefault="00DA7D74" w:rsidP="00836B75">
      <w:pPr>
        <w:pStyle w:val="ListParagraph"/>
        <w:numPr>
          <w:ilvl w:val="2"/>
          <w:numId w:val="2"/>
        </w:numPr>
        <w:rPr>
          <w:sz w:val="24"/>
        </w:rPr>
      </w:pPr>
      <w:r w:rsidRPr="00AB34D6">
        <w:rPr>
          <w:sz w:val="24"/>
        </w:rPr>
        <w:t>In making this assessment Homefinder will have overall regard to:</w:t>
      </w:r>
    </w:p>
    <w:p w14:paraId="6F3BEC05" w14:textId="77777777" w:rsidR="0026780C" w:rsidRPr="00AB34D6" w:rsidRDefault="0026780C" w:rsidP="0026780C">
      <w:pPr>
        <w:pStyle w:val="ListParagraph"/>
        <w:rPr>
          <w:sz w:val="24"/>
        </w:rPr>
      </w:pPr>
    </w:p>
    <w:p w14:paraId="7F44EFB5" w14:textId="5D0F2784" w:rsidR="0026780C" w:rsidRDefault="00DA7D74" w:rsidP="00495ADC">
      <w:pPr>
        <w:pStyle w:val="ListParagraph"/>
        <w:ind w:left="851"/>
        <w:rPr>
          <w:sz w:val="24"/>
        </w:rPr>
      </w:pPr>
      <w:r w:rsidRPr="00AB34D6">
        <w:rPr>
          <w:sz w:val="24"/>
        </w:rPr>
        <w:t xml:space="preserve">1. </w:t>
      </w:r>
      <w:r w:rsidR="00BD0C0B" w:rsidRPr="00AB34D6">
        <w:rPr>
          <w:sz w:val="24"/>
        </w:rPr>
        <w:t>A</w:t>
      </w:r>
      <w:r w:rsidRPr="00AB34D6">
        <w:rPr>
          <w:sz w:val="24"/>
        </w:rPr>
        <w:t xml:space="preserve">ll relevant unspent criminal convictions (excluding minor motoring offences), </w:t>
      </w:r>
      <w:r w:rsidR="00BD0C0B" w:rsidRPr="00AB34D6">
        <w:rPr>
          <w:sz w:val="24"/>
        </w:rPr>
        <w:t>or</w:t>
      </w:r>
    </w:p>
    <w:p w14:paraId="62F5FCBA" w14:textId="77777777" w:rsidR="00546D4D" w:rsidRPr="00AB34D6" w:rsidRDefault="00546D4D" w:rsidP="00495ADC">
      <w:pPr>
        <w:pStyle w:val="ListParagraph"/>
        <w:ind w:left="851"/>
        <w:rPr>
          <w:sz w:val="24"/>
        </w:rPr>
      </w:pPr>
    </w:p>
    <w:p w14:paraId="654BD516" w14:textId="3996B27D" w:rsidR="00052DFE" w:rsidRDefault="00DA7D74" w:rsidP="00495ADC">
      <w:pPr>
        <w:pStyle w:val="ListParagraph"/>
        <w:ind w:left="851"/>
        <w:rPr>
          <w:sz w:val="24"/>
        </w:rPr>
      </w:pPr>
      <w:r w:rsidRPr="00AB34D6">
        <w:rPr>
          <w:sz w:val="24"/>
        </w:rPr>
        <w:lastRenderedPageBreak/>
        <w:t>2. E</w:t>
      </w:r>
      <w:r w:rsidR="0026780C" w:rsidRPr="00AB34D6">
        <w:rPr>
          <w:sz w:val="24"/>
        </w:rPr>
        <w:t>nforcement action taken in respect of anti-social behaviour, and/o</w:t>
      </w:r>
      <w:r w:rsidRPr="00AB34D6">
        <w:rPr>
          <w:sz w:val="24"/>
        </w:rPr>
        <w:t>r</w:t>
      </w:r>
    </w:p>
    <w:p w14:paraId="52E03367" w14:textId="77777777" w:rsidR="00546D4D" w:rsidRPr="00AB34D6" w:rsidRDefault="00546D4D" w:rsidP="00495ADC">
      <w:pPr>
        <w:pStyle w:val="ListParagraph"/>
        <w:ind w:left="851"/>
        <w:rPr>
          <w:sz w:val="24"/>
        </w:rPr>
      </w:pPr>
    </w:p>
    <w:p w14:paraId="41FCE06B" w14:textId="4DF2BDE4" w:rsidR="0026780C" w:rsidRPr="00AB34D6" w:rsidRDefault="00DA7D74" w:rsidP="00495ADC">
      <w:pPr>
        <w:pStyle w:val="ListParagraph"/>
        <w:tabs>
          <w:tab w:val="left" w:pos="1418"/>
        </w:tabs>
        <w:ind w:left="851" w:hanging="11"/>
        <w:rPr>
          <w:sz w:val="24"/>
        </w:rPr>
      </w:pPr>
      <w:r w:rsidRPr="00AB34D6">
        <w:rPr>
          <w:sz w:val="24"/>
        </w:rPr>
        <w:t xml:space="preserve">3. </w:t>
      </w:r>
      <w:r w:rsidR="00052DFE" w:rsidRPr="00AB34D6">
        <w:rPr>
          <w:sz w:val="24"/>
        </w:rPr>
        <w:t>C</w:t>
      </w:r>
      <w:r w:rsidRPr="00AB34D6">
        <w:rPr>
          <w:sz w:val="24"/>
        </w:rPr>
        <w:t>onfirmation from partner agencies of no known anti-social behaviour in the absence of a landlord reference</w:t>
      </w:r>
    </w:p>
    <w:p w14:paraId="568E0B0F" w14:textId="77777777" w:rsidR="0026780C" w:rsidRPr="00AB34D6" w:rsidRDefault="0026780C" w:rsidP="0026780C">
      <w:pPr>
        <w:pStyle w:val="ListParagraph"/>
        <w:rPr>
          <w:sz w:val="24"/>
        </w:rPr>
      </w:pPr>
    </w:p>
    <w:p w14:paraId="565D3F67" w14:textId="77777777" w:rsidR="0026780C" w:rsidRPr="00AB34D6" w:rsidRDefault="00DA7D74" w:rsidP="00836B75">
      <w:pPr>
        <w:pStyle w:val="ListParagraph"/>
        <w:numPr>
          <w:ilvl w:val="2"/>
          <w:numId w:val="2"/>
        </w:numPr>
        <w:tabs>
          <w:tab w:val="left" w:pos="837"/>
        </w:tabs>
        <w:contextualSpacing w:val="0"/>
        <w:rPr>
          <w:sz w:val="24"/>
        </w:rPr>
      </w:pPr>
      <w:r w:rsidRPr="00AB34D6">
        <w:rPr>
          <w:sz w:val="24"/>
        </w:rPr>
        <w:t>An</w:t>
      </w:r>
      <w:r w:rsidRPr="00AB34D6">
        <w:rPr>
          <w:spacing w:val="-6"/>
          <w:sz w:val="24"/>
        </w:rPr>
        <w:t xml:space="preserve"> </w:t>
      </w:r>
      <w:r w:rsidRPr="00AB34D6">
        <w:rPr>
          <w:sz w:val="24"/>
        </w:rPr>
        <w:t>applicant</w:t>
      </w:r>
      <w:r w:rsidRPr="00AB34D6">
        <w:rPr>
          <w:spacing w:val="-6"/>
          <w:sz w:val="24"/>
        </w:rPr>
        <w:t xml:space="preserve"> </w:t>
      </w:r>
      <w:r w:rsidRPr="00AB34D6">
        <w:rPr>
          <w:sz w:val="24"/>
        </w:rPr>
        <w:t>will</w:t>
      </w:r>
      <w:r w:rsidRPr="00AB34D6">
        <w:rPr>
          <w:spacing w:val="-8"/>
          <w:sz w:val="24"/>
        </w:rPr>
        <w:t xml:space="preserve"> </w:t>
      </w:r>
      <w:r w:rsidRPr="00AB34D6">
        <w:rPr>
          <w:sz w:val="24"/>
        </w:rPr>
        <w:t>normally</w:t>
      </w:r>
      <w:r w:rsidRPr="00AB34D6">
        <w:rPr>
          <w:spacing w:val="-8"/>
          <w:sz w:val="24"/>
        </w:rPr>
        <w:t xml:space="preserve"> </w:t>
      </w:r>
      <w:r w:rsidRPr="00AB34D6">
        <w:rPr>
          <w:sz w:val="24"/>
        </w:rPr>
        <w:t>be</w:t>
      </w:r>
      <w:r w:rsidRPr="00AB34D6">
        <w:rPr>
          <w:spacing w:val="-6"/>
          <w:sz w:val="24"/>
        </w:rPr>
        <w:t xml:space="preserve"> </w:t>
      </w:r>
      <w:r w:rsidRPr="00AB34D6">
        <w:rPr>
          <w:sz w:val="24"/>
        </w:rPr>
        <w:t>excluded</w:t>
      </w:r>
      <w:r w:rsidRPr="00AB34D6">
        <w:rPr>
          <w:spacing w:val="-8"/>
          <w:sz w:val="24"/>
        </w:rPr>
        <w:t xml:space="preserve"> </w:t>
      </w:r>
      <w:r w:rsidRPr="00AB34D6">
        <w:rPr>
          <w:sz w:val="24"/>
        </w:rPr>
        <w:t>from</w:t>
      </w:r>
      <w:r w:rsidRPr="00AB34D6">
        <w:rPr>
          <w:spacing w:val="-4"/>
          <w:sz w:val="24"/>
        </w:rPr>
        <w:t xml:space="preserve"> </w:t>
      </w:r>
      <w:r w:rsidRPr="00AB34D6">
        <w:rPr>
          <w:sz w:val="24"/>
        </w:rPr>
        <w:t>the</w:t>
      </w:r>
      <w:r w:rsidRPr="00AB34D6">
        <w:rPr>
          <w:spacing w:val="-6"/>
          <w:sz w:val="24"/>
        </w:rPr>
        <w:t xml:space="preserve"> </w:t>
      </w:r>
      <w:r w:rsidRPr="00AB34D6">
        <w:rPr>
          <w:sz w:val="24"/>
        </w:rPr>
        <w:t>housing</w:t>
      </w:r>
      <w:r w:rsidRPr="00AB34D6">
        <w:rPr>
          <w:spacing w:val="-8"/>
          <w:sz w:val="24"/>
        </w:rPr>
        <w:t xml:space="preserve"> </w:t>
      </w:r>
      <w:r w:rsidRPr="00AB34D6">
        <w:rPr>
          <w:sz w:val="24"/>
        </w:rPr>
        <w:t>register</w:t>
      </w:r>
      <w:r w:rsidRPr="00AB34D6">
        <w:rPr>
          <w:spacing w:val="-7"/>
          <w:sz w:val="24"/>
        </w:rPr>
        <w:t xml:space="preserve"> </w:t>
      </w:r>
      <w:r w:rsidRPr="00AB34D6">
        <w:rPr>
          <w:sz w:val="24"/>
        </w:rPr>
        <w:t>if</w:t>
      </w:r>
      <w:r w:rsidRPr="00AB34D6">
        <w:rPr>
          <w:spacing w:val="-4"/>
          <w:sz w:val="24"/>
        </w:rPr>
        <w:t xml:space="preserve"> </w:t>
      </w:r>
      <w:r w:rsidRPr="00AB34D6">
        <w:rPr>
          <w:sz w:val="24"/>
        </w:rPr>
        <w:t>they</w:t>
      </w:r>
      <w:r w:rsidRPr="00AB34D6">
        <w:rPr>
          <w:spacing w:val="-9"/>
          <w:sz w:val="24"/>
        </w:rPr>
        <w:t xml:space="preserve"> </w:t>
      </w:r>
      <w:r w:rsidRPr="00AB34D6">
        <w:rPr>
          <w:spacing w:val="-2"/>
          <w:sz w:val="24"/>
        </w:rPr>
        <w:t>have;</w:t>
      </w:r>
    </w:p>
    <w:p w14:paraId="1E9DA36C" w14:textId="77777777" w:rsidR="0026780C" w:rsidRPr="00AB34D6" w:rsidRDefault="0026780C" w:rsidP="0026780C">
      <w:pPr>
        <w:pStyle w:val="ListParagraph"/>
        <w:tabs>
          <w:tab w:val="left" w:pos="837"/>
        </w:tabs>
        <w:contextualSpacing w:val="0"/>
        <w:rPr>
          <w:sz w:val="24"/>
        </w:rPr>
      </w:pPr>
    </w:p>
    <w:p w14:paraId="2102D323" w14:textId="57016F43" w:rsidR="0026780C" w:rsidRPr="00901528" w:rsidRDefault="00DA7D74" w:rsidP="00901528">
      <w:pPr>
        <w:pStyle w:val="ListParagraph"/>
        <w:ind w:left="360" w:firstLine="349"/>
        <w:rPr>
          <w:sz w:val="24"/>
        </w:rPr>
      </w:pPr>
      <w:r>
        <w:rPr>
          <w:sz w:val="24"/>
        </w:rPr>
        <w:t>1.</w:t>
      </w:r>
      <w:r w:rsidR="00BD0C0B" w:rsidRPr="00901528">
        <w:rPr>
          <w:sz w:val="24"/>
        </w:rPr>
        <w:t>A</w:t>
      </w:r>
      <w:r w:rsidRPr="00901528">
        <w:rPr>
          <w:sz w:val="24"/>
        </w:rPr>
        <w:t xml:space="preserve"> relevant unspent conviction(s) or</w:t>
      </w:r>
    </w:p>
    <w:p w14:paraId="4AD498AC" w14:textId="77777777" w:rsidR="0026780C" w:rsidRPr="00AB34D6" w:rsidRDefault="0026780C" w:rsidP="0026780C">
      <w:pPr>
        <w:pStyle w:val="ListParagraph"/>
        <w:rPr>
          <w:sz w:val="24"/>
        </w:rPr>
      </w:pPr>
    </w:p>
    <w:p w14:paraId="33ECE22E" w14:textId="74B36E66" w:rsidR="0026780C" w:rsidRPr="00AB34D6" w:rsidRDefault="00DA7D74" w:rsidP="00495ADC">
      <w:pPr>
        <w:pStyle w:val="ListParagraph"/>
        <w:ind w:left="709"/>
        <w:rPr>
          <w:sz w:val="24"/>
        </w:rPr>
      </w:pPr>
      <w:r w:rsidRPr="00AB34D6">
        <w:rPr>
          <w:sz w:val="24"/>
        </w:rPr>
        <w:t xml:space="preserve">2. </w:t>
      </w:r>
      <w:r w:rsidR="00BD0C0B" w:rsidRPr="00AB34D6">
        <w:rPr>
          <w:sz w:val="24"/>
        </w:rPr>
        <w:t>A</w:t>
      </w:r>
      <w:r w:rsidRPr="00AB34D6">
        <w:rPr>
          <w:sz w:val="24"/>
        </w:rPr>
        <w:t xml:space="preserve"> history of anti-social behaviour within the previous three years.</w:t>
      </w:r>
    </w:p>
    <w:p w14:paraId="4CDDDF6B" w14:textId="77777777" w:rsidR="000F723F" w:rsidRPr="00AB34D6" w:rsidRDefault="000F723F" w:rsidP="000F723F">
      <w:pPr>
        <w:pStyle w:val="ListParagraph"/>
        <w:tabs>
          <w:tab w:val="left" w:pos="836"/>
          <w:tab w:val="left" w:pos="839"/>
        </w:tabs>
        <w:spacing w:before="1"/>
        <w:ind w:right="216"/>
        <w:contextualSpacing w:val="0"/>
        <w:rPr>
          <w:sz w:val="24"/>
        </w:rPr>
      </w:pPr>
    </w:p>
    <w:p w14:paraId="757D7352" w14:textId="77777777" w:rsidR="0026780C" w:rsidRPr="00AB34D6" w:rsidRDefault="00DA7D74" w:rsidP="00836B75">
      <w:pPr>
        <w:pStyle w:val="ListParagraph"/>
        <w:numPr>
          <w:ilvl w:val="2"/>
          <w:numId w:val="2"/>
        </w:numPr>
        <w:rPr>
          <w:sz w:val="24"/>
        </w:rPr>
      </w:pPr>
      <w:r w:rsidRPr="00AB34D6">
        <w:rPr>
          <w:sz w:val="24"/>
        </w:rPr>
        <w:t>Examples of when an applicant would normally be excluded from the housing register include, where an applicant who has been convicted for the supply of, or the intent to supply illegal or controlled drugs; sexual offences; burglary or theft from a residential or commercial dwelling; arson; violence against a person, including domestic abuse.</w:t>
      </w:r>
    </w:p>
    <w:p w14:paraId="39319401" w14:textId="77777777" w:rsidR="0026780C" w:rsidRPr="00AB34D6" w:rsidRDefault="0026780C" w:rsidP="0026780C">
      <w:pPr>
        <w:pStyle w:val="ListParagraph"/>
        <w:rPr>
          <w:sz w:val="24"/>
        </w:rPr>
      </w:pPr>
    </w:p>
    <w:p w14:paraId="60DD65F4" w14:textId="6BEAB81B" w:rsidR="0026780C" w:rsidRPr="00AB34D6" w:rsidRDefault="00DA7D74" w:rsidP="00836B75">
      <w:pPr>
        <w:pStyle w:val="ListParagraph"/>
        <w:numPr>
          <w:ilvl w:val="2"/>
          <w:numId w:val="2"/>
        </w:numPr>
        <w:rPr>
          <w:sz w:val="24"/>
        </w:rPr>
      </w:pPr>
      <w:r w:rsidRPr="00AB34D6">
        <w:rPr>
          <w:sz w:val="24"/>
        </w:rPr>
        <w:t xml:space="preserve">An applicant will normally be excluded from the housing register if they owe a social housing debt or private rented debt of £1000 or more. </w:t>
      </w:r>
      <w:r w:rsidR="004346EE" w:rsidRPr="00AB34D6">
        <w:rPr>
          <w:sz w:val="24"/>
        </w:rPr>
        <w:t>A debt</w:t>
      </w:r>
      <w:r w:rsidRPr="00AB34D6">
        <w:rPr>
          <w:sz w:val="24"/>
        </w:rPr>
        <w:t xml:space="preserve"> includes rent arrears, legal costs, recharges and other tenancy related charges. Homefinder will consider </w:t>
      </w:r>
      <w:r w:rsidR="004346EE" w:rsidRPr="00AB34D6">
        <w:rPr>
          <w:sz w:val="24"/>
        </w:rPr>
        <w:t>the last</w:t>
      </w:r>
      <w:r w:rsidRPr="00AB34D6">
        <w:rPr>
          <w:sz w:val="24"/>
        </w:rPr>
        <w:t xml:space="preserve"> five years of tenancy debt. </w:t>
      </w:r>
    </w:p>
    <w:p w14:paraId="1CDE1377" w14:textId="77777777" w:rsidR="0026780C" w:rsidRPr="00AB34D6" w:rsidRDefault="0026780C" w:rsidP="0026780C">
      <w:pPr>
        <w:rPr>
          <w:sz w:val="24"/>
        </w:rPr>
      </w:pPr>
    </w:p>
    <w:p w14:paraId="0AEAEC9C" w14:textId="77777777" w:rsidR="0026780C" w:rsidRPr="00AB34D6" w:rsidRDefault="00DA7D74" w:rsidP="00836B75">
      <w:pPr>
        <w:pStyle w:val="ListParagraph"/>
        <w:numPr>
          <w:ilvl w:val="2"/>
          <w:numId w:val="2"/>
        </w:numPr>
        <w:tabs>
          <w:tab w:val="left" w:pos="836"/>
        </w:tabs>
        <w:ind w:right="565"/>
        <w:contextualSpacing w:val="0"/>
        <w:rPr>
          <w:sz w:val="24"/>
        </w:rPr>
      </w:pPr>
      <w:r w:rsidRPr="00AB34D6">
        <w:rPr>
          <w:sz w:val="24"/>
        </w:rPr>
        <w:t>Local authorities work with Nottinghamshire Police and other partners to assess applicants through a multi-agency risk-assessment process.</w:t>
      </w:r>
    </w:p>
    <w:p w14:paraId="5914357C" w14:textId="77777777" w:rsidR="0026780C" w:rsidRPr="00AB34D6" w:rsidRDefault="0026780C" w:rsidP="0026780C">
      <w:pPr>
        <w:pStyle w:val="ListParagraph"/>
        <w:rPr>
          <w:sz w:val="24"/>
        </w:rPr>
      </w:pPr>
    </w:p>
    <w:p w14:paraId="0C4BF575" w14:textId="77777777" w:rsidR="0026780C" w:rsidRPr="00AB34D6" w:rsidRDefault="0026780C" w:rsidP="0026780C">
      <w:pPr>
        <w:pStyle w:val="ListParagraph"/>
        <w:tabs>
          <w:tab w:val="left" w:pos="836"/>
          <w:tab w:val="left" w:pos="839"/>
        </w:tabs>
        <w:ind w:right="565"/>
        <w:contextualSpacing w:val="0"/>
        <w:rPr>
          <w:sz w:val="24"/>
        </w:rPr>
      </w:pPr>
    </w:p>
    <w:p w14:paraId="0A7D276F" w14:textId="77777777" w:rsidR="0026780C" w:rsidRPr="00E17CAB" w:rsidRDefault="00DA7D74" w:rsidP="00836B75">
      <w:pPr>
        <w:pStyle w:val="Heading3"/>
        <w:numPr>
          <w:ilvl w:val="0"/>
          <w:numId w:val="6"/>
        </w:numPr>
        <w:ind w:left="0" w:firstLine="0"/>
        <w:rPr>
          <w:rFonts w:cs="Arial"/>
          <w:sz w:val="32"/>
          <w:szCs w:val="32"/>
        </w:rPr>
      </w:pPr>
      <w:bookmarkStart w:id="17" w:name="_Toc220408419"/>
      <w:r w:rsidRPr="00E17CAB">
        <w:rPr>
          <w:rFonts w:cs="Arial"/>
          <w:sz w:val="32"/>
          <w:szCs w:val="32"/>
        </w:rPr>
        <w:t>Local connection to the Homefinder area</w:t>
      </w:r>
      <w:bookmarkEnd w:id="17"/>
    </w:p>
    <w:p w14:paraId="363F44CE" w14:textId="77777777" w:rsidR="0026780C" w:rsidRPr="00AB34D6" w:rsidRDefault="0026780C" w:rsidP="0026780C">
      <w:pPr>
        <w:pStyle w:val="ListParagraph"/>
        <w:rPr>
          <w:sz w:val="24"/>
        </w:rPr>
      </w:pPr>
    </w:p>
    <w:p w14:paraId="61C73217" w14:textId="21E24B87" w:rsidR="00B644B1" w:rsidRPr="00AB34D6" w:rsidRDefault="00DA7D74" w:rsidP="00836B75">
      <w:pPr>
        <w:pStyle w:val="ListParagraph"/>
        <w:numPr>
          <w:ilvl w:val="2"/>
          <w:numId w:val="2"/>
        </w:numPr>
        <w:ind w:left="709" w:hanging="709"/>
        <w:rPr>
          <w:sz w:val="24"/>
        </w:rPr>
      </w:pPr>
      <w:r w:rsidRPr="00AB34D6">
        <w:rPr>
          <w:sz w:val="24"/>
        </w:rPr>
        <w:t>An applicant will be classed as having a local connection to the Homefinder area if they fall into one or more of the following categories:</w:t>
      </w:r>
    </w:p>
    <w:p w14:paraId="31D97EAA" w14:textId="77777777" w:rsidR="00B644B1" w:rsidRPr="00AB34D6" w:rsidRDefault="00B644B1" w:rsidP="00B644B1">
      <w:pPr>
        <w:pStyle w:val="ListParagraph"/>
        <w:rPr>
          <w:sz w:val="24"/>
        </w:rPr>
      </w:pPr>
    </w:p>
    <w:p w14:paraId="0B690DB1" w14:textId="77777777" w:rsidR="00901528" w:rsidRDefault="00DA7D74" w:rsidP="00836B75">
      <w:pPr>
        <w:pStyle w:val="ListParagraph"/>
        <w:numPr>
          <w:ilvl w:val="0"/>
          <w:numId w:val="7"/>
        </w:numPr>
        <w:ind w:right="-170" w:hanging="503"/>
        <w:rPr>
          <w:sz w:val="24"/>
        </w:rPr>
      </w:pPr>
      <w:r w:rsidRPr="00AB34D6">
        <w:rPr>
          <w:sz w:val="24"/>
        </w:rPr>
        <w:t xml:space="preserve">They have lived in the Homefinder area for at least the last 2 years. </w:t>
      </w:r>
    </w:p>
    <w:p w14:paraId="03EE7735" w14:textId="77777777" w:rsidR="00901528" w:rsidRDefault="00901528" w:rsidP="00901528">
      <w:pPr>
        <w:pStyle w:val="ListParagraph"/>
        <w:ind w:left="1212" w:right="-170"/>
        <w:rPr>
          <w:sz w:val="24"/>
        </w:rPr>
      </w:pPr>
    </w:p>
    <w:p w14:paraId="7FDCFF38" w14:textId="6D164BDB" w:rsidR="00B644B1" w:rsidRPr="00AB34D6" w:rsidRDefault="00DA7D74" w:rsidP="00836B75">
      <w:pPr>
        <w:pStyle w:val="ListParagraph"/>
        <w:numPr>
          <w:ilvl w:val="0"/>
          <w:numId w:val="7"/>
        </w:numPr>
        <w:ind w:right="-170" w:hanging="503"/>
        <w:rPr>
          <w:sz w:val="24"/>
        </w:rPr>
      </w:pPr>
      <w:r w:rsidRPr="00AB34D6">
        <w:rPr>
          <w:sz w:val="24"/>
        </w:rPr>
        <w:t>They previously lived in the Homefinder area for a duration of five or more years.</w:t>
      </w:r>
    </w:p>
    <w:p w14:paraId="5C3801C6" w14:textId="77777777" w:rsidR="00B644B1" w:rsidRPr="00AB34D6" w:rsidRDefault="00B644B1" w:rsidP="003F07B3">
      <w:pPr>
        <w:pStyle w:val="ListParagraph"/>
        <w:ind w:left="510" w:right="-170"/>
        <w:rPr>
          <w:sz w:val="24"/>
        </w:rPr>
      </w:pPr>
    </w:p>
    <w:p w14:paraId="6BA901A3" w14:textId="6114F2C4" w:rsidR="00B644B1" w:rsidRPr="00AB34D6" w:rsidRDefault="00DA7D74" w:rsidP="00836B75">
      <w:pPr>
        <w:pStyle w:val="ListParagraph"/>
        <w:numPr>
          <w:ilvl w:val="0"/>
          <w:numId w:val="7"/>
        </w:numPr>
        <w:ind w:right="-170" w:hanging="503"/>
        <w:rPr>
          <w:sz w:val="24"/>
        </w:rPr>
      </w:pPr>
      <w:r w:rsidRPr="00AB34D6">
        <w:rPr>
          <w:sz w:val="24"/>
        </w:rPr>
        <w:t>They are employed in permanent employment in the Homefinder area and travel to work by public transport that would take them in excess of one hour each way (see glossary for definition of employment).</w:t>
      </w:r>
    </w:p>
    <w:p w14:paraId="4DB0BBF5" w14:textId="77777777" w:rsidR="00B644B1" w:rsidRPr="00AB34D6" w:rsidRDefault="00B644B1" w:rsidP="00495ADC">
      <w:pPr>
        <w:pStyle w:val="ListParagraph"/>
        <w:ind w:left="284" w:right="-170"/>
        <w:rPr>
          <w:color w:val="000000"/>
          <w:sz w:val="24"/>
          <w:szCs w:val="24"/>
          <w:lang w:eastAsia="en-GB"/>
        </w:rPr>
      </w:pPr>
    </w:p>
    <w:p w14:paraId="102775A8" w14:textId="3364868C" w:rsidR="00B644B1" w:rsidRPr="00AB34D6" w:rsidRDefault="00DA7D74" w:rsidP="00836B75">
      <w:pPr>
        <w:pStyle w:val="ListParagraph"/>
        <w:numPr>
          <w:ilvl w:val="0"/>
          <w:numId w:val="7"/>
        </w:numPr>
        <w:ind w:right="-170" w:hanging="503"/>
        <w:rPr>
          <w:sz w:val="24"/>
        </w:rPr>
      </w:pPr>
      <w:r w:rsidRPr="00AB34D6">
        <w:rPr>
          <w:color w:val="000000"/>
          <w:sz w:val="24"/>
          <w:szCs w:val="24"/>
          <w:lang w:eastAsia="en-GB"/>
        </w:rPr>
        <w:t>They have close family (parent, child or legal guardian) that have lived in the area for 5 years continuously and for whom they need to provide or receive essential care and support.</w:t>
      </w:r>
    </w:p>
    <w:p w14:paraId="54D964BA" w14:textId="77777777" w:rsidR="00B644B1" w:rsidRPr="00AB34D6" w:rsidRDefault="00B644B1" w:rsidP="00495ADC">
      <w:pPr>
        <w:pStyle w:val="ListParagraph"/>
        <w:ind w:left="284" w:right="-170"/>
        <w:rPr>
          <w:sz w:val="24"/>
        </w:rPr>
      </w:pPr>
    </w:p>
    <w:p w14:paraId="32FA2457" w14:textId="59412D3A" w:rsidR="00B644B1" w:rsidRPr="00AB34D6" w:rsidRDefault="00DA7D74" w:rsidP="00836B75">
      <w:pPr>
        <w:pStyle w:val="ListParagraph"/>
        <w:numPr>
          <w:ilvl w:val="0"/>
          <w:numId w:val="7"/>
        </w:numPr>
        <w:ind w:left="1276" w:right="-170" w:hanging="567"/>
        <w:rPr>
          <w:sz w:val="24"/>
        </w:rPr>
      </w:pPr>
      <w:r w:rsidRPr="00AB34D6">
        <w:rPr>
          <w:sz w:val="24"/>
        </w:rPr>
        <w:t>They have a connection to the Homefinder area because of other exceptional</w:t>
      </w:r>
      <w:r w:rsidRPr="00AB34D6">
        <w:rPr>
          <w:spacing w:val="-5"/>
          <w:sz w:val="24"/>
        </w:rPr>
        <w:t xml:space="preserve"> </w:t>
      </w:r>
      <w:r w:rsidRPr="00AB34D6">
        <w:rPr>
          <w:sz w:val="24"/>
        </w:rPr>
        <w:t>circumstance(s).</w:t>
      </w:r>
      <w:r w:rsidRPr="00AB34D6">
        <w:rPr>
          <w:spacing w:val="40"/>
          <w:sz w:val="24"/>
        </w:rPr>
        <w:t xml:space="preserve"> </w:t>
      </w:r>
      <w:r w:rsidRPr="00AB34D6">
        <w:rPr>
          <w:sz w:val="24"/>
        </w:rPr>
        <w:t>This</w:t>
      </w:r>
      <w:r w:rsidRPr="00AB34D6">
        <w:rPr>
          <w:spacing w:val="-4"/>
          <w:sz w:val="24"/>
        </w:rPr>
        <w:t xml:space="preserve"> </w:t>
      </w:r>
      <w:r w:rsidRPr="00AB34D6">
        <w:rPr>
          <w:sz w:val="24"/>
        </w:rPr>
        <w:t>connection</w:t>
      </w:r>
      <w:r w:rsidRPr="00AB34D6">
        <w:rPr>
          <w:spacing w:val="-5"/>
          <w:sz w:val="24"/>
        </w:rPr>
        <w:t xml:space="preserve"> </w:t>
      </w:r>
      <w:r w:rsidRPr="00AB34D6">
        <w:rPr>
          <w:sz w:val="24"/>
        </w:rPr>
        <w:t>may</w:t>
      </w:r>
      <w:r w:rsidRPr="00AB34D6">
        <w:rPr>
          <w:spacing w:val="-6"/>
          <w:sz w:val="24"/>
        </w:rPr>
        <w:t xml:space="preserve"> </w:t>
      </w:r>
      <w:r w:rsidRPr="00AB34D6">
        <w:rPr>
          <w:sz w:val="24"/>
        </w:rPr>
        <w:t>include,</w:t>
      </w:r>
      <w:r w:rsidRPr="00AB34D6">
        <w:rPr>
          <w:spacing w:val="-3"/>
          <w:sz w:val="24"/>
        </w:rPr>
        <w:t xml:space="preserve"> </w:t>
      </w:r>
      <w:r w:rsidRPr="00AB34D6">
        <w:rPr>
          <w:sz w:val="24"/>
        </w:rPr>
        <w:t>but</w:t>
      </w:r>
      <w:r w:rsidRPr="00AB34D6">
        <w:rPr>
          <w:spacing w:val="-3"/>
          <w:sz w:val="24"/>
        </w:rPr>
        <w:t xml:space="preserve"> </w:t>
      </w:r>
      <w:r w:rsidRPr="00AB34D6">
        <w:rPr>
          <w:sz w:val="24"/>
        </w:rPr>
        <w:t>is</w:t>
      </w:r>
      <w:r w:rsidRPr="00AB34D6">
        <w:rPr>
          <w:spacing w:val="-6"/>
          <w:sz w:val="24"/>
        </w:rPr>
        <w:t xml:space="preserve"> </w:t>
      </w:r>
      <w:r w:rsidRPr="00AB34D6">
        <w:rPr>
          <w:sz w:val="24"/>
        </w:rPr>
        <w:t>no</w:t>
      </w:r>
      <w:r w:rsidR="00B13758">
        <w:rPr>
          <w:sz w:val="24"/>
        </w:rPr>
        <w:t>t</w:t>
      </w:r>
      <w:r w:rsidRPr="00AB34D6">
        <w:rPr>
          <w:spacing w:val="-5"/>
          <w:sz w:val="24"/>
        </w:rPr>
        <w:t xml:space="preserve"> </w:t>
      </w:r>
      <w:r w:rsidRPr="00AB34D6">
        <w:rPr>
          <w:sz w:val="24"/>
        </w:rPr>
        <w:t>limited to the following:</w:t>
      </w:r>
    </w:p>
    <w:p w14:paraId="4150DF3E" w14:textId="77777777" w:rsidR="00B644B1" w:rsidRPr="00AB34D6" w:rsidRDefault="00B644B1" w:rsidP="00495ADC">
      <w:pPr>
        <w:pStyle w:val="ListParagraph"/>
        <w:ind w:left="284"/>
        <w:rPr>
          <w:sz w:val="24"/>
        </w:rPr>
      </w:pPr>
    </w:p>
    <w:p w14:paraId="56912BDB" w14:textId="7721F178" w:rsidR="00B644B1" w:rsidRPr="00901528" w:rsidRDefault="00DA7D74" w:rsidP="00901528">
      <w:pPr>
        <w:pStyle w:val="ListParagraph"/>
        <w:numPr>
          <w:ilvl w:val="0"/>
          <w:numId w:val="113"/>
        </w:numPr>
        <w:ind w:left="1800"/>
        <w:rPr>
          <w:sz w:val="24"/>
        </w:rPr>
      </w:pPr>
      <w:r w:rsidRPr="00901528">
        <w:rPr>
          <w:sz w:val="24"/>
        </w:rPr>
        <w:t>They are currently serving or have served in the Regular Armed Forces.</w:t>
      </w:r>
    </w:p>
    <w:p w14:paraId="52FA3593" w14:textId="77777777" w:rsidR="00495ADC" w:rsidRPr="00AB34D6" w:rsidRDefault="00495ADC" w:rsidP="00901528">
      <w:pPr>
        <w:pStyle w:val="ListParagraph"/>
        <w:ind w:left="2356" w:hanging="567"/>
        <w:rPr>
          <w:sz w:val="24"/>
        </w:rPr>
      </w:pPr>
    </w:p>
    <w:p w14:paraId="7FBFEF54" w14:textId="6BA0B8F3" w:rsidR="00B644B1" w:rsidRPr="00901528" w:rsidRDefault="00DA7D74" w:rsidP="00901528">
      <w:pPr>
        <w:pStyle w:val="ListParagraph"/>
        <w:numPr>
          <w:ilvl w:val="0"/>
          <w:numId w:val="113"/>
        </w:numPr>
        <w:ind w:left="1800"/>
        <w:rPr>
          <w:sz w:val="24"/>
        </w:rPr>
      </w:pPr>
      <w:r w:rsidRPr="00901528">
        <w:rPr>
          <w:sz w:val="24"/>
        </w:rPr>
        <w:t xml:space="preserve">They are bereaved spouses and civil partners of members of the Armed </w:t>
      </w:r>
      <w:r w:rsidRPr="00901528">
        <w:rPr>
          <w:sz w:val="24"/>
        </w:rPr>
        <w:lastRenderedPageBreak/>
        <w:t>Forces leaving services/family accommodation following the death of a spouse or partner.</w:t>
      </w:r>
    </w:p>
    <w:p w14:paraId="014D7496" w14:textId="77777777" w:rsidR="00B644B1" w:rsidRPr="00AB34D6" w:rsidRDefault="00B644B1" w:rsidP="00901528">
      <w:pPr>
        <w:pStyle w:val="ListParagraph"/>
        <w:ind w:left="2356" w:hanging="992"/>
        <w:rPr>
          <w:sz w:val="24"/>
        </w:rPr>
      </w:pPr>
    </w:p>
    <w:p w14:paraId="2CBA150C" w14:textId="77777777" w:rsidR="00F648A5" w:rsidRPr="00901528" w:rsidRDefault="00DA7D74" w:rsidP="00901528">
      <w:pPr>
        <w:pStyle w:val="ListParagraph"/>
        <w:numPr>
          <w:ilvl w:val="0"/>
          <w:numId w:val="113"/>
        </w:numPr>
        <w:ind w:left="1800"/>
        <w:rPr>
          <w:sz w:val="24"/>
        </w:rPr>
      </w:pPr>
      <w:r w:rsidRPr="00901528">
        <w:rPr>
          <w:sz w:val="24"/>
        </w:rPr>
        <w:t xml:space="preserve">They are Serving or former members of the Reserve Forces who need to move because of serious injury, medical condition or disability sustained </w:t>
      </w:r>
      <w:r w:rsidR="004346EE" w:rsidRPr="00901528">
        <w:rPr>
          <w:sz w:val="24"/>
        </w:rPr>
        <w:t>because of</w:t>
      </w:r>
      <w:r w:rsidRPr="00901528">
        <w:rPr>
          <w:sz w:val="24"/>
        </w:rPr>
        <w:t xml:space="preserve"> their service</w:t>
      </w:r>
    </w:p>
    <w:p w14:paraId="79C64639" w14:textId="77777777" w:rsidR="00F648A5" w:rsidRPr="00AB34D6" w:rsidRDefault="00F648A5" w:rsidP="00901528">
      <w:pPr>
        <w:pStyle w:val="ListParagraph"/>
        <w:ind w:left="1800"/>
        <w:rPr>
          <w:sz w:val="24"/>
        </w:rPr>
      </w:pPr>
    </w:p>
    <w:p w14:paraId="0059A50F" w14:textId="5758D8EE" w:rsidR="00F648A5" w:rsidRPr="00901528" w:rsidRDefault="00DA7D74" w:rsidP="00901528">
      <w:pPr>
        <w:pStyle w:val="ListParagraph"/>
        <w:numPr>
          <w:ilvl w:val="0"/>
          <w:numId w:val="113"/>
        </w:numPr>
        <w:ind w:left="1800"/>
        <w:rPr>
          <w:sz w:val="24"/>
        </w:rPr>
      </w:pPr>
      <w:r w:rsidRPr="00901528">
        <w:rPr>
          <w:sz w:val="24"/>
        </w:rPr>
        <w:t xml:space="preserve">They are at imminent risk of </w:t>
      </w:r>
      <w:r w:rsidR="00D43C3B" w:rsidRPr="00901528">
        <w:rPr>
          <w:sz w:val="24"/>
        </w:rPr>
        <w:t>violence,</w:t>
      </w:r>
      <w:r w:rsidRPr="00901528">
        <w:rPr>
          <w:sz w:val="24"/>
        </w:rPr>
        <w:t xml:space="preserve"> and it is not safe for them to remain in the area where they have an established local connection. Evidence from a professional may be required</w:t>
      </w:r>
    </w:p>
    <w:p w14:paraId="0A1DDEC2" w14:textId="77777777" w:rsidR="00F648A5" w:rsidRPr="00AB34D6" w:rsidRDefault="00F648A5" w:rsidP="00901528">
      <w:pPr>
        <w:pStyle w:val="ListParagraph"/>
        <w:ind w:left="2356"/>
        <w:rPr>
          <w:sz w:val="24"/>
        </w:rPr>
      </w:pPr>
    </w:p>
    <w:p w14:paraId="4A67605F" w14:textId="77777777" w:rsidR="00B973BA" w:rsidRPr="00901528" w:rsidRDefault="00DA7D74" w:rsidP="00901528">
      <w:pPr>
        <w:pStyle w:val="ListParagraph"/>
        <w:numPr>
          <w:ilvl w:val="0"/>
          <w:numId w:val="113"/>
        </w:numPr>
        <w:ind w:left="1800"/>
        <w:rPr>
          <w:sz w:val="24"/>
        </w:rPr>
      </w:pPr>
      <w:r w:rsidRPr="00901528">
        <w:rPr>
          <w:sz w:val="24"/>
        </w:rPr>
        <w:t>They have been placed in accommodation within the Homefinder</w:t>
      </w:r>
      <w:r w:rsidRPr="00901528">
        <w:rPr>
          <w:spacing w:val="-7"/>
          <w:sz w:val="24"/>
        </w:rPr>
        <w:t xml:space="preserve"> </w:t>
      </w:r>
      <w:r w:rsidRPr="00901528">
        <w:rPr>
          <w:sz w:val="24"/>
        </w:rPr>
        <w:t>area</w:t>
      </w:r>
      <w:r w:rsidRPr="00901528">
        <w:rPr>
          <w:spacing w:val="-5"/>
          <w:sz w:val="24"/>
        </w:rPr>
        <w:t xml:space="preserve"> </w:t>
      </w:r>
      <w:r w:rsidRPr="00901528">
        <w:rPr>
          <w:sz w:val="24"/>
        </w:rPr>
        <w:t>by</w:t>
      </w:r>
      <w:r w:rsidRPr="00901528">
        <w:rPr>
          <w:spacing w:val="-6"/>
          <w:sz w:val="24"/>
        </w:rPr>
        <w:t xml:space="preserve"> </w:t>
      </w:r>
      <w:r w:rsidRPr="00901528">
        <w:rPr>
          <w:sz w:val="24"/>
        </w:rPr>
        <w:t>a</w:t>
      </w:r>
      <w:r w:rsidRPr="00901528">
        <w:rPr>
          <w:spacing w:val="-5"/>
          <w:sz w:val="24"/>
        </w:rPr>
        <w:t xml:space="preserve"> </w:t>
      </w:r>
      <w:r w:rsidRPr="00901528">
        <w:rPr>
          <w:sz w:val="24"/>
        </w:rPr>
        <w:t>specialist</w:t>
      </w:r>
      <w:r w:rsidRPr="00901528">
        <w:rPr>
          <w:spacing w:val="-3"/>
          <w:sz w:val="24"/>
        </w:rPr>
        <w:t xml:space="preserve"> </w:t>
      </w:r>
      <w:r w:rsidRPr="00901528">
        <w:rPr>
          <w:sz w:val="24"/>
        </w:rPr>
        <w:t>housing</w:t>
      </w:r>
      <w:r w:rsidRPr="00901528">
        <w:rPr>
          <w:spacing w:val="-5"/>
          <w:sz w:val="24"/>
        </w:rPr>
        <w:t xml:space="preserve"> </w:t>
      </w:r>
      <w:r w:rsidRPr="00901528">
        <w:rPr>
          <w:sz w:val="24"/>
        </w:rPr>
        <w:t>provider</w:t>
      </w:r>
      <w:r w:rsidRPr="00901528">
        <w:rPr>
          <w:spacing w:val="-5"/>
          <w:sz w:val="24"/>
        </w:rPr>
        <w:t xml:space="preserve"> </w:t>
      </w:r>
      <w:r w:rsidRPr="00901528">
        <w:rPr>
          <w:sz w:val="24"/>
        </w:rPr>
        <w:t>(for</w:t>
      </w:r>
      <w:r w:rsidRPr="00901528">
        <w:rPr>
          <w:spacing w:val="-5"/>
          <w:sz w:val="24"/>
        </w:rPr>
        <w:t xml:space="preserve"> </w:t>
      </w:r>
      <w:r w:rsidRPr="00901528">
        <w:rPr>
          <w:sz w:val="24"/>
        </w:rPr>
        <w:t>example, Women’s Refuge, or the National Asylum Support Scheme).</w:t>
      </w:r>
    </w:p>
    <w:p w14:paraId="7AE90662" w14:textId="77777777" w:rsidR="00B973BA" w:rsidRPr="00AB34D6" w:rsidRDefault="00B973BA" w:rsidP="00901528">
      <w:pPr>
        <w:pStyle w:val="ListParagraph"/>
        <w:ind w:left="1800"/>
        <w:rPr>
          <w:sz w:val="24"/>
        </w:rPr>
      </w:pPr>
    </w:p>
    <w:p w14:paraId="38B6B68A" w14:textId="77777777" w:rsidR="00B973BA" w:rsidRPr="00901528" w:rsidRDefault="00DA7D74" w:rsidP="00901528">
      <w:pPr>
        <w:pStyle w:val="ListParagraph"/>
        <w:numPr>
          <w:ilvl w:val="0"/>
          <w:numId w:val="113"/>
        </w:numPr>
        <w:ind w:left="1800"/>
        <w:rPr>
          <w:sz w:val="24"/>
        </w:rPr>
      </w:pPr>
      <w:r w:rsidRPr="00901528">
        <w:rPr>
          <w:sz w:val="24"/>
        </w:rPr>
        <w:t xml:space="preserve">They need to move in order to take up an offer of permanent </w:t>
      </w:r>
      <w:r w:rsidR="004346EE" w:rsidRPr="00901528">
        <w:rPr>
          <w:sz w:val="24"/>
        </w:rPr>
        <w:t>full-time</w:t>
      </w:r>
      <w:r w:rsidRPr="00901528">
        <w:rPr>
          <w:sz w:val="24"/>
        </w:rPr>
        <w:t xml:space="preserve"> employment or </w:t>
      </w:r>
      <w:r w:rsidR="004346EE" w:rsidRPr="00901528">
        <w:rPr>
          <w:sz w:val="24"/>
        </w:rPr>
        <w:t>full-time</w:t>
      </w:r>
      <w:r w:rsidRPr="00901528">
        <w:rPr>
          <w:sz w:val="24"/>
        </w:rPr>
        <w:t xml:space="preserve"> apprenticeship.</w:t>
      </w:r>
    </w:p>
    <w:p w14:paraId="5485AE83" w14:textId="77777777" w:rsidR="00B973BA" w:rsidRPr="00AB34D6" w:rsidRDefault="00B973BA" w:rsidP="00901528">
      <w:pPr>
        <w:pStyle w:val="ListParagraph"/>
        <w:ind w:left="1800"/>
        <w:rPr>
          <w:sz w:val="24"/>
        </w:rPr>
      </w:pPr>
    </w:p>
    <w:p w14:paraId="18ECFEAC" w14:textId="77777777" w:rsidR="00B973BA" w:rsidRPr="00901528" w:rsidRDefault="00DA7D74" w:rsidP="00901528">
      <w:pPr>
        <w:pStyle w:val="ListParagraph"/>
        <w:numPr>
          <w:ilvl w:val="0"/>
          <w:numId w:val="113"/>
        </w:numPr>
        <w:ind w:left="1800"/>
        <w:rPr>
          <w:sz w:val="24"/>
        </w:rPr>
      </w:pPr>
      <w:r w:rsidRPr="00901528">
        <w:rPr>
          <w:sz w:val="24"/>
        </w:rPr>
        <w:t>They</w:t>
      </w:r>
      <w:r w:rsidRPr="00901528">
        <w:rPr>
          <w:spacing w:val="-6"/>
          <w:sz w:val="24"/>
        </w:rPr>
        <w:t xml:space="preserve"> </w:t>
      </w:r>
      <w:r w:rsidRPr="00901528">
        <w:rPr>
          <w:sz w:val="24"/>
        </w:rPr>
        <w:t>need</w:t>
      </w:r>
      <w:r w:rsidRPr="00901528">
        <w:rPr>
          <w:spacing w:val="-5"/>
          <w:sz w:val="24"/>
        </w:rPr>
        <w:t xml:space="preserve"> </w:t>
      </w:r>
      <w:r w:rsidRPr="00901528">
        <w:rPr>
          <w:sz w:val="24"/>
        </w:rPr>
        <w:t>to</w:t>
      </w:r>
      <w:r w:rsidRPr="00901528">
        <w:rPr>
          <w:spacing w:val="-5"/>
          <w:sz w:val="24"/>
        </w:rPr>
        <w:t xml:space="preserve"> </w:t>
      </w:r>
      <w:r w:rsidRPr="00901528">
        <w:rPr>
          <w:sz w:val="24"/>
        </w:rPr>
        <w:t>access</w:t>
      </w:r>
      <w:r w:rsidRPr="00901528">
        <w:rPr>
          <w:spacing w:val="-4"/>
          <w:sz w:val="24"/>
        </w:rPr>
        <w:t xml:space="preserve"> </w:t>
      </w:r>
      <w:r w:rsidRPr="00901528">
        <w:rPr>
          <w:sz w:val="24"/>
        </w:rPr>
        <w:t>specialist</w:t>
      </w:r>
      <w:r w:rsidRPr="00901528">
        <w:rPr>
          <w:spacing w:val="-6"/>
          <w:sz w:val="24"/>
        </w:rPr>
        <w:t xml:space="preserve"> </w:t>
      </w:r>
      <w:r w:rsidRPr="00901528">
        <w:rPr>
          <w:sz w:val="24"/>
        </w:rPr>
        <w:t>medical</w:t>
      </w:r>
      <w:r w:rsidRPr="00901528">
        <w:rPr>
          <w:spacing w:val="-5"/>
          <w:sz w:val="24"/>
        </w:rPr>
        <w:t xml:space="preserve"> </w:t>
      </w:r>
      <w:r w:rsidRPr="00901528">
        <w:rPr>
          <w:sz w:val="24"/>
        </w:rPr>
        <w:t>treatment</w:t>
      </w:r>
      <w:r w:rsidRPr="00901528">
        <w:rPr>
          <w:spacing w:val="-3"/>
          <w:sz w:val="24"/>
        </w:rPr>
        <w:t xml:space="preserve"> </w:t>
      </w:r>
      <w:r w:rsidRPr="00901528">
        <w:rPr>
          <w:sz w:val="24"/>
        </w:rPr>
        <w:t>that</w:t>
      </w:r>
      <w:r w:rsidRPr="00901528">
        <w:rPr>
          <w:spacing w:val="-3"/>
          <w:sz w:val="24"/>
        </w:rPr>
        <w:t xml:space="preserve"> </w:t>
      </w:r>
      <w:r w:rsidRPr="00901528">
        <w:rPr>
          <w:sz w:val="24"/>
        </w:rPr>
        <w:t>is delivered within the Homefinder area.</w:t>
      </w:r>
    </w:p>
    <w:p w14:paraId="56F2DD42" w14:textId="77777777" w:rsidR="00B973BA" w:rsidRPr="00AB34D6" w:rsidRDefault="00B973BA" w:rsidP="00901528">
      <w:pPr>
        <w:pStyle w:val="ListParagraph"/>
        <w:ind w:left="1800"/>
        <w:rPr>
          <w:sz w:val="24"/>
        </w:rPr>
      </w:pPr>
    </w:p>
    <w:p w14:paraId="08BEBAB2" w14:textId="77777777" w:rsidR="00B973BA" w:rsidRPr="00901528" w:rsidRDefault="00DA7D74" w:rsidP="00901528">
      <w:pPr>
        <w:pStyle w:val="ListParagraph"/>
        <w:numPr>
          <w:ilvl w:val="0"/>
          <w:numId w:val="113"/>
        </w:numPr>
        <w:ind w:left="1800"/>
        <w:rPr>
          <w:sz w:val="24"/>
        </w:rPr>
      </w:pPr>
      <w:r w:rsidRPr="00901528">
        <w:rPr>
          <w:sz w:val="24"/>
        </w:rPr>
        <w:t>They need to return to the Homefinder area after being placed</w:t>
      </w:r>
      <w:r w:rsidRPr="00901528">
        <w:rPr>
          <w:spacing w:val="40"/>
          <w:sz w:val="24"/>
        </w:rPr>
        <w:t xml:space="preserve"> </w:t>
      </w:r>
      <w:r w:rsidRPr="00901528">
        <w:rPr>
          <w:sz w:val="24"/>
        </w:rPr>
        <w:t>in</w:t>
      </w:r>
      <w:r w:rsidRPr="00901528">
        <w:rPr>
          <w:spacing w:val="-3"/>
          <w:sz w:val="24"/>
        </w:rPr>
        <w:t xml:space="preserve"> </w:t>
      </w:r>
      <w:r w:rsidRPr="00901528">
        <w:rPr>
          <w:sz w:val="24"/>
        </w:rPr>
        <w:t>accommodation</w:t>
      </w:r>
      <w:r w:rsidRPr="00901528">
        <w:rPr>
          <w:spacing w:val="-5"/>
          <w:sz w:val="24"/>
        </w:rPr>
        <w:t xml:space="preserve"> </w:t>
      </w:r>
      <w:r w:rsidRPr="00901528">
        <w:rPr>
          <w:sz w:val="24"/>
        </w:rPr>
        <w:t>outside</w:t>
      </w:r>
      <w:r w:rsidRPr="00901528">
        <w:rPr>
          <w:spacing w:val="-3"/>
          <w:sz w:val="24"/>
        </w:rPr>
        <w:t xml:space="preserve"> </w:t>
      </w:r>
      <w:r w:rsidRPr="00901528">
        <w:rPr>
          <w:sz w:val="24"/>
        </w:rPr>
        <w:t>of</w:t>
      </w:r>
      <w:r w:rsidRPr="00901528">
        <w:rPr>
          <w:spacing w:val="-3"/>
          <w:sz w:val="24"/>
        </w:rPr>
        <w:t xml:space="preserve"> </w:t>
      </w:r>
      <w:r w:rsidRPr="00901528">
        <w:rPr>
          <w:sz w:val="24"/>
        </w:rPr>
        <w:t>the</w:t>
      </w:r>
      <w:r w:rsidRPr="00901528">
        <w:rPr>
          <w:spacing w:val="-3"/>
          <w:sz w:val="24"/>
        </w:rPr>
        <w:t xml:space="preserve"> </w:t>
      </w:r>
      <w:r w:rsidRPr="00901528">
        <w:rPr>
          <w:sz w:val="24"/>
        </w:rPr>
        <w:t>area</w:t>
      </w:r>
      <w:r w:rsidRPr="00901528">
        <w:rPr>
          <w:spacing w:val="-3"/>
          <w:sz w:val="24"/>
        </w:rPr>
        <w:t xml:space="preserve"> </w:t>
      </w:r>
      <w:r w:rsidRPr="00901528">
        <w:rPr>
          <w:sz w:val="24"/>
        </w:rPr>
        <w:t>on</w:t>
      </w:r>
      <w:r w:rsidRPr="00901528">
        <w:rPr>
          <w:spacing w:val="-3"/>
          <w:sz w:val="24"/>
        </w:rPr>
        <w:t xml:space="preserve"> </w:t>
      </w:r>
      <w:r w:rsidRPr="00901528">
        <w:rPr>
          <w:sz w:val="24"/>
        </w:rPr>
        <w:t>a</w:t>
      </w:r>
      <w:r w:rsidRPr="00901528">
        <w:rPr>
          <w:spacing w:val="-5"/>
          <w:sz w:val="24"/>
        </w:rPr>
        <w:t xml:space="preserve"> </w:t>
      </w:r>
      <w:r w:rsidRPr="00901528">
        <w:rPr>
          <w:sz w:val="24"/>
        </w:rPr>
        <w:t>temporary</w:t>
      </w:r>
      <w:r w:rsidRPr="00901528">
        <w:rPr>
          <w:spacing w:val="-6"/>
          <w:sz w:val="24"/>
        </w:rPr>
        <w:t xml:space="preserve"> </w:t>
      </w:r>
      <w:r w:rsidRPr="00901528">
        <w:rPr>
          <w:sz w:val="24"/>
        </w:rPr>
        <w:t>basis,</w:t>
      </w:r>
      <w:r w:rsidRPr="00901528">
        <w:rPr>
          <w:spacing w:val="-3"/>
          <w:sz w:val="24"/>
        </w:rPr>
        <w:t xml:space="preserve"> </w:t>
      </w:r>
      <w:r w:rsidRPr="00901528">
        <w:rPr>
          <w:sz w:val="24"/>
        </w:rPr>
        <w:t>(for example, care leavers or homeless applicants placed in temporary accommodation).</w:t>
      </w:r>
    </w:p>
    <w:p w14:paraId="180CEE8C" w14:textId="77777777" w:rsidR="00B973BA" w:rsidRPr="00AB34D6" w:rsidRDefault="00B973BA" w:rsidP="00901528">
      <w:pPr>
        <w:pStyle w:val="ListParagraph"/>
        <w:ind w:left="1800"/>
        <w:rPr>
          <w:sz w:val="24"/>
        </w:rPr>
      </w:pPr>
    </w:p>
    <w:p w14:paraId="4F27B836" w14:textId="77777777" w:rsidR="00B973BA" w:rsidRPr="00901528" w:rsidRDefault="00DA7D74" w:rsidP="00901528">
      <w:pPr>
        <w:pStyle w:val="ListParagraph"/>
        <w:numPr>
          <w:ilvl w:val="0"/>
          <w:numId w:val="113"/>
        </w:numPr>
        <w:ind w:left="1800"/>
        <w:rPr>
          <w:sz w:val="24"/>
        </w:rPr>
      </w:pPr>
      <w:r w:rsidRPr="00901528">
        <w:rPr>
          <w:sz w:val="24"/>
        </w:rPr>
        <w:t>They have an exceptional need to provide essential care and support.</w:t>
      </w:r>
    </w:p>
    <w:p w14:paraId="76F2AEF5" w14:textId="77777777" w:rsidR="00C812CB" w:rsidRPr="00C812CB" w:rsidRDefault="00C812CB" w:rsidP="00901528">
      <w:pPr>
        <w:pStyle w:val="ListParagraph"/>
        <w:ind w:left="1800"/>
        <w:rPr>
          <w:sz w:val="24"/>
        </w:rPr>
      </w:pPr>
    </w:p>
    <w:p w14:paraId="147C1307" w14:textId="3B58A801" w:rsidR="00C812CB" w:rsidRPr="00901528" w:rsidRDefault="00DA7D74" w:rsidP="00901528">
      <w:pPr>
        <w:pStyle w:val="ListParagraph"/>
        <w:numPr>
          <w:ilvl w:val="0"/>
          <w:numId w:val="113"/>
        </w:numPr>
        <w:ind w:left="1800"/>
        <w:rPr>
          <w:sz w:val="24"/>
        </w:rPr>
      </w:pPr>
      <w:r w:rsidRPr="00901528">
        <w:rPr>
          <w:sz w:val="24"/>
        </w:rPr>
        <w:t xml:space="preserve">They are aged 16-25 and they are a former looked after child (care leaver). </w:t>
      </w:r>
    </w:p>
    <w:p w14:paraId="30F878F5" w14:textId="77777777" w:rsidR="00C812CB" w:rsidRPr="001C379E" w:rsidRDefault="00C812CB" w:rsidP="00901528">
      <w:pPr>
        <w:pStyle w:val="ListParagraph"/>
        <w:ind w:left="1800"/>
        <w:rPr>
          <w:sz w:val="24"/>
        </w:rPr>
      </w:pPr>
    </w:p>
    <w:p w14:paraId="42577A37" w14:textId="7E5EED37" w:rsidR="00C812CB" w:rsidRPr="00901528" w:rsidRDefault="00DA7D74" w:rsidP="00901528">
      <w:pPr>
        <w:pStyle w:val="ListParagraph"/>
        <w:numPr>
          <w:ilvl w:val="0"/>
          <w:numId w:val="113"/>
        </w:numPr>
        <w:ind w:left="1800"/>
        <w:rPr>
          <w:sz w:val="24"/>
        </w:rPr>
      </w:pPr>
      <w:r w:rsidRPr="00901528">
        <w:rPr>
          <w:sz w:val="24"/>
        </w:rPr>
        <w:t>They have a need for rehousing in the Homefinder area for any other exceptional reason.</w:t>
      </w:r>
    </w:p>
    <w:p w14:paraId="41D2C09D" w14:textId="77777777" w:rsidR="00B973BA" w:rsidRPr="00AB34D6" w:rsidRDefault="00B973BA" w:rsidP="00B973BA">
      <w:pPr>
        <w:pStyle w:val="ListParagraph"/>
        <w:rPr>
          <w:sz w:val="24"/>
        </w:rPr>
      </w:pPr>
    </w:p>
    <w:p w14:paraId="162C6EE1" w14:textId="77777777" w:rsidR="00B644B1" w:rsidRPr="00AB34D6" w:rsidRDefault="00B644B1" w:rsidP="003F07B3">
      <w:pPr>
        <w:pStyle w:val="ListParagraph"/>
        <w:ind w:left="340"/>
        <w:rPr>
          <w:sz w:val="24"/>
        </w:rPr>
      </w:pPr>
    </w:p>
    <w:p w14:paraId="688276C4" w14:textId="6B8AEF22" w:rsidR="00B644B1" w:rsidRPr="00AB34D6" w:rsidRDefault="00DA7D74" w:rsidP="00836B75">
      <w:pPr>
        <w:pStyle w:val="ListParagraph"/>
        <w:numPr>
          <w:ilvl w:val="2"/>
          <w:numId w:val="2"/>
        </w:numPr>
        <w:rPr>
          <w:sz w:val="24"/>
        </w:rPr>
      </w:pPr>
      <w:r w:rsidRPr="00AB34D6">
        <w:rPr>
          <w:sz w:val="24"/>
        </w:rPr>
        <w:t xml:space="preserve">For the </w:t>
      </w:r>
      <w:r w:rsidR="004346EE" w:rsidRPr="00AB34D6">
        <w:rPr>
          <w:sz w:val="24"/>
        </w:rPr>
        <w:t>purpose</w:t>
      </w:r>
      <w:r w:rsidRPr="00AB34D6">
        <w:rPr>
          <w:sz w:val="24"/>
        </w:rPr>
        <w:t xml:space="preserve"> of determining local connection, living in the Homefinder area means living in permanent accommodation and will not include:</w:t>
      </w:r>
    </w:p>
    <w:p w14:paraId="73DAC585" w14:textId="77777777" w:rsidR="00B644B1" w:rsidRPr="00AB34D6" w:rsidRDefault="00B644B1" w:rsidP="00B644B1">
      <w:pPr>
        <w:pStyle w:val="ListParagraph"/>
        <w:rPr>
          <w:sz w:val="24"/>
        </w:rPr>
      </w:pPr>
    </w:p>
    <w:p w14:paraId="24905F18" w14:textId="1FE90848" w:rsidR="00B644B1" w:rsidRPr="00AB34D6" w:rsidRDefault="00DA7D74" w:rsidP="00836B75">
      <w:pPr>
        <w:pStyle w:val="ListParagraph"/>
        <w:numPr>
          <w:ilvl w:val="0"/>
          <w:numId w:val="8"/>
        </w:numPr>
        <w:ind w:hanging="11"/>
        <w:rPr>
          <w:sz w:val="24"/>
        </w:rPr>
      </w:pPr>
      <w:r w:rsidRPr="00AB34D6">
        <w:rPr>
          <w:sz w:val="24"/>
        </w:rPr>
        <w:t xml:space="preserve">Occupation of a mobile home, caravan or motor caravan which is not placed </w:t>
      </w:r>
      <w:r w:rsidR="00B973BA" w:rsidRPr="00AB34D6">
        <w:rPr>
          <w:sz w:val="24"/>
        </w:rPr>
        <w:tab/>
      </w:r>
      <w:r w:rsidRPr="00AB34D6">
        <w:rPr>
          <w:sz w:val="24"/>
        </w:rPr>
        <w:t>on a residential site; or</w:t>
      </w:r>
    </w:p>
    <w:p w14:paraId="5D0E5F25" w14:textId="77777777" w:rsidR="00B644B1" w:rsidRPr="00AB34D6" w:rsidRDefault="00B644B1" w:rsidP="00B644B1">
      <w:pPr>
        <w:pStyle w:val="ListParagraph"/>
        <w:rPr>
          <w:sz w:val="24"/>
        </w:rPr>
      </w:pPr>
    </w:p>
    <w:p w14:paraId="65453F75" w14:textId="49EF7238" w:rsidR="00B644B1" w:rsidRPr="00AB34D6" w:rsidRDefault="00DA7D74" w:rsidP="00836B75">
      <w:pPr>
        <w:pStyle w:val="ListParagraph"/>
        <w:numPr>
          <w:ilvl w:val="0"/>
          <w:numId w:val="8"/>
        </w:numPr>
        <w:ind w:hanging="11"/>
        <w:rPr>
          <w:sz w:val="24"/>
        </w:rPr>
      </w:pPr>
      <w:r w:rsidRPr="00AB34D6">
        <w:rPr>
          <w:sz w:val="24"/>
        </w:rPr>
        <w:t xml:space="preserve">Occupation of a holiday letting which includes a permanent building, hotel or </w:t>
      </w:r>
      <w:r w:rsidR="00B973BA" w:rsidRPr="00AB34D6">
        <w:rPr>
          <w:sz w:val="24"/>
        </w:rPr>
        <w:tab/>
      </w:r>
      <w:r w:rsidRPr="00AB34D6">
        <w:rPr>
          <w:sz w:val="24"/>
        </w:rPr>
        <w:t>bed and breakfast accommodation for the purposes of a holiday.</w:t>
      </w:r>
    </w:p>
    <w:p w14:paraId="6AEC14FA" w14:textId="1FD178DC" w:rsidR="00E93D72" w:rsidRPr="00AB34D6" w:rsidRDefault="00DA7D74" w:rsidP="00F438CB">
      <w:pPr>
        <w:pStyle w:val="Heading2"/>
        <w:rPr>
          <w:rFonts w:ascii="Arial" w:hAnsi="Arial" w:cs="Arial"/>
        </w:rPr>
      </w:pPr>
      <w:bookmarkStart w:id="18" w:name="_Toc220408420"/>
      <w:r>
        <w:rPr>
          <w:rFonts w:ascii="Arial" w:hAnsi="Arial" w:cs="Arial"/>
        </w:rPr>
        <w:t xml:space="preserve">c.      </w:t>
      </w:r>
      <w:r w:rsidRPr="00AB34D6">
        <w:rPr>
          <w:rFonts w:ascii="Arial" w:hAnsi="Arial" w:cs="Arial"/>
        </w:rPr>
        <w:t>Significant Financial Resources</w:t>
      </w:r>
      <w:bookmarkEnd w:id="18"/>
    </w:p>
    <w:p w14:paraId="7DEDAEF5" w14:textId="77777777" w:rsidR="00E93D72" w:rsidRPr="00AB34D6" w:rsidRDefault="00E93D72" w:rsidP="00E93D72"/>
    <w:p w14:paraId="225DDBD3" w14:textId="77777777" w:rsidR="00E93D72" w:rsidRPr="00AB34D6" w:rsidRDefault="00DA7D74" w:rsidP="00E93D72">
      <w:pPr>
        <w:pStyle w:val="ListParagraph"/>
        <w:numPr>
          <w:ilvl w:val="2"/>
          <w:numId w:val="2"/>
        </w:numPr>
        <w:ind w:left="709" w:hanging="709"/>
      </w:pPr>
      <w:r w:rsidRPr="00AB34D6">
        <w:rPr>
          <w:sz w:val="24"/>
          <w:szCs w:val="24"/>
        </w:rPr>
        <w:t xml:space="preserve">An applicant will normally not qualify to join the Housing Register if their income </w:t>
      </w:r>
      <w:r w:rsidRPr="001562DF">
        <w:rPr>
          <w:b/>
          <w:bCs/>
          <w:sz w:val="24"/>
          <w:szCs w:val="24"/>
        </w:rPr>
        <w:t xml:space="preserve">or </w:t>
      </w:r>
      <w:r w:rsidRPr="00AB34D6">
        <w:rPr>
          <w:sz w:val="24"/>
          <w:szCs w:val="24"/>
        </w:rPr>
        <w:t>savings are above the specified level. The figures below are based upon amounts required to access private rented accommodation in the Homefinder area and are reviewed annually</w:t>
      </w:r>
      <w:r w:rsidRPr="00AB34D6">
        <w:t>:</w:t>
      </w:r>
    </w:p>
    <w:p w14:paraId="05C6FA02" w14:textId="77777777" w:rsidR="00E93D72" w:rsidRPr="00AB34D6" w:rsidRDefault="00E93D72" w:rsidP="00E93D72"/>
    <w:p w14:paraId="3D71D5B9" w14:textId="3160A18C" w:rsidR="00E93D72" w:rsidRPr="001C379E" w:rsidRDefault="00DA7D74" w:rsidP="00E93D72">
      <w:pPr>
        <w:rPr>
          <w:sz w:val="24"/>
          <w:szCs w:val="24"/>
        </w:rPr>
      </w:pPr>
      <w:r w:rsidRPr="00AB34D6">
        <w:t xml:space="preserve">            </w:t>
      </w:r>
      <w:r w:rsidR="00AE1282">
        <w:tab/>
      </w:r>
      <w:r w:rsidRPr="001C379E">
        <w:rPr>
          <w:sz w:val="24"/>
          <w:szCs w:val="24"/>
        </w:rPr>
        <w:t>Single, couple or sharer – Income limit £28,000</w:t>
      </w:r>
    </w:p>
    <w:p w14:paraId="5321007C" w14:textId="6322379F" w:rsidR="00E93D72" w:rsidRPr="001C379E" w:rsidRDefault="00DA7D74" w:rsidP="00E93D72">
      <w:pPr>
        <w:rPr>
          <w:sz w:val="24"/>
          <w:szCs w:val="24"/>
        </w:rPr>
      </w:pPr>
      <w:r w:rsidRPr="001C379E">
        <w:rPr>
          <w:sz w:val="24"/>
          <w:szCs w:val="24"/>
        </w:rPr>
        <w:lastRenderedPageBreak/>
        <w:tab/>
      </w:r>
      <w:r w:rsidR="00AE1282">
        <w:rPr>
          <w:sz w:val="24"/>
          <w:szCs w:val="24"/>
        </w:rPr>
        <w:tab/>
      </w:r>
      <w:r w:rsidRPr="001C379E">
        <w:rPr>
          <w:sz w:val="24"/>
          <w:szCs w:val="24"/>
        </w:rPr>
        <w:t>Family – Income limit £43,000</w:t>
      </w:r>
    </w:p>
    <w:p w14:paraId="341C6C90" w14:textId="32BCBEB5" w:rsidR="00E93D72" w:rsidRPr="00AB34D6" w:rsidRDefault="00DA7D74" w:rsidP="00E93D72">
      <w:pPr>
        <w:rPr>
          <w:sz w:val="24"/>
          <w:szCs w:val="24"/>
        </w:rPr>
      </w:pPr>
      <w:r w:rsidRPr="001C379E">
        <w:rPr>
          <w:sz w:val="24"/>
          <w:szCs w:val="24"/>
        </w:rPr>
        <w:tab/>
      </w:r>
      <w:r w:rsidR="00AE1282">
        <w:rPr>
          <w:sz w:val="24"/>
          <w:szCs w:val="24"/>
        </w:rPr>
        <w:tab/>
      </w:r>
      <w:r w:rsidRPr="001C379E">
        <w:rPr>
          <w:sz w:val="24"/>
          <w:szCs w:val="24"/>
        </w:rPr>
        <w:t>Savings – limit £6,000</w:t>
      </w:r>
      <w:r w:rsidRPr="00AB34D6">
        <w:rPr>
          <w:sz w:val="24"/>
          <w:szCs w:val="24"/>
        </w:rPr>
        <w:t xml:space="preserve"> </w:t>
      </w:r>
    </w:p>
    <w:p w14:paraId="417DB025" w14:textId="77777777" w:rsidR="00E93D72" w:rsidRPr="00AB34D6" w:rsidRDefault="00E93D72" w:rsidP="00E93D72">
      <w:pPr>
        <w:rPr>
          <w:sz w:val="24"/>
          <w:szCs w:val="24"/>
        </w:rPr>
      </w:pPr>
    </w:p>
    <w:p w14:paraId="0DDB617F" w14:textId="330DCE40" w:rsidR="00E93D72" w:rsidRPr="00F438CB" w:rsidRDefault="00DA7D74" w:rsidP="00F438CB">
      <w:pPr>
        <w:pStyle w:val="ListParagraph"/>
        <w:numPr>
          <w:ilvl w:val="2"/>
          <w:numId w:val="2"/>
        </w:numPr>
        <w:rPr>
          <w:sz w:val="24"/>
          <w:szCs w:val="24"/>
        </w:rPr>
      </w:pPr>
      <w:r w:rsidRPr="00F438CB">
        <w:rPr>
          <w:sz w:val="24"/>
          <w:szCs w:val="24"/>
        </w:rPr>
        <w:t>Consideration will be given to applicants who exceed the income and savings limit where there is exceptional financial hardship, such as those survivors of domestic abuse who have incurred unintentional debts.</w:t>
      </w:r>
    </w:p>
    <w:p w14:paraId="343807C0" w14:textId="77777777" w:rsidR="00E93D72" w:rsidRPr="00AB34D6" w:rsidRDefault="00E93D72" w:rsidP="00E93D72">
      <w:pPr>
        <w:pStyle w:val="ListParagraph"/>
        <w:ind w:left="709"/>
        <w:rPr>
          <w:sz w:val="24"/>
          <w:szCs w:val="24"/>
        </w:rPr>
      </w:pPr>
    </w:p>
    <w:p w14:paraId="41EA01C4" w14:textId="62697C55" w:rsidR="006744F6" w:rsidRPr="00B13758" w:rsidRDefault="00DA7D74" w:rsidP="00B13758">
      <w:pPr>
        <w:ind w:left="720"/>
        <w:rPr>
          <w:sz w:val="24"/>
        </w:rPr>
      </w:pPr>
      <w:r w:rsidRPr="00B13758">
        <w:rPr>
          <w:sz w:val="24"/>
          <w:szCs w:val="24"/>
        </w:rPr>
        <w:t xml:space="preserve">Applicants who previously owned a property within the last 5 years will be asked to provide evidence of the sale and details of any capital gained from the sale to determine their qualification. If </w:t>
      </w:r>
      <w:r w:rsidR="00B13758">
        <w:rPr>
          <w:sz w:val="24"/>
          <w:szCs w:val="24"/>
        </w:rPr>
        <w:t xml:space="preserve">an </w:t>
      </w:r>
      <w:r w:rsidRPr="00B13758">
        <w:rPr>
          <w:sz w:val="24"/>
          <w:szCs w:val="24"/>
        </w:rPr>
        <w:t>applicant has disposed of capital without making adequate housing provision; for example, gifting the capital to relatives or friends, they may not qualify to join the Housing Register.</w:t>
      </w:r>
    </w:p>
    <w:p w14:paraId="2821BB22" w14:textId="77777777" w:rsidR="006744F6" w:rsidRPr="00AB34D6" w:rsidRDefault="00DA7D74" w:rsidP="00836B75">
      <w:pPr>
        <w:pStyle w:val="Heading2"/>
        <w:numPr>
          <w:ilvl w:val="1"/>
          <w:numId w:val="2"/>
        </w:numPr>
        <w:rPr>
          <w:rFonts w:ascii="Arial" w:hAnsi="Arial" w:cs="Arial"/>
        </w:rPr>
      </w:pPr>
      <w:bookmarkStart w:id="19" w:name="_Toc220408421"/>
      <w:r w:rsidRPr="00AB34D6">
        <w:rPr>
          <w:rFonts w:ascii="Arial" w:hAnsi="Arial" w:cs="Arial"/>
        </w:rPr>
        <w:t>Applicant’s Declaration</w:t>
      </w:r>
      <w:bookmarkEnd w:id="19"/>
    </w:p>
    <w:p w14:paraId="328D7291" w14:textId="77777777" w:rsidR="006744F6" w:rsidRPr="00AB34D6" w:rsidRDefault="006744F6" w:rsidP="006744F6">
      <w:pPr>
        <w:pStyle w:val="ListParagraph"/>
        <w:rPr>
          <w:sz w:val="24"/>
          <w:szCs w:val="24"/>
        </w:rPr>
      </w:pPr>
    </w:p>
    <w:p w14:paraId="4CE1516C" w14:textId="7AABF972" w:rsidR="006D5F5B" w:rsidRPr="00AB34D6" w:rsidRDefault="00DA7D74" w:rsidP="00836B75">
      <w:pPr>
        <w:pStyle w:val="ListParagraph"/>
        <w:numPr>
          <w:ilvl w:val="2"/>
          <w:numId w:val="2"/>
        </w:numPr>
        <w:rPr>
          <w:sz w:val="24"/>
          <w:szCs w:val="24"/>
        </w:rPr>
      </w:pPr>
      <w:r w:rsidRPr="00AB34D6">
        <w:rPr>
          <w:sz w:val="24"/>
          <w:szCs w:val="24"/>
        </w:rPr>
        <w:t>When an applicant applies to Homefinder for housing, they must confirm that:</w:t>
      </w:r>
    </w:p>
    <w:p w14:paraId="39D063BB" w14:textId="77777777" w:rsidR="00B644B1" w:rsidRPr="00AB34D6" w:rsidRDefault="00B644B1" w:rsidP="00B644B1">
      <w:pPr>
        <w:pStyle w:val="ListParagraph"/>
      </w:pPr>
    </w:p>
    <w:p w14:paraId="2F64F688" w14:textId="77777777" w:rsidR="00B644B1" w:rsidRPr="00AB34D6" w:rsidRDefault="00DA7D74" w:rsidP="00836B75">
      <w:pPr>
        <w:pStyle w:val="ListParagraph"/>
        <w:numPr>
          <w:ilvl w:val="0"/>
          <w:numId w:val="9"/>
        </w:numPr>
        <w:ind w:left="1276" w:hanging="567"/>
        <w:rPr>
          <w:sz w:val="24"/>
          <w:szCs w:val="24"/>
        </w:rPr>
      </w:pPr>
      <w:r w:rsidRPr="00AB34D6">
        <w:rPr>
          <w:sz w:val="24"/>
          <w:szCs w:val="24"/>
        </w:rPr>
        <w:t>The information they have provided is complete, true and accurate.</w:t>
      </w:r>
    </w:p>
    <w:p w14:paraId="2F0FF496" w14:textId="77777777" w:rsidR="00B644B1" w:rsidRPr="00AB34D6" w:rsidRDefault="00B644B1" w:rsidP="00B644B1">
      <w:pPr>
        <w:pStyle w:val="ListParagraph"/>
        <w:ind w:left="1440"/>
        <w:rPr>
          <w:sz w:val="24"/>
          <w:szCs w:val="24"/>
        </w:rPr>
      </w:pPr>
    </w:p>
    <w:p w14:paraId="10EC4CC7" w14:textId="77777777" w:rsidR="00B644B1" w:rsidRPr="00AB34D6" w:rsidRDefault="00DA7D74" w:rsidP="00836B75">
      <w:pPr>
        <w:pStyle w:val="ListParagraph"/>
        <w:numPr>
          <w:ilvl w:val="0"/>
          <w:numId w:val="9"/>
        </w:numPr>
        <w:ind w:left="1276" w:hanging="567"/>
        <w:rPr>
          <w:sz w:val="24"/>
          <w:szCs w:val="24"/>
        </w:rPr>
      </w:pPr>
      <w:r w:rsidRPr="00AB34D6">
        <w:rPr>
          <w:sz w:val="24"/>
          <w:szCs w:val="24"/>
        </w:rPr>
        <w:t>They will notify their administering local authority (Ashfield District Council or Mansfield district council) of any change in their housing circumstances.</w:t>
      </w:r>
    </w:p>
    <w:p w14:paraId="544A3673" w14:textId="77777777" w:rsidR="00B644B1" w:rsidRPr="00AB34D6" w:rsidRDefault="00B644B1" w:rsidP="00B644B1">
      <w:pPr>
        <w:pStyle w:val="ListParagraph"/>
        <w:rPr>
          <w:sz w:val="24"/>
          <w:szCs w:val="24"/>
        </w:rPr>
      </w:pPr>
    </w:p>
    <w:p w14:paraId="4F0A0848" w14:textId="77777777" w:rsidR="006744F6" w:rsidRPr="00AB34D6" w:rsidRDefault="00DA7D74" w:rsidP="00836B75">
      <w:pPr>
        <w:pStyle w:val="ListParagraph"/>
        <w:numPr>
          <w:ilvl w:val="0"/>
          <w:numId w:val="9"/>
        </w:numPr>
        <w:ind w:left="1276" w:hanging="567"/>
        <w:rPr>
          <w:sz w:val="24"/>
          <w:szCs w:val="24"/>
        </w:rPr>
      </w:pPr>
      <w:r w:rsidRPr="00AB34D6">
        <w:rPr>
          <w:sz w:val="24"/>
          <w:szCs w:val="24"/>
        </w:rPr>
        <w:t>They understand that information will be shared with all the Homefinder landlords</w:t>
      </w:r>
      <w:r w:rsidRPr="00AB34D6">
        <w:rPr>
          <w:spacing w:val="-5"/>
          <w:sz w:val="24"/>
          <w:szCs w:val="24"/>
        </w:rPr>
        <w:t xml:space="preserve"> </w:t>
      </w:r>
      <w:r w:rsidRPr="00AB34D6">
        <w:rPr>
          <w:sz w:val="24"/>
          <w:szCs w:val="24"/>
        </w:rPr>
        <w:t>and</w:t>
      </w:r>
      <w:r w:rsidRPr="00AB34D6">
        <w:rPr>
          <w:spacing w:val="-2"/>
          <w:sz w:val="24"/>
          <w:szCs w:val="24"/>
        </w:rPr>
        <w:t xml:space="preserve"> </w:t>
      </w:r>
      <w:r w:rsidRPr="00AB34D6">
        <w:rPr>
          <w:sz w:val="24"/>
          <w:szCs w:val="24"/>
        </w:rPr>
        <w:t>with</w:t>
      </w:r>
      <w:r w:rsidRPr="00AB34D6">
        <w:rPr>
          <w:spacing w:val="-2"/>
          <w:sz w:val="24"/>
          <w:szCs w:val="24"/>
        </w:rPr>
        <w:t xml:space="preserve"> </w:t>
      </w:r>
      <w:r w:rsidRPr="00AB34D6">
        <w:rPr>
          <w:sz w:val="24"/>
          <w:szCs w:val="24"/>
        </w:rPr>
        <w:t>other</w:t>
      </w:r>
      <w:r w:rsidRPr="00AB34D6">
        <w:rPr>
          <w:spacing w:val="-4"/>
          <w:sz w:val="24"/>
          <w:szCs w:val="24"/>
        </w:rPr>
        <w:t xml:space="preserve"> </w:t>
      </w:r>
      <w:r w:rsidRPr="00AB34D6">
        <w:rPr>
          <w:sz w:val="24"/>
          <w:szCs w:val="24"/>
        </w:rPr>
        <w:t>relevant</w:t>
      </w:r>
      <w:r w:rsidRPr="00AB34D6">
        <w:rPr>
          <w:spacing w:val="-2"/>
          <w:sz w:val="24"/>
          <w:szCs w:val="24"/>
        </w:rPr>
        <w:t xml:space="preserve"> </w:t>
      </w:r>
      <w:r w:rsidRPr="00AB34D6">
        <w:rPr>
          <w:sz w:val="24"/>
          <w:szCs w:val="24"/>
        </w:rPr>
        <w:t>organisations</w:t>
      </w:r>
      <w:r w:rsidRPr="00AB34D6">
        <w:rPr>
          <w:spacing w:val="-3"/>
          <w:sz w:val="24"/>
          <w:szCs w:val="24"/>
        </w:rPr>
        <w:t xml:space="preserve"> </w:t>
      </w:r>
      <w:r w:rsidRPr="00AB34D6">
        <w:rPr>
          <w:sz w:val="24"/>
          <w:szCs w:val="24"/>
        </w:rPr>
        <w:t>in</w:t>
      </w:r>
      <w:r w:rsidRPr="00AB34D6">
        <w:rPr>
          <w:spacing w:val="-2"/>
          <w:sz w:val="24"/>
          <w:szCs w:val="24"/>
        </w:rPr>
        <w:t xml:space="preserve"> </w:t>
      </w:r>
      <w:r w:rsidRPr="00AB34D6">
        <w:rPr>
          <w:sz w:val="24"/>
          <w:szCs w:val="24"/>
        </w:rPr>
        <w:t>order</w:t>
      </w:r>
      <w:r w:rsidRPr="00AB34D6">
        <w:rPr>
          <w:spacing w:val="-4"/>
          <w:sz w:val="24"/>
          <w:szCs w:val="24"/>
        </w:rPr>
        <w:t xml:space="preserve"> </w:t>
      </w:r>
      <w:r w:rsidRPr="00AB34D6">
        <w:rPr>
          <w:sz w:val="24"/>
          <w:szCs w:val="24"/>
        </w:rPr>
        <w:t>to</w:t>
      </w:r>
      <w:r w:rsidRPr="00AB34D6">
        <w:rPr>
          <w:spacing w:val="-4"/>
          <w:sz w:val="24"/>
          <w:szCs w:val="24"/>
        </w:rPr>
        <w:t xml:space="preserve"> </w:t>
      </w:r>
      <w:r w:rsidRPr="00AB34D6">
        <w:rPr>
          <w:sz w:val="24"/>
          <w:szCs w:val="24"/>
        </w:rPr>
        <w:t>complete</w:t>
      </w:r>
      <w:r w:rsidRPr="00AB34D6">
        <w:rPr>
          <w:spacing w:val="-4"/>
          <w:sz w:val="24"/>
          <w:szCs w:val="24"/>
        </w:rPr>
        <w:t xml:space="preserve"> </w:t>
      </w:r>
      <w:r w:rsidRPr="00AB34D6">
        <w:rPr>
          <w:sz w:val="24"/>
          <w:szCs w:val="24"/>
        </w:rPr>
        <w:t>or</w:t>
      </w:r>
      <w:r w:rsidRPr="00AB34D6">
        <w:rPr>
          <w:spacing w:val="-4"/>
          <w:sz w:val="24"/>
          <w:szCs w:val="24"/>
        </w:rPr>
        <w:t xml:space="preserve"> </w:t>
      </w:r>
      <w:r w:rsidRPr="00AB34D6">
        <w:rPr>
          <w:sz w:val="24"/>
          <w:szCs w:val="24"/>
        </w:rPr>
        <w:t>verify information or to prevent fraud or protect public funds in other ways</w:t>
      </w:r>
    </w:p>
    <w:p w14:paraId="4EEC8BB2" w14:textId="77777777" w:rsidR="006744F6" w:rsidRPr="00AB34D6" w:rsidRDefault="006744F6" w:rsidP="006744F6">
      <w:pPr>
        <w:pStyle w:val="ListParagraph"/>
        <w:rPr>
          <w:sz w:val="24"/>
        </w:rPr>
      </w:pPr>
    </w:p>
    <w:p w14:paraId="031A9816" w14:textId="77777777" w:rsidR="006744F6" w:rsidRPr="00AB34D6" w:rsidRDefault="00DA7D74" w:rsidP="00836B75">
      <w:pPr>
        <w:pStyle w:val="ListParagraph"/>
        <w:numPr>
          <w:ilvl w:val="0"/>
          <w:numId w:val="9"/>
        </w:numPr>
        <w:ind w:hanging="731"/>
        <w:rPr>
          <w:sz w:val="24"/>
          <w:szCs w:val="24"/>
        </w:rPr>
      </w:pPr>
      <w:r w:rsidRPr="00AB34D6">
        <w:rPr>
          <w:sz w:val="24"/>
        </w:rPr>
        <w:t>They consent to the Homefinder landlords making enquiries of any relevant persons</w:t>
      </w:r>
      <w:r w:rsidRPr="00AB34D6">
        <w:rPr>
          <w:spacing w:val="-6"/>
          <w:sz w:val="24"/>
        </w:rPr>
        <w:t xml:space="preserve"> </w:t>
      </w:r>
      <w:r w:rsidRPr="00AB34D6">
        <w:rPr>
          <w:sz w:val="24"/>
        </w:rPr>
        <w:t>to</w:t>
      </w:r>
      <w:r w:rsidRPr="00AB34D6">
        <w:rPr>
          <w:spacing w:val="-3"/>
          <w:sz w:val="24"/>
        </w:rPr>
        <w:t xml:space="preserve"> </w:t>
      </w:r>
      <w:r w:rsidRPr="00AB34D6">
        <w:rPr>
          <w:sz w:val="24"/>
        </w:rPr>
        <w:t>confirm</w:t>
      </w:r>
      <w:r w:rsidRPr="00AB34D6">
        <w:rPr>
          <w:spacing w:val="-5"/>
          <w:sz w:val="24"/>
        </w:rPr>
        <w:t xml:space="preserve"> </w:t>
      </w:r>
      <w:r w:rsidRPr="00AB34D6">
        <w:rPr>
          <w:sz w:val="24"/>
        </w:rPr>
        <w:t>the</w:t>
      </w:r>
      <w:r w:rsidRPr="00AB34D6">
        <w:rPr>
          <w:spacing w:val="-5"/>
          <w:sz w:val="24"/>
        </w:rPr>
        <w:t xml:space="preserve"> </w:t>
      </w:r>
      <w:r w:rsidRPr="00AB34D6">
        <w:rPr>
          <w:sz w:val="24"/>
        </w:rPr>
        <w:t>information</w:t>
      </w:r>
      <w:r w:rsidRPr="00AB34D6">
        <w:rPr>
          <w:spacing w:val="-5"/>
          <w:sz w:val="24"/>
        </w:rPr>
        <w:t xml:space="preserve"> </w:t>
      </w:r>
      <w:r w:rsidRPr="00AB34D6">
        <w:rPr>
          <w:sz w:val="24"/>
        </w:rPr>
        <w:t>disclosed</w:t>
      </w:r>
      <w:r w:rsidRPr="00AB34D6">
        <w:rPr>
          <w:spacing w:val="-5"/>
          <w:sz w:val="24"/>
        </w:rPr>
        <w:t xml:space="preserve"> </w:t>
      </w:r>
      <w:r w:rsidRPr="00AB34D6">
        <w:rPr>
          <w:sz w:val="24"/>
        </w:rPr>
        <w:t>within</w:t>
      </w:r>
      <w:r w:rsidRPr="00AB34D6">
        <w:rPr>
          <w:spacing w:val="-3"/>
          <w:sz w:val="24"/>
        </w:rPr>
        <w:t xml:space="preserve"> </w:t>
      </w:r>
      <w:r w:rsidRPr="00AB34D6">
        <w:rPr>
          <w:sz w:val="24"/>
        </w:rPr>
        <w:t>the</w:t>
      </w:r>
      <w:r w:rsidRPr="00AB34D6">
        <w:rPr>
          <w:spacing w:val="-3"/>
          <w:sz w:val="24"/>
        </w:rPr>
        <w:t xml:space="preserve"> </w:t>
      </w:r>
      <w:r w:rsidRPr="00AB34D6">
        <w:rPr>
          <w:sz w:val="24"/>
        </w:rPr>
        <w:t>Application</w:t>
      </w:r>
      <w:r w:rsidRPr="00AB34D6">
        <w:rPr>
          <w:spacing w:val="-5"/>
          <w:sz w:val="24"/>
        </w:rPr>
        <w:t xml:space="preserve"> </w:t>
      </w:r>
      <w:r w:rsidRPr="00AB34D6">
        <w:rPr>
          <w:sz w:val="24"/>
        </w:rPr>
        <w:t>is</w:t>
      </w:r>
      <w:r w:rsidRPr="00AB34D6">
        <w:rPr>
          <w:spacing w:val="-4"/>
          <w:sz w:val="24"/>
        </w:rPr>
        <w:t xml:space="preserve"> </w:t>
      </w:r>
      <w:r w:rsidRPr="00AB34D6">
        <w:rPr>
          <w:sz w:val="24"/>
        </w:rPr>
        <w:t>correct; or to provide the information where this is necessary to complete any assessment of housing need</w:t>
      </w:r>
    </w:p>
    <w:p w14:paraId="2E492304" w14:textId="77777777" w:rsidR="006744F6" w:rsidRPr="00AB34D6" w:rsidRDefault="006744F6" w:rsidP="006744F6">
      <w:pPr>
        <w:pStyle w:val="ListParagraph"/>
        <w:rPr>
          <w:sz w:val="24"/>
        </w:rPr>
      </w:pPr>
    </w:p>
    <w:p w14:paraId="7DE0540E" w14:textId="3A023E3E" w:rsidR="006744F6" w:rsidRPr="00AB34D6" w:rsidRDefault="00DA7D74" w:rsidP="00836B75">
      <w:pPr>
        <w:pStyle w:val="ListParagraph"/>
        <w:numPr>
          <w:ilvl w:val="0"/>
          <w:numId w:val="9"/>
        </w:numPr>
        <w:ind w:hanging="731"/>
        <w:rPr>
          <w:sz w:val="24"/>
          <w:szCs w:val="24"/>
        </w:rPr>
      </w:pPr>
      <w:r w:rsidRPr="00AB34D6">
        <w:rPr>
          <w:sz w:val="24"/>
        </w:rPr>
        <w:t>They</w:t>
      </w:r>
      <w:r w:rsidRPr="00AB34D6">
        <w:rPr>
          <w:spacing w:val="-6"/>
          <w:sz w:val="24"/>
        </w:rPr>
        <w:t xml:space="preserve"> </w:t>
      </w:r>
      <w:r w:rsidRPr="00AB34D6">
        <w:rPr>
          <w:sz w:val="24"/>
        </w:rPr>
        <w:t>agree</w:t>
      </w:r>
      <w:r w:rsidRPr="00AB34D6">
        <w:rPr>
          <w:spacing w:val="-3"/>
          <w:sz w:val="24"/>
        </w:rPr>
        <w:t xml:space="preserve"> </w:t>
      </w:r>
      <w:r w:rsidRPr="00AB34D6">
        <w:rPr>
          <w:sz w:val="24"/>
        </w:rPr>
        <w:t>to</w:t>
      </w:r>
      <w:r w:rsidRPr="00AB34D6">
        <w:rPr>
          <w:spacing w:val="-5"/>
          <w:sz w:val="24"/>
        </w:rPr>
        <w:t xml:space="preserve"> </w:t>
      </w:r>
      <w:r w:rsidRPr="00AB34D6">
        <w:rPr>
          <w:sz w:val="24"/>
        </w:rPr>
        <w:t>provide</w:t>
      </w:r>
      <w:r w:rsidRPr="00AB34D6">
        <w:rPr>
          <w:spacing w:val="-3"/>
          <w:sz w:val="24"/>
        </w:rPr>
        <w:t xml:space="preserve"> </w:t>
      </w:r>
      <w:r w:rsidRPr="00AB34D6">
        <w:rPr>
          <w:sz w:val="24"/>
        </w:rPr>
        <w:t>any</w:t>
      </w:r>
      <w:r w:rsidRPr="00AB34D6">
        <w:rPr>
          <w:spacing w:val="-6"/>
          <w:sz w:val="24"/>
        </w:rPr>
        <w:t xml:space="preserve"> </w:t>
      </w:r>
      <w:r w:rsidRPr="00AB34D6">
        <w:rPr>
          <w:sz w:val="24"/>
        </w:rPr>
        <w:t>documentation</w:t>
      </w:r>
      <w:r w:rsidRPr="00AB34D6">
        <w:rPr>
          <w:spacing w:val="-3"/>
          <w:sz w:val="24"/>
        </w:rPr>
        <w:t xml:space="preserve"> </w:t>
      </w:r>
      <w:r w:rsidRPr="00AB34D6">
        <w:rPr>
          <w:sz w:val="24"/>
        </w:rPr>
        <w:t>required</w:t>
      </w:r>
      <w:r w:rsidRPr="00AB34D6">
        <w:rPr>
          <w:spacing w:val="-3"/>
          <w:sz w:val="24"/>
        </w:rPr>
        <w:t xml:space="preserve"> </w:t>
      </w:r>
      <w:r w:rsidRPr="00AB34D6">
        <w:rPr>
          <w:sz w:val="24"/>
        </w:rPr>
        <w:t>to</w:t>
      </w:r>
      <w:r w:rsidRPr="00AB34D6">
        <w:rPr>
          <w:spacing w:val="-5"/>
          <w:sz w:val="24"/>
        </w:rPr>
        <w:t xml:space="preserve"> </w:t>
      </w:r>
      <w:r w:rsidRPr="00AB34D6">
        <w:rPr>
          <w:sz w:val="24"/>
        </w:rPr>
        <w:t>establish</w:t>
      </w:r>
      <w:r w:rsidRPr="00AB34D6">
        <w:rPr>
          <w:spacing w:val="-3"/>
          <w:sz w:val="24"/>
        </w:rPr>
        <w:t xml:space="preserve"> </w:t>
      </w:r>
      <w:r w:rsidRPr="00AB34D6">
        <w:rPr>
          <w:sz w:val="24"/>
        </w:rPr>
        <w:t>their</w:t>
      </w:r>
      <w:r w:rsidRPr="00AB34D6">
        <w:rPr>
          <w:spacing w:val="-7"/>
          <w:sz w:val="24"/>
        </w:rPr>
        <w:t xml:space="preserve"> </w:t>
      </w:r>
      <w:r w:rsidRPr="00AB34D6">
        <w:rPr>
          <w:sz w:val="24"/>
        </w:rPr>
        <w:t>eligibility to register for housing including rent account documentation, bank account statements.</w:t>
      </w:r>
    </w:p>
    <w:p w14:paraId="7EBD81F6" w14:textId="77777777" w:rsidR="006744F6" w:rsidRPr="00AB34D6" w:rsidRDefault="006744F6" w:rsidP="00C55C28">
      <w:pPr>
        <w:rPr>
          <w:rFonts w:eastAsiaTheme="majorEastAsia"/>
          <w:color w:val="0F4761" w:themeColor="accent1" w:themeShade="BF"/>
          <w:sz w:val="32"/>
          <w:szCs w:val="32"/>
        </w:rPr>
      </w:pPr>
    </w:p>
    <w:p w14:paraId="1CB56326" w14:textId="4C9810BB" w:rsidR="00C55C28" w:rsidRPr="00AB34D6" w:rsidRDefault="00DA7D74" w:rsidP="00836B75">
      <w:pPr>
        <w:pStyle w:val="Heading2"/>
        <w:numPr>
          <w:ilvl w:val="1"/>
          <w:numId w:val="2"/>
        </w:numPr>
        <w:rPr>
          <w:rFonts w:ascii="Arial" w:hAnsi="Arial" w:cs="Arial"/>
        </w:rPr>
      </w:pPr>
      <w:bookmarkStart w:id="20" w:name="_Toc220408422"/>
      <w:r w:rsidRPr="00AB34D6">
        <w:rPr>
          <w:rFonts w:ascii="Arial" w:hAnsi="Arial" w:cs="Arial"/>
        </w:rPr>
        <w:t>Social housing applicants from outside the Homefinder area</w:t>
      </w:r>
      <w:bookmarkEnd w:id="20"/>
    </w:p>
    <w:p w14:paraId="44C9F81F" w14:textId="77777777" w:rsidR="00C55C28" w:rsidRPr="00AB34D6" w:rsidRDefault="00C55C28" w:rsidP="00C55C28"/>
    <w:p w14:paraId="4D4360C4" w14:textId="40D70E58" w:rsidR="00C55C28" w:rsidRPr="00AB34D6" w:rsidRDefault="00DA7D74" w:rsidP="00836B75">
      <w:pPr>
        <w:pStyle w:val="ListParagraph"/>
        <w:numPr>
          <w:ilvl w:val="2"/>
          <w:numId w:val="2"/>
        </w:numPr>
      </w:pPr>
      <w:r w:rsidRPr="00AB34D6">
        <w:rPr>
          <w:sz w:val="24"/>
        </w:rPr>
        <w:t>Social housing tenants who currently live outside of the Homefinder area and who</w:t>
      </w:r>
      <w:r w:rsidRPr="00AB34D6">
        <w:rPr>
          <w:spacing w:val="-2"/>
          <w:sz w:val="24"/>
        </w:rPr>
        <w:t xml:space="preserve"> </w:t>
      </w:r>
      <w:r w:rsidRPr="00AB34D6">
        <w:rPr>
          <w:sz w:val="24"/>
        </w:rPr>
        <w:t>qualify</w:t>
      </w:r>
      <w:r w:rsidRPr="00AB34D6">
        <w:rPr>
          <w:spacing w:val="-5"/>
          <w:sz w:val="24"/>
        </w:rPr>
        <w:t xml:space="preserve"> </w:t>
      </w:r>
      <w:r w:rsidRPr="00AB34D6">
        <w:rPr>
          <w:sz w:val="24"/>
        </w:rPr>
        <w:t>to</w:t>
      </w:r>
      <w:r w:rsidRPr="00AB34D6">
        <w:rPr>
          <w:spacing w:val="-2"/>
          <w:sz w:val="24"/>
        </w:rPr>
        <w:t xml:space="preserve"> </w:t>
      </w:r>
      <w:r w:rsidRPr="00AB34D6">
        <w:rPr>
          <w:sz w:val="24"/>
        </w:rPr>
        <w:t>join</w:t>
      </w:r>
      <w:r w:rsidRPr="00AB34D6">
        <w:rPr>
          <w:spacing w:val="-2"/>
          <w:sz w:val="24"/>
        </w:rPr>
        <w:t xml:space="preserve"> </w:t>
      </w:r>
      <w:r w:rsidRPr="00AB34D6">
        <w:rPr>
          <w:sz w:val="24"/>
        </w:rPr>
        <w:t>the</w:t>
      </w:r>
      <w:r w:rsidRPr="00AB34D6">
        <w:rPr>
          <w:spacing w:val="-4"/>
          <w:sz w:val="24"/>
        </w:rPr>
        <w:t xml:space="preserve"> </w:t>
      </w:r>
      <w:r w:rsidRPr="00AB34D6">
        <w:rPr>
          <w:sz w:val="24"/>
        </w:rPr>
        <w:t>Housing</w:t>
      </w:r>
      <w:r w:rsidRPr="00AB34D6">
        <w:rPr>
          <w:spacing w:val="-4"/>
          <w:sz w:val="24"/>
        </w:rPr>
        <w:t xml:space="preserve"> </w:t>
      </w:r>
      <w:r w:rsidRPr="00AB34D6">
        <w:rPr>
          <w:sz w:val="24"/>
        </w:rPr>
        <w:t>Register</w:t>
      </w:r>
      <w:r w:rsidRPr="00AB34D6">
        <w:rPr>
          <w:spacing w:val="-4"/>
          <w:sz w:val="24"/>
        </w:rPr>
        <w:t xml:space="preserve"> </w:t>
      </w:r>
      <w:r w:rsidRPr="00AB34D6">
        <w:rPr>
          <w:sz w:val="24"/>
        </w:rPr>
        <w:t>will</w:t>
      </w:r>
      <w:r w:rsidRPr="00AB34D6">
        <w:rPr>
          <w:spacing w:val="-4"/>
          <w:sz w:val="24"/>
        </w:rPr>
        <w:t xml:space="preserve"> </w:t>
      </w:r>
      <w:r w:rsidRPr="00AB34D6">
        <w:rPr>
          <w:sz w:val="24"/>
        </w:rPr>
        <w:t>be</w:t>
      </w:r>
      <w:r w:rsidRPr="00AB34D6">
        <w:rPr>
          <w:spacing w:val="-2"/>
          <w:sz w:val="24"/>
        </w:rPr>
        <w:t xml:space="preserve"> </w:t>
      </w:r>
      <w:r w:rsidRPr="00AB34D6">
        <w:rPr>
          <w:sz w:val="24"/>
        </w:rPr>
        <w:t>treated</w:t>
      </w:r>
      <w:r w:rsidRPr="00AB34D6">
        <w:rPr>
          <w:spacing w:val="-4"/>
          <w:sz w:val="24"/>
        </w:rPr>
        <w:t xml:space="preserve"> </w:t>
      </w:r>
      <w:r w:rsidRPr="00AB34D6">
        <w:rPr>
          <w:sz w:val="24"/>
        </w:rPr>
        <w:t>as</w:t>
      </w:r>
      <w:r w:rsidRPr="00AB34D6">
        <w:rPr>
          <w:spacing w:val="-3"/>
          <w:sz w:val="24"/>
        </w:rPr>
        <w:t xml:space="preserve"> </w:t>
      </w:r>
      <w:r w:rsidRPr="00AB34D6">
        <w:rPr>
          <w:sz w:val="24"/>
        </w:rPr>
        <w:t>“general</w:t>
      </w:r>
      <w:r w:rsidRPr="00AB34D6">
        <w:rPr>
          <w:spacing w:val="-6"/>
          <w:sz w:val="24"/>
        </w:rPr>
        <w:t xml:space="preserve"> </w:t>
      </w:r>
      <w:r w:rsidRPr="00AB34D6">
        <w:rPr>
          <w:sz w:val="24"/>
        </w:rPr>
        <w:t xml:space="preserve">applicants” and </w:t>
      </w:r>
      <w:r w:rsidRPr="00AB34D6">
        <w:rPr>
          <w:b/>
          <w:sz w:val="24"/>
        </w:rPr>
        <w:t>not “</w:t>
      </w:r>
      <w:r w:rsidRPr="00AB34D6">
        <w:rPr>
          <w:sz w:val="24"/>
        </w:rPr>
        <w:t>transfer applicants”.</w:t>
      </w:r>
    </w:p>
    <w:p w14:paraId="624385BD" w14:textId="581931C5" w:rsidR="00C55C28" w:rsidRDefault="00DA7D74" w:rsidP="00836B75">
      <w:pPr>
        <w:pStyle w:val="Heading2"/>
        <w:numPr>
          <w:ilvl w:val="1"/>
          <w:numId w:val="2"/>
        </w:numPr>
        <w:rPr>
          <w:rFonts w:ascii="Arial" w:hAnsi="Arial" w:cs="Arial"/>
        </w:rPr>
      </w:pPr>
      <w:bookmarkStart w:id="21" w:name="_Toc220408423"/>
      <w:r w:rsidRPr="00AB34D6">
        <w:rPr>
          <w:rFonts w:ascii="Arial" w:hAnsi="Arial" w:cs="Arial"/>
        </w:rPr>
        <w:t>False Information</w:t>
      </w:r>
      <w:bookmarkEnd w:id="21"/>
    </w:p>
    <w:p w14:paraId="6D1B5037" w14:textId="77777777" w:rsidR="00AF02D1" w:rsidRPr="00AF02D1" w:rsidRDefault="00AF02D1" w:rsidP="00AF02D1"/>
    <w:p w14:paraId="686A9994" w14:textId="5634015B" w:rsidR="00C55C28" w:rsidRPr="00AB34D6" w:rsidRDefault="00DA7D74" w:rsidP="00836B75">
      <w:pPr>
        <w:pStyle w:val="BodyText"/>
        <w:numPr>
          <w:ilvl w:val="2"/>
          <w:numId w:val="2"/>
        </w:numPr>
        <w:ind w:right="181"/>
      </w:pPr>
      <w:r w:rsidRPr="00AB34D6">
        <w:t>Under The Housing Act (1996) it is a criminal offence for anyone to knowingly give</w:t>
      </w:r>
      <w:r w:rsidRPr="00AB34D6">
        <w:rPr>
          <w:spacing w:val="-3"/>
        </w:rPr>
        <w:t xml:space="preserve"> </w:t>
      </w:r>
      <w:r w:rsidRPr="00AB34D6">
        <w:t>false</w:t>
      </w:r>
      <w:r w:rsidRPr="00AB34D6">
        <w:rPr>
          <w:spacing w:val="-3"/>
        </w:rPr>
        <w:t xml:space="preserve"> </w:t>
      </w:r>
      <w:r w:rsidRPr="00AB34D6">
        <w:t>information</w:t>
      </w:r>
      <w:r w:rsidRPr="00AB34D6">
        <w:rPr>
          <w:spacing w:val="-5"/>
        </w:rPr>
        <w:t xml:space="preserve"> </w:t>
      </w:r>
      <w:r w:rsidRPr="00AB34D6">
        <w:t>or</w:t>
      </w:r>
      <w:r w:rsidRPr="00AB34D6">
        <w:rPr>
          <w:spacing w:val="-5"/>
        </w:rPr>
        <w:t xml:space="preserve"> </w:t>
      </w:r>
      <w:r w:rsidRPr="00AB34D6">
        <w:t>to</w:t>
      </w:r>
      <w:r w:rsidRPr="00AB34D6">
        <w:rPr>
          <w:spacing w:val="-3"/>
        </w:rPr>
        <w:t xml:space="preserve"> </w:t>
      </w:r>
      <w:r w:rsidRPr="00AB34D6">
        <w:t>withhold</w:t>
      </w:r>
      <w:r w:rsidRPr="00AB34D6">
        <w:rPr>
          <w:spacing w:val="-3"/>
        </w:rPr>
        <w:t xml:space="preserve"> </w:t>
      </w:r>
      <w:r w:rsidRPr="00AB34D6">
        <w:t>relevant</w:t>
      </w:r>
      <w:r w:rsidRPr="00AB34D6">
        <w:rPr>
          <w:spacing w:val="-6"/>
        </w:rPr>
        <w:t xml:space="preserve"> </w:t>
      </w:r>
      <w:r w:rsidRPr="00AB34D6">
        <w:t>information</w:t>
      </w:r>
      <w:r w:rsidRPr="00AB34D6">
        <w:rPr>
          <w:spacing w:val="-3"/>
        </w:rPr>
        <w:t xml:space="preserve"> </w:t>
      </w:r>
      <w:r w:rsidRPr="00AB34D6">
        <w:t>if</w:t>
      </w:r>
      <w:r w:rsidRPr="00AB34D6">
        <w:rPr>
          <w:spacing w:val="-3"/>
        </w:rPr>
        <w:t xml:space="preserve"> </w:t>
      </w:r>
      <w:r w:rsidRPr="00AB34D6">
        <w:t>reasonably</w:t>
      </w:r>
      <w:r w:rsidRPr="00AB34D6">
        <w:rPr>
          <w:spacing w:val="-6"/>
        </w:rPr>
        <w:t xml:space="preserve"> </w:t>
      </w:r>
      <w:r w:rsidRPr="00AB34D6">
        <w:t>required</w:t>
      </w:r>
      <w:r w:rsidRPr="00AB34D6">
        <w:rPr>
          <w:spacing w:val="-3"/>
        </w:rPr>
        <w:t xml:space="preserve"> </w:t>
      </w:r>
      <w:r w:rsidRPr="00AB34D6">
        <w:t>to give it, on any matter regarding the allocation of housing</w:t>
      </w:r>
      <w:r w:rsidR="004F7D02">
        <w:t>.</w:t>
      </w:r>
    </w:p>
    <w:p w14:paraId="36C0236C" w14:textId="77777777" w:rsidR="00C55C28" w:rsidRPr="00AB34D6" w:rsidRDefault="00C55C28" w:rsidP="00C55C28">
      <w:pPr>
        <w:pStyle w:val="BodyText"/>
        <w:ind w:left="720" w:right="181"/>
      </w:pPr>
    </w:p>
    <w:p w14:paraId="1755E60B" w14:textId="1E21B675" w:rsidR="00C55C28" w:rsidRPr="00AB34D6" w:rsidRDefault="00DA7D74" w:rsidP="00836B75">
      <w:pPr>
        <w:pStyle w:val="Heading2"/>
        <w:numPr>
          <w:ilvl w:val="1"/>
          <w:numId w:val="2"/>
        </w:numPr>
        <w:rPr>
          <w:rFonts w:ascii="Arial" w:hAnsi="Arial" w:cs="Arial"/>
        </w:rPr>
      </w:pPr>
      <w:bookmarkStart w:id="22" w:name="_Toc220408424"/>
      <w:r w:rsidRPr="00AB34D6">
        <w:rPr>
          <w:rFonts w:ascii="Arial" w:hAnsi="Arial" w:cs="Arial"/>
        </w:rPr>
        <w:lastRenderedPageBreak/>
        <w:t>Housing Register Review</w:t>
      </w:r>
      <w:bookmarkEnd w:id="22"/>
    </w:p>
    <w:p w14:paraId="4ADF2029" w14:textId="269AF810" w:rsidR="00C55C28" w:rsidRPr="00AB34D6" w:rsidRDefault="00DA7D74" w:rsidP="00836B75">
      <w:pPr>
        <w:pStyle w:val="ListParagraph"/>
        <w:numPr>
          <w:ilvl w:val="2"/>
          <w:numId w:val="2"/>
        </w:numPr>
      </w:pPr>
      <w:r w:rsidRPr="00AB34D6">
        <w:rPr>
          <w:sz w:val="24"/>
        </w:rPr>
        <w:t>Homefinder</w:t>
      </w:r>
      <w:r w:rsidRPr="00AB34D6">
        <w:rPr>
          <w:spacing w:val="-3"/>
          <w:sz w:val="24"/>
        </w:rPr>
        <w:t xml:space="preserve"> </w:t>
      </w:r>
      <w:r w:rsidRPr="00AB34D6">
        <w:rPr>
          <w:sz w:val="24"/>
        </w:rPr>
        <w:t>landlords</w:t>
      </w:r>
      <w:r w:rsidRPr="00AB34D6">
        <w:rPr>
          <w:spacing w:val="-7"/>
          <w:sz w:val="24"/>
        </w:rPr>
        <w:t xml:space="preserve"> </w:t>
      </w:r>
      <w:r w:rsidRPr="00AB34D6">
        <w:rPr>
          <w:sz w:val="24"/>
        </w:rPr>
        <w:t>may</w:t>
      </w:r>
      <w:r w:rsidRPr="00AB34D6">
        <w:rPr>
          <w:spacing w:val="-4"/>
          <w:sz w:val="24"/>
        </w:rPr>
        <w:t xml:space="preserve"> </w:t>
      </w:r>
      <w:r w:rsidRPr="00AB34D6">
        <w:rPr>
          <w:sz w:val="24"/>
        </w:rPr>
        <w:t>conduct</w:t>
      </w:r>
      <w:r w:rsidRPr="00AB34D6">
        <w:rPr>
          <w:spacing w:val="-4"/>
          <w:sz w:val="24"/>
        </w:rPr>
        <w:t xml:space="preserve"> </w:t>
      </w:r>
      <w:r w:rsidRPr="00AB34D6">
        <w:rPr>
          <w:sz w:val="24"/>
        </w:rPr>
        <w:t>a</w:t>
      </w:r>
      <w:r w:rsidRPr="00AB34D6">
        <w:rPr>
          <w:spacing w:val="-2"/>
          <w:sz w:val="24"/>
        </w:rPr>
        <w:t xml:space="preserve"> </w:t>
      </w:r>
      <w:r w:rsidRPr="00AB34D6">
        <w:rPr>
          <w:sz w:val="24"/>
        </w:rPr>
        <w:t>periodic</w:t>
      </w:r>
      <w:r w:rsidRPr="00AB34D6">
        <w:rPr>
          <w:spacing w:val="-2"/>
          <w:sz w:val="24"/>
        </w:rPr>
        <w:t xml:space="preserve"> </w:t>
      </w:r>
      <w:r w:rsidRPr="00AB34D6">
        <w:rPr>
          <w:sz w:val="24"/>
        </w:rPr>
        <w:t>review</w:t>
      </w:r>
      <w:r w:rsidRPr="00AB34D6">
        <w:rPr>
          <w:spacing w:val="-5"/>
          <w:sz w:val="24"/>
        </w:rPr>
        <w:t xml:space="preserve"> </w:t>
      </w:r>
      <w:r w:rsidRPr="00AB34D6">
        <w:rPr>
          <w:sz w:val="24"/>
        </w:rPr>
        <w:t>of the</w:t>
      </w:r>
      <w:r w:rsidRPr="00AB34D6">
        <w:rPr>
          <w:spacing w:val="-3"/>
          <w:sz w:val="24"/>
        </w:rPr>
        <w:t xml:space="preserve"> </w:t>
      </w:r>
      <w:r w:rsidRPr="00AB34D6">
        <w:rPr>
          <w:sz w:val="24"/>
        </w:rPr>
        <w:t>housing</w:t>
      </w:r>
      <w:r w:rsidRPr="00AB34D6">
        <w:rPr>
          <w:spacing w:val="-3"/>
          <w:sz w:val="24"/>
        </w:rPr>
        <w:t xml:space="preserve"> </w:t>
      </w:r>
      <w:r w:rsidRPr="00AB34D6">
        <w:rPr>
          <w:sz w:val="24"/>
        </w:rPr>
        <w:t>register.</w:t>
      </w:r>
      <w:r w:rsidRPr="00AB34D6">
        <w:rPr>
          <w:spacing w:val="40"/>
          <w:sz w:val="24"/>
        </w:rPr>
        <w:t xml:space="preserve"> </w:t>
      </w:r>
      <w:r w:rsidRPr="00AB34D6">
        <w:rPr>
          <w:sz w:val="24"/>
        </w:rPr>
        <w:t xml:space="preserve">The landlord conducting the review will determine the scope and frequency of the </w:t>
      </w:r>
      <w:r w:rsidRPr="00AB34D6">
        <w:rPr>
          <w:spacing w:val="-2"/>
          <w:sz w:val="24"/>
        </w:rPr>
        <w:t>review.</w:t>
      </w:r>
    </w:p>
    <w:p w14:paraId="069DE738" w14:textId="77777777" w:rsidR="00C55C28" w:rsidRPr="00AB34D6" w:rsidRDefault="00C55C28" w:rsidP="00C55C28">
      <w:pPr>
        <w:pStyle w:val="ListParagraph"/>
      </w:pPr>
    </w:p>
    <w:p w14:paraId="72BC0584" w14:textId="05AD7F43" w:rsidR="00C55C28" w:rsidRPr="00AB34D6" w:rsidRDefault="00DA7D74" w:rsidP="00836B75">
      <w:pPr>
        <w:pStyle w:val="ListParagraph"/>
        <w:numPr>
          <w:ilvl w:val="2"/>
          <w:numId w:val="2"/>
        </w:numPr>
        <w:tabs>
          <w:tab w:val="left" w:pos="818"/>
          <w:tab w:val="left" w:pos="820"/>
        </w:tabs>
        <w:ind w:right="253"/>
        <w:rPr>
          <w:sz w:val="24"/>
        </w:rPr>
      </w:pPr>
      <w:r w:rsidRPr="00AB34D6">
        <w:rPr>
          <w:sz w:val="24"/>
        </w:rPr>
        <w:t>If</w:t>
      </w:r>
      <w:r w:rsidRPr="00AB34D6">
        <w:rPr>
          <w:spacing w:val="-2"/>
          <w:sz w:val="24"/>
        </w:rPr>
        <w:t xml:space="preserve"> </w:t>
      </w:r>
      <w:r w:rsidRPr="00AB34D6">
        <w:rPr>
          <w:sz w:val="24"/>
        </w:rPr>
        <w:t>an</w:t>
      </w:r>
      <w:r w:rsidRPr="00AB34D6">
        <w:rPr>
          <w:spacing w:val="-4"/>
          <w:sz w:val="24"/>
        </w:rPr>
        <w:t xml:space="preserve"> </w:t>
      </w:r>
      <w:r w:rsidRPr="00AB34D6">
        <w:rPr>
          <w:sz w:val="24"/>
        </w:rPr>
        <w:t>applicant</w:t>
      </w:r>
      <w:r w:rsidRPr="00AB34D6">
        <w:rPr>
          <w:spacing w:val="-5"/>
          <w:sz w:val="24"/>
        </w:rPr>
        <w:t xml:space="preserve"> </w:t>
      </w:r>
      <w:r w:rsidRPr="00AB34D6">
        <w:rPr>
          <w:sz w:val="24"/>
        </w:rPr>
        <w:t>does</w:t>
      </w:r>
      <w:r w:rsidRPr="00AB34D6">
        <w:rPr>
          <w:spacing w:val="-3"/>
          <w:sz w:val="24"/>
        </w:rPr>
        <w:t xml:space="preserve"> </w:t>
      </w:r>
      <w:r w:rsidRPr="00AB34D6">
        <w:rPr>
          <w:sz w:val="24"/>
        </w:rPr>
        <w:t>not</w:t>
      </w:r>
      <w:r w:rsidRPr="00AB34D6">
        <w:rPr>
          <w:spacing w:val="-2"/>
          <w:sz w:val="24"/>
        </w:rPr>
        <w:t xml:space="preserve"> </w:t>
      </w:r>
      <w:r w:rsidRPr="00AB34D6">
        <w:rPr>
          <w:sz w:val="24"/>
        </w:rPr>
        <w:t>respond</w:t>
      </w:r>
      <w:r w:rsidRPr="00AB34D6">
        <w:rPr>
          <w:spacing w:val="-2"/>
          <w:sz w:val="24"/>
        </w:rPr>
        <w:t xml:space="preserve"> </w:t>
      </w:r>
      <w:r w:rsidRPr="00AB34D6">
        <w:rPr>
          <w:sz w:val="24"/>
        </w:rPr>
        <w:t>to</w:t>
      </w:r>
      <w:r w:rsidRPr="00AB34D6">
        <w:rPr>
          <w:spacing w:val="-2"/>
          <w:sz w:val="24"/>
        </w:rPr>
        <w:t xml:space="preserve"> </w:t>
      </w:r>
      <w:r w:rsidRPr="00AB34D6">
        <w:rPr>
          <w:sz w:val="24"/>
        </w:rPr>
        <w:t>the</w:t>
      </w:r>
      <w:r w:rsidRPr="00AB34D6">
        <w:rPr>
          <w:spacing w:val="-4"/>
          <w:sz w:val="24"/>
        </w:rPr>
        <w:t xml:space="preserve"> </w:t>
      </w:r>
      <w:r w:rsidRPr="00AB34D6">
        <w:rPr>
          <w:sz w:val="24"/>
        </w:rPr>
        <w:t>housing</w:t>
      </w:r>
      <w:r w:rsidRPr="00AB34D6">
        <w:rPr>
          <w:spacing w:val="-4"/>
          <w:sz w:val="24"/>
        </w:rPr>
        <w:t xml:space="preserve"> </w:t>
      </w:r>
      <w:r w:rsidRPr="00AB34D6">
        <w:rPr>
          <w:sz w:val="24"/>
        </w:rPr>
        <w:t>register</w:t>
      </w:r>
      <w:r w:rsidRPr="00AB34D6">
        <w:rPr>
          <w:spacing w:val="-4"/>
          <w:sz w:val="24"/>
        </w:rPr>
        <w:t xml:space="preserve"> </w:t>
      </w:r>
      <w:r w:rsidRPr="00AB34D6">
        <w:rPr>
          <w:sz w:val="24"/>
        </w:rPr>
        <w:t>review</w:t>
      </w:r>
      <w:r w:rsidRPr="00AB34D6">
        <w:rPr>
          <w:spacing w:val="-6"/>
          <w:sz w:val="24"/>
        </w:rPr>
        <w:t xml:space="preserve"> </w:t>
      </w:r>
      <w:r w:rsidRPr="00AB34D6">
        <w:rPr>
          <w:sz w:val="24"/>
        </w:rPr>
        <w:t>by</w:t>
      </w:r>
      <w:r w:rsidRPr="00AB34D6">
        <w:rPr>
          <w:spacing w:val="-5"/>
          <w:sz w:val="24"/>
        </w:rPr>
        <w:t xml:space="preserve"> </w:t>
      </w:r>
      <w:r w:rsidRPr="00AB34D6">
        <w:rPr>
          <w:sz w:val="24"/>
        </w:rPr>
        <w:t>the</w:t>
      </w:r>
      <w:r w:rsidRPr="00AB34D6">
        <w:rPr>
          <w:spacing w:val="-2"/>
          <w:sz w:val="24"/>
        </w:rPr>
        <w:t xml:space="preserve"> </w:t>
      </w:r>
      <w:r w:rsidRPr="00AB34D6">
        <w:rPr>
          <w:sz w:val="24"/>
        </w:rPr>
        <w:t xml:space="preserve">prescribed deadline, the applicant’s application </w:t>
      </w:r>
      <w:r w:rsidR="004F7D02">
        <w:rPr>
          <w:sz w:val="24"/>
        </w:rPr>
        <w:t>will normally be</w:t>
      </w:r>
      <w:r w:rsidRPr="00AB34D6">
        <w:rPr>
          <w:sz w:val="24"/>
        </w:rPr>
        <w:t xml:space="preserve"> closed.</w:t>
      </w:r>
    </w:p>
    <w:p w14:paraId="5D90B0E4" w14:textId="77777777" w:rsidR="00C55C28" w:rsidRPr="00AB34D6" w:rsidRDefault="00C55C28" w:rsidP="00C55C28">
      <w:pPr>
        <w:pStyle w:val="ListParagraph"/>
        <w:rPr>
          <w:sz w:val="24"/>
        </w:rPr>
      </w:pPr>
    </w:p>
    <w:p w14:paraId="160BCBA8" w14:textId="3948675C" w:rsidR="00C55C28" w:rsidRPr="00AB34D6" w:rsidRDefault="00DA7D74" w:rsidP="00836B75">
      <w:pPr>
        <w:pStyle w:val="Heading2"/>
        <w:numPr>
          <w:ilvl w:val="1"/>
          <w:numId w:val="2"/>
        </w:numPr>
        <w:rPr>
          <w:rFonts w:ascii="Arial" w:hAnsi="Arial" w:cs="Arial"/>
        </w:rPr>
      </w:pPr>
      <w:bookmarkStart w:id="23" w:name="_Toc220408425"/>
      <w:r w:rsidRPr="00AB34D6">
        <w:rPr>
          <w:rFonts w:ascii="Arial" w:hAnsi="Arial" w:cs="Arial"/>
        </w:rPr>
        <w:t>Closed Applications</w:t>
      </w:r>
      <w:bookmarkEnd w:id="23"/>
    </w:p>
    <w:p w14:paraId="780A6B4D" w14:textId="77777777" w:rsidR="00C55C28" w:rsidRPr="00AB34D6" w:rsidRDefault="00C55C28" w:rsidP="00C55C28"/>
    <w:p w14:paraId="01457D99" w14:textId="359C2FAB" w:rsidR="00C55C28" w:rsidRPr="00AB34D6" w:rsidRDefault="00DA7D74" w:rsidP="007C131B">
      <w:pPr>
        <w:tabs>
          <w:tab w:val="left" w:pos="838"/>
          <w:tab w:val="left" w:pos="841"/>
        </w:tabs>
        <w:ind w:left="720" w:right="995" w:hanging="720"/>
        <w:rPr>
          <w:sz w:val="24"/>
        </w:rPr>
      </w:pPr>
      <w:r>
        <w:rPr>
          <w:sz w:val="24"/>
        </w:rPr>
        <w:t>5.9.1</w:t>
      </w:r>
      <w:r>
        <w:rPr>
          <w:sz w:val="24"/>
        </w:rPr>
        <w:tab/>
      </w:r>
      <w:r w:rsidRPr="00AB34D6">
        <w:rPr>
          <w:sz w:val="24"/>
        </w:rPr>
        <w:t>Applications</w:t>
      </w:r>
      <w:r w:rsidRPr="00AB34D6">
        <w:rPr>
          <w:spacing w:val="-4"/>
          <w:sz w:val="24"/>
        </w:rPr>
        <w:t xml:space="preserve"> </w:t>
      </w:r>
      <w:r w:rsidRPr="00AB34D6">
        <w:rPr>
          <w:sz w:val="24"/>
        </w:rPr>
        <w:t>will</w:t>
      </w:r>
      <w:r w:rsidRPr="00AB34D6">
        <w:rPr>
          <w:spacing w:val="-5"/>
          <w:sz w:val="24"/>
        </w:rPr>
        <w:t xml:space="preserve"> </w:t>
      </w:r>
      <w:r w:rsidRPr="00AB34D6">
        <w:rPr>
          <w:sz w:val="24"/>
        </w:rPr>
        <w:t>normally</w:t>
      </w:r>
      <w:r w:rsidRPr="00AB34D6">
        <w:rPr>
          <w:spacing w:val="-6"/>
          <w:sz w:val="24"/>
        </w:rPr>
        <w:t xml:space="preserve"> </w:t>
      </w:r>
      <w:r w:rsidRPr="00AB34D6">
        <w:rPr>
          <w:sz w:val="24"/>
        </w:rPr>
        <w:t>be</w:t>
      </w:r>
      <w:r w:rsidRPr="00AB34D6">
        <w:rPr>
          <w:spacing w:val="-3"/>
          <w:sz w:val="24"/>
        </w:rPr>
        <w:t xml:space="preserve"> </w:t>
      </w:r>
      <w:r w:rsidRPr="00AB34D6">
        <w:rPr>
          <w:sz w:val="24"/>
        </w:rPr>
        <w:t>closed</w:t>
      </w:r>
      <w:r w:rsidRPr="00AB34D6">
        <w:rPr>
          <w:spacing w:val="-3"/>
          <w:sz w:val="24"/>
        </w:rPr>
        <w:t xml:space="preserve"> </w:t>
      </w:r>
      <w:r w:rsidRPr="00AB34D6">
        <w:rPr>
          <w:sz w:val="24"/>
        </w:rPr>
        <w:t>in</w:t>
      </w:r>
      <w:r w:rsidRPr="00AB34D6">
        <w:rPr>
          <w:spacing w:val="-3"/>
          <w:sz w:val="24"/>
        </w:rPr>
        <w:t xml:space="preserve"> </w:t>
      </w:r>
      <w:r w:rsidRPr="00AB34D6">
        <w:rPr>
          <w:sz w:val="24"/>
        </w:rPr>
        <w:t>the</w:t>
      </w:r>
      <w:r w:rsidRPr="00AB34D6">
        <w:rPr>
          <w:spacing w:val="-5"/>
          <w:sz w:val="24"/>
        </w:rPr>
        <w:t xml:space="preserve"> </w:t>
      </w:r>
      <w:r w:rsidRPr="00AB34D6">
        <w:rPr>
          <w:sz w:val="24"/>
        </w:rPr>
        <w:t>following</w:t>
      </w:r>
      <w:r w:rsidRPr="00AB34D6">
        <w:rPr>
          <w:spacing w:val="-5"/>
          <w:sz w:val="24"/>
        </w:rPr>
        <w:t xml:space="preserve"> </w:t>
      </w:r>
      <w:r w:rsidRPr="00AB34D6">
        <w:rPr>
          <w:sz w:val="24"/>
        </w:rPr>
        <w:t>circumstances,</w:t>
      </w:r>
      <w:r w:rsidRPr="00AB34D6">
        <w:rPr>
          <w:spacing w:val="-6"/>
          <w:sz w:val="24"/>
        </w:rPr>
        <w:t xml:space="preserve"> </w:t>
      </w:r>
      <w:r w:rsidRPr="00AB34D6">
        <w:rPr>
          <w:sz w:val="24"/>
        </w:rPr>
        <w:t>which include, but are not limited to the following:</w:t>
      </w:r>
    </w:p>
    <w:p w14:paraId="5B313157" w14:textId="77777777" w:rsidR="00C55C28" w:rsidRPr="00AB34D6" w:rsidRDefault="00C55C28" w:rsidP="00C55C28">
      <w:pPr>
        <w:pStyle w:val="ListParagraph"/>
        <w:tabs>
          <w:tab w:val="left" w:pos="838"/>
          <w:tab w:val="left" w:pos="841"/>
        </w:tabs>
        <w:ind w:right="995"/>
        <w:rPr>
          <w:sz w:val="24"/>
        </w:rPr>
      </w:pPr>
    </w:p>
    <w:p w14:paraId="657FA0AA" w14:textId="20E947BC" w:rsidR="00C55C28" w:rsidRPr="007C131B" w:rsidRDefault="00DA7D74" w:rsidP="003B2416">
      <w:pPr>
        <w:pStyle w:val="ListParagraph"/>
        <w:numPr>
          <w:ilvl w:val="0"/>
          <w:numId w:val="99"/>
        </w:numPr>
        <w:rPr>
          <w:sz w:val="24"/>
          <w:szCs w:val="24"/>
        </w:rPr>
      </w:pPr>
      <w:r w:rsidRPr="007C131B">
        <w:rPr>
          <w:sz w:val="24"/>
          <w:szCs w:val="24"/>
        </w:rPr>
        <w:t>A written request to do so has been received from the applicant (or their advocate).</w:t>
      </w:r>
    </w:p>
    <w:p w14:paraId="16773FA9" w14:textId="77777777" w:rsidR="00C55C28" w:rsidRPr="00AB34D6" w:rsidRDefault="00C55C28" w:rsidP="007C131B">
      <w:pPr>
        <w:pStyle w:val="ListParagraph"/>
        <w:rPr>
          <w:sz w:val="24"/>
          <w:szCs w:val="24"/>
        </w:rPr>
      </w:pPr>
    </w:p>
    <w:p w14:paraId="4DA3A38D" w14:textId="77777777" w:rsidR="00C55C28" w:rsidRPr="007C131B" w:rsidRDefault="00DA7D74" w:rsidP="003B2416">
      <w:pPr>
        <w:pStyle w:val="ListParagraph"/>
        <w:numPr>
          <w:ilvl w:val="0"/>
          <w:numId w:val="99"/>
        </w:numPr>
        <w:tabs>
          <w:tab w:val="left" w:pos="851"/>
        </w:tabs>
        <w:ind w:right="202"/>
        <w:rPr>
          <w:sz w:val="24"/>
        </w:rPr>
      </w:pPr>
      <w:r w:rsidRPr="007C131B">
        <w:rPr>
          <w:sz w:val="24"/>
        </w:rPr>
        <w:t>An</w:t>
      </w:r>
      <w:r w:rsidRPr="007C131B">
        <w:rPr>
          <w:spacing w:val="-2"/>
          <w:sz w:val="24"/>
        </w:rPr>
        <w:t xml:space="preserve"> </w:t>
      </w:r>
      <w:r w:rsidRPr="007C131B">
        <w:rPr>
          <w:sz w:val="24"/>
        </w:rPr>
        <w:t>applicant</w:t>
      </w:r>
      <w:r w:rsidRPr="007C131B">
        <w:rPr>
          <w:spacing w:val="-2"/>
          <w:sz w:val="24"/>
        </w:rPr>
        <w:t xml:space="preserve"> </w:t>
      </w:r>
      <w:r w:rsidRPr="007C131B">
        <w:rPr>
          <w:sz w:val="24"/>
        </w:rPr>
        <w:t>does</w:t>
      </w:r>
      <w:r w:rsidRPr="007C131B">
        <w:rPr>
          <w:spacing w:val="-5"/>
          <w:sz w:val="24"/>
        </w:rPr>
        <w:t xml:space="preserve"> </w:t>
      </w:r>
      <w:r w:rsidRPr="007C131B">
        <w:rPr>
          <w:sz w:val="24"/>
        </w:rPr>
        <w:t>not</w:t>
      </w:r>
      <w:r w:rsidRPr="007C131B">
        <w:rPr>
          <w:spacing w:val="-2"/>
          <w:sz w:val="24"/>
        </w:rPr>
        <w:t xml:space="preserve"> </w:t>
      </w:r>
      <w:r w:rsidRPr="007C131B">
        <w:rPr>
          <w:sz w:val="24"/>
        </w:rPr>
        <w:t>renew</w:t>
      </w:r>
      <w:r w:rsidRPr="007C131B">
        <w:rPr>
          <w:spacing w:val="-6"/>
          <w:sz w:val="24"/>
        </w:rPr>
        <w:t xml:space="preserve"> </w:t>
      </w:r>
      <w:r w:rsidRPr="007C131B">
        <w:rPr>
          <w:sz w:val="24"/>
        </w:rPr>
        <w:t>or</w:t>
      </w:r>
      <w:r w:rsidRPr="007C131B">
        <w:rPr>
          <w:spacing w:val="-4"/>
          <w:sz w:val="24"/>
        </w:rPr>
        <w:t xml:space="preserve"> </w:t>
      </w:r>
      <w:r w:rsidRPr="007C131B">
        <w:rPr>
          <w:sz w:val="24"/>
        </w:rPr>
        <w:t>maintain</w:t>
      </w:r>
      <w:r w:rsidRPr="007C131B">
        <w:rPr>
          <w:spacing w:val="-4"/>
          <w:sz w:val="24"/>
        </w:rPr>
        <w:t xml:space="preserve"> </w:t>
      </w:r>
      <w:r w:rsidRPr="007C131B">
        <w:rPr>
          <w:sz w:val="24"/>
        </w:rPr>
        <w:t>their</w:t>
      </w:r>
      <w:r w:rsidRPr="007C131B">
        <w:rPr>
          <w:spacing w:val="-4"/>
          <w:sz w:val="24"/>
        </w:rPr>
        <w:t xml:space="preserve"> </w:t>
      </w:r>
      <w:r w:rsidRPr="007C131B">
        <w:rPr>
          <w:sz w:val="24"/>
        </w:rPr>
        <w:t>application</w:t>
      </w:r>
      <w:r w:rsidRPr="007C131B">
        <w:rPr>
          <w:spacing w:val="-2"/>
          <w:sz w:val="24"/>
        </w:rPr>
        <w:t xml:space="preserve"> </w:t>
      </w:r>
      <w:r w:rsidRPr="007C131B">
        <w:rPr>
          <w:sz w:val="24"/>
        </w:rPr>
        <w:t>through</w:t>
      </w:r>
      <w:r w:rsidRPr="007C131B">
        <w:rPr>
          <w:spacing w:val="-2"/>
          <w:sz w:val="24"/>
        </w:rPr>
        <w:t xml:space="preserve"> </w:t>
      </w:r>
      <w:r w:rsidRPr="007C131B">
        <w:rPr>
          <w:sz w:val="24"/>
        </w:rPr>
        <w:t>the</w:t>
      </w:r>
      <w:r w:rsidRPr="007C131B">
        <w:rPr>
          <w:spacing w:val="-4"/>
          <w:sz w:val="24"/>
        </w:rPr>
        <w:t xml:space="preserve"> </w:t>
      </w:r>
      <w:r w:rsidRPr="007C131B">
        <w:rPr>
          <w:sz w:val="24"/>
        </w:rPr>
        <w:t>review process, or where they move and do not provide a contact address.</w:t>
      </w:r>
    </w:p>
    <w:p w14:paraId="080FE09C" w14:textId="77777777" w:rsidR="00C55C28" w:rsidRPr="00AB34D6" w:rsidRDefault="00C55C28" w:rsidP="007C131B">
      <w:pPr>
        <w:tabs>
          <w:tab w:val="left" w:pos="851"/>
        </w:tabs>
        <w:ind w:right="202"/>
        <w:rPr>
          <w:sz w:val="24"/>
        </w:rPr>
      </w:pPr>
    </w:p>
    <w:p w14:paraId="17A14B8E" w14:textId="4EA18733" w:rsidR="00C55C28" w:rsidRPr="007C131B" w:rsidRDefault="00DA7D74" w:rsidP="003B2416">
      <w:pPr>
        <w:pStyle w:val="ListParagraph"/>
        <w:numPr>
          <w:ilvl w:val="0"/>
          <w:numId w:val="99"/>
        </w:numPr>
        <w:rPr>
          <w:sz w:val="24"/>
          <w:szCs w:val="24"/>
        </w:rPr>
      </w:pPr>
      <w:r w:rsidRPr="007C131B">
        <w:rPr>
          <w:sz w:val="24"/>
          <w:szCs w:val="24"/>
        </w:rPr>
        <w:t>An applicant has been re-housed by any of the Homefinder landlords.</w:t>
      </w:r>
    </w:p>
    <w:p w14:paraId="336E04EF" w14:textId="77777777" w:rsidR="00C55C28" w:rsidRPr="00AB34D6" w:rsidRDefault="00C55C28" w:rsidP="007C131B">
      <w:pPr>
        <w:rPr>
          <w:sz w:val="24"/>
          <w:szCs w:val="24"/>
        </w:rPr>
      </w:pPr>
    </w:p>
    <w:p w14:paraId="655B89E4" w14:textId="65A7DCCC" w:rsidR="00C55C28" w:rsidRPr="007C131B" w:rsidRDefault="00DA7D74" w:rsidP="003B2416">
      <w:pPr>
        <w:pStyle w:val="ListParagraph"/>
        <w:numPr>
          <w:ilvl w:val="0"/>
          <w:numId w:val="99"/>
        </w:numPr>
        <w:rPr>
          <w:sz w:val="24"/>
          <w:szCs w:val="24"/>
        </w:rPr>
      </w:pPr>
      <w:r w:rsidRPr="007C131B">
        <w:rPr>
          <w:sz w:val="24"/>
          <w:szCs w:val="24"/>
        </w:rPr>
        <w:t xml:space="preserve">Notification has been received from an executor or personal representative that the applicant is </w:t>
      </w:r>
      <w:r w:rsidR="004346EE" w:rsidRPr="007C131B">
        <w:rPr>
          <w:sz w:val="24"/>
          <w:szCs w:val="24"/>
        </w:rPr>
        <w:t>deceased,</w:t>
      </w:r>
      <w:r w:rsidRPr="007C131B">
        <w:rPr>
          <w:sz w:val="24"/>
          <w:szCs w:val="24"/>
        </w:rPr>
        <w:t xml:space="preserve"> and they were the sole applicant.</w:t>
      </w:r>
    </w:p>
    <w:p w14:paraId="6A68695E" w14:textId="77777777" w:rsidR="00C55C28" w:rsidRPr="00AB34D6" w:rsidRDefault="00C55C28" w:rsidP="007C131B">
      <w:pPr>
        <w:rPr>
          <w:sz w:val="24"/>
          <w:szCs w:val="24"/>
        </w:rPr>
      </w:pPr>
    </w:p>
    <w:p w14:paraId="6AB3B730" w14:textId="7209EAF4" w:rsidR="00C55C28" w:rsidRPr="007C131B" w:rsidRDefault="00DA7D74" w:rsidP="003B2416">
      <w:pPr>
        <w:pStyle w:val="ListParagraph"/>
        <w:numPr>
          <w:ilvl w:val="0"/>
          <w:numId w:val="99"/>
        </w:numPr>
        <w:rPr>
          <w:sz w:val="24"/>
          <w:szCs w:val="24"/>
        </w:rPr>
      </w:pPr>
      <w:r w:rsidRPr="007C131B">
        <w:rPr>
          <w:sz w:val="24"/>
          <w:szCs w:val="24"/>
        </w:rPr>
        <w:t>Homefinder determines that an applicant has given false or misleading information in their application.</w:t>
      </w:r>
    </w:p>
    <w:p w14:paraId="46E013D2" w14:textId="77777777" w:rsidR="00C55C28" w:rsidRPr="00AB34D6" w:rsidRDefault="00C55C28" w:rsidP="007C131B">
      <w:pPr>
        <w:rPr>
          <w:sz w:val="24"/>
          <w:szCs w:val="24"/>
        </w:rPr>
      </w:pPr>
    </w:p>
    <w:p w14:paraId="0D1BD5D0" w14:textId="46AE618F" w:rsidR="00C55C28" w:rsidRPr="007C131B" w:rsidRDefault="00DA7D74" w:rsidP="003B2416">
      <w:pPr>
        <w:pStyle w:val="ListParagraph"/>
        <w:numPr>
          <w:ilvl w:val="0"/>
          <w:numId w:val="99"/>
        </w:numPr>
        <w:rPr>
          <w:sz w:val="24"/>
          <w:szCs w:val="24"/>
        </w:rPr>
      </w:pPr>
      <w:r w:rsidRPr="007C131B">
        <w:rPr>
          <w:sz w:val="24"/>
          <w:szCs w:val="24"/>
        </w:rPr>
        <w:t>Evidence is obtained that confirms the applicant is no longer eligible or no longer qualifies to join the Housing Register.</w:t>
      </w:r>
    </w:p>
    <w:p w14:paraId="25FB613A" w14:textId="77777777" w:rsidR="00C55C28" w:rsidRPr="00AB34D6" w:rsidRDefault="00C55C28" w:rsidP="007C131B">
      <w:pPr>
        <w:rPr>
          <w:sz w:val="24"/>
          <w:szCs w:val="24"/>
        </w:rPr>
      </w:pPr>
    </w:p>
    <w:p w14:paraId="425BB0E6" w14:textId="51B42D0C" w:rsidR="00C55C28" w:rsidRPr="007C131B" w:rsidRDefault="00DA7D74" w:rsidP="003B2416">
      <w:pPr>
        <w:pStyle w:val="ListParagraph"/>
        <w:numPr>
          <w:ilvl w:val="0"/>
          <w:numId w:val="99"/>
        </w:numPr>
        <w:rPr>
          <w:sz w:val="24"/>
          <w:szCs w:val="24"/>
        </w:rPr>
      </w:pPr>
      <w:r w:rsidRPr="007C131B">
        <w:rPr>
          <w:sz w:val="24"/>
          <w:szCs w:val="24"/>
        </w:rPr>
        <w:t xml:space="preserve">An applicant is in housing need band 5 (Ashfield only) and has failed to bid for suitable properties for a </w:t>
      </w:r>
      <w:r w:rsidR="004346EE" w:rsidRPr="007C131B">
        <w:rPr>
          <w:sz w:val="24"/>
          <w:szCs w:val="24"/>
        </w:rPr>
        <w:t>3-month</w:t>
      </w:r>
      <w:r w:rsidRPr="007C131B">
        <w:rPr>
          <w:sz w:val="24"/>
          <w:szCs w:val="24"/>
        </w:rPr>
        <w:t xml:space="preserve"> period.</w:t>
      </w:r>
    </w:p>
    <w:p w14:paraId="1AAD952F" w14:textId="77777777" w:rsidR="00C55C28" w:rsidRPr="00AB34D6" w:rsidRDefault="00C55C28" w:rsidP="007C131B">
      <w:pPr>
        <w:rPr>
          <w:sz w:val="24"/>
          <w:szCs w:val="24"/>
        </w:rPr>
      </w:pPr>
    </w:p>
    <w:p w14:paraId="3193E4EB" w14:textId="0F22B077" w:rsidR="00C55C28" w:rsidRPr="007C131B" w:rsidRDefault="00DA7D74" w:rsidP="003B2416">
      <w:pPr>
        <w:pStyle w:val="ListParagraph"/>
        <w:numPr>
          <w:ilvl w:val="0"/>
          <w:numId w:val="99"/>
        </w:numPr>
        <w:rPr>
          <w:sz w:val="24"/>
          <w:szCs w:val="24"/>
        </w:rPr>
      </w:pPr>
      <w:r w:rsidRPr="007C131B">
        <w:rPr>
          <w:sz w:val="24"/>
          <w:szCs w:val="24"/>
        </w:rPr>
        <w:t>Information requested from the applicant remains outstanding after reminders have been sent, or the appropriate time limit for a response has expired.</w:t>
      </w:r>
    </w:p>
    <w:p w14:paraId="6191271F" w14:textId="77777777" w:rsidR="00C55C28" w:rsidRPr="00AB34D6" w:rsidRDefault="00C55C28" w:rsidP="00C55C28">
      <w:pPr>
        <w:pStyle w:val="ListParagraph"/>
        <w:rPr>
          <w:sz w:val="24"/>
          <w:szCs w:val="24"/>
        </w:rPr>
      </w:pPr>
    </w:p>
    <w:p w14:paraId="5319FD07" w14:textId="1B35EF5C" w:rsidR="00C55C28" w:rsidRPr="007C131B" w:rsidRDefault="00DA7D74" w:rsidP="007C131B">
      <w:pPr>
        <w:ind w:left="720" w:hanging="720"/>
        <w:rPr>
          <w:sz w:val="24"/>
          <w:szCs w:val="24"/>
        </w:rPr>
      </w:pPr>
      <w:r>
        <w:rPr>
          <w:sz w:val="24"/>
          <w:szCs w:val="24"/>
        </w:rPr>
        <w:t>5.9.2</w:t>
      </w:r>
      <w:r>
        <w:rPr>
          <w:sz w:val="24"/>
          <w:szCs w:val="24"/>
        </w:rPr>
        <w:tab/>
      </w:r>
      <w:r w:rsidRPr="007C131B">
        <w:rPr>
          <w:sz w:val="24"/>
          <w:szCs w:val="24"/>
        </w:rPr>
        <w:t>An applicant will be informed of the reason(s) why their application has been closed and of their right to request a review of the decision (see Section 12 - Reviews).</w:t>
      </w:r>
    </w:p>
    <w:p w14:paraId="3CC7D290" w14:textId="77777777" w:rsidR="00C55C28" w:rsidRPr="00AB34D6" w:rsidRDefault="00C55C28" w:rsidP="00C55C28">
      <w:pPr>
        <w:pStyle w:val="ListParagraph"/>
        <w:rPr>
          <w:sz w:val="24"/>
          <w:szCs w:val="24"/>
        </w:rPr>
      </w:pPr>
    </w:p>
    <w:p w14:paraId="2FE545FC" w14:textId="566CD13E" w:rsidR="00C55C28" w:rsidRPr="007C131B" w:rsidRDefault="00DA7D74" w:rsidP="007C131B">
      <w:pPr>
        <w:ind w:left="720" w:hanging="720"/>
        <w:rPr>
          <w:sz w:val="24"/>
          <w:szCs w:val="24"/>
        </w:rPr>
      </w:pPr>
      <w:r>
        <w:rPr>
          <w:sz w:val="24"/>
          <w:szCs w:val="24"/>
        </w:rPr>
        <w:t xml:space="preserve">5.9.3 </w:t>
      </w:r>
      <w:r>
        <w:rPr>
          <w:sz w:val="24"/>
          <w:szCs w:val="24"/>
        </w:rPr>
        <w:tab/>
      </w:r>
      <w:r w:rsidRPr="007C131B">
        <w:rPr>
          <w:sz w:val="24"/>
          <w:szCs w:val="24"/>
        </w:rPr>
        <w:t>An applicant whose application has been closed may apply to re-join the housing register. The applicant’s effective date will normally be the date the new completed application was received (see section 6.3).</w:t>
      </w:r>
    </w:p>
    <w:p w14:paraId="6D4BA3DE" w14:textId="77777777" w:rsidR="0015244F" w:rsidRPr="00AB34D6" w:rsidRDefault="0015244F" w:rsidP="0015244F">
      <w:pPr>
        <w:pStyle w:val="ListParagraph"/>
        <w:rPr>
          <w:sz w:val="24"/>
          <w:szCs w:val="24"/>
        </w:rPr>
      </w:pPr>
    </w:p>
    <w:p w14:paraId="70A461DF" w14:textId="21024C57" w:rsidR="0015244F" w:rsidRPr="00AB34D6" w:rsidRDefault="00DA7D74" w:rsidP="00836B75">
      <w:pPr>
        <w:pStyle w:val="Heading2"/>
        <w:numPr>
          <w:ilvl w:val="1"/>
          <w:numId w:val="2"/>
        </w:numPr>
        <w:rPr>
          <w:rFonts w:ascii="Arial" w:hAnsi="Arial" w:cs="Arial"/>
        </w:rPr>
      </w:pPr>
      <w:bookmarkStart w:id="24" w:name="_Toc220408426"/>
      <w:r w:rsidRPr="00AB34D6">
        <w:rPr>
          <w:rFonts w:ascii="Arial" w:hAnsi="Arial" w:cs="Arial"/>
        </w:rPr>
        <w:t>Data Protection</w:t>
      </w:r>
      <w:bookmarkEnd w:id="24"/>
    </w:p>
    <w:p w14:paraId="4C1A347A" w14:textId="77777777" w:rsidR="0015244F" w:rsidRPr="00AB34D6" w:rsidRDefault="0015244F" w:rsidP="0015244F"/>
    <w:p w14:paraId="19862818" w14:textId="794B45BA" w:rsidR="0015244F" w:rsidRPr="00AB34D6" w:rsidRDefault="00DA7D74" w:rsidP="00836B75">
      <w:pPr>
        <w:pStyle w:val="ListParagraph"/>
        <w:numPr>
          <w:ilvl w:val="2"/>
          <w:numId w:val="2"/>
        </w:numPr>
      </w:pPr>
      <w:r w:rsidRPr="00AB34D6">
        <w:rPr>
          <w:sz w:val="24"/>
        </w:rPr>
        <w:t>An applicant’s personal information will be held and treated in the strictest confidence and in accordance with current data protection legislation.</w:t>
      </w:r>
      <w:r w:rsidRPr="00AB34D6">
        <w:rPr>
          <w:spacing w:val="80"/>
          <w:sz w:val="24"/>
        </w:rPr>
        <w:t xml:space="preserve"> </w:t>
      </w:r>
      <w:r w:rsidRPr="00AB34D6">
        <w:rPr>
          <w:sz w:val="24"/>
        </w:rPr>
        <w:t>The Homefinder landlords will not disclose such information to any unauthorised person or body.</w:t>
      </w:r>
      <w:r w:rsidRPr="00AB34D6">
        <w:rPr>
          <w:spacing w:val="40"/>
          <w:sz w:val="24"/>
        </w:rPr>
        <w:t xml:space="preserve"> </w:t>
      </w:r>
      <w:r w:rsidRPr="00AB34D6">
        <w:rPr>
          <w:sz w:val="24"/>
        </w:rPr>
        <w:t xml:space="preserve">Where </w:t>
      </w:r>
      <w:r w:rsidRPr="00AB34D6">
        <w:rPr>
          <w:sz w:val="24"/>
        </w:rPr>
        <w:lastRenderedPageBreak/>
        <w:t>appropriate, Homefinder landlords will only use such information</w:t>
      </w:r>
      <w:r w:rsidRPr="00AB34D6">
        <w:rPr>
          <w:spacing w:val="-2"/>
          <w:sz w:val="24"/>
        </w:rPr>
        <w:t xml:space="preserve"> </w:t>
      </w:r>
      <w:r w:rsidRPr="00AB34D6">
        <w:rPr>
          <w:sz w:val="24"/>
        </w:rPr>
        <w:t>in</w:t>
      </w:r>
      <w:r w:rsidRPr="00AB34D6">
        <w:rPr>
          <w:spacing w:val="-2"/>
          <w:sz w:val="24"/>
        </w:rPr>
        <w:t xml:space="preserve"> </w:t>
      </w:r>
      <w:r w:rsidRPr="00AB34D6">
        <w:rPr>
          <w:sz w:val="24"/>
        </w:rPr>
        <w:t>carrying</w:t>
      </w:r>
      <w:r w:rsidRPr="00AB34D6">
        <w:rPr>
          <w:spacing w:val="-2"/>
          <w:sz w:val="24"/>
        </w:rPr>
        <w:t xml:space="preserve"> </w:t>
      </w:r>
      <w:r w:rsidRPr="00AB34D6">
        <w:rPr>
          <w:sz w:val="24"/>
        </w:rPr>
        <w:t>out</w:t>
      </w:r>
      <w:r w:rsidRPr="00AB34D6">
        <w:rPr>
          <w:spacing w:val="-2"/>
          <w:sz w:val="24"/>
        </w:rPr>
        <w:t xml:space="preserve"> </w:t>
      </w:r>
      <w:r w:rsidRPr="00AB34D6">
        <w:rPr>
          <w:sz w:val="24"/>
        </w:rPr>
        <w:t>its</w:t>
      </w:r>
      <w:r w:rsidRPr="00AB34D6">
        <w:rPr>
          <w:spacing w:val="-5"/>
          <w:sz w:val="24"/>
        </w:rPr>
        <w:t xml:space="preserve"> </w:t>
      </w:r>
      <w:r w:rsidRPr="00AB34D6">
        <w:rPr>
          <w:sz w:val="24"/>
        </w:rPr>
        <w:t>housing</w:t>
      </w:r>
      <w:r w:rsidRPr="00AB34D6">
        <w:rPr>
          <w:spacing w:val="-7"/>
          <w:sz w:val="24"/>
        </w:rPr>
        <w:t xml:space="preserve"> </w:t>
      </w:r>
      <w:r w:rsidRPr="00AB34D6">
        <w:rPr>
          <w:sz w:val="24"/>
        </w:rPr>
        <w:t>functions.</w:t>
      </w:r>
      <w:r w:rsidRPr="00AB34D6">
        <w:rPr>
          <w:spacing w:val="-2"/>
          <w:sz w:val="24"/>
        </w:rPr>
        <w:t xml:space="preserve"> </w:t>
      </w:r>
      <w:r w:rsidRPr="00AB34D6">
        <w:rPr>
          <w:sz w:val="24"/>
        </w:rPr>
        <w:t>Homefinder</w:t>
      </w:r>
      <w:r w:rsidRPr="00AB34D6">
        <w:rPr>
          <w:spacing w:val="-4"/>
          <w:sz w:val="24"/>
        </w:rPr>
        <w:t xml:space="preserve"> </w:t>
      </w:r>
      <w:r w:rsidRPr="00AB34D6">
        <w:rPr>
          <w:sz w:val="24"/>
        </w:rPr>
        <w:t>landlords</w:t>
      </w:r>
      <w:r w:rsidRPr="00AB34D6">
        <w:rPr>
          <w:spacing w:val="-3"/>
          <w:sz w:val="24"/>
        </w:rPr>
        <w:t xml:space="preserve"> </w:t>
      </w:r>
      <w:r w:rsidRPr="00AB34D6">
        <w:rPr>
          <w:sz w:val="24"/>
        </w:rPr>
        <w:t>may</w:t>
      </w:r>
      <w:r w:rsidRPr="00AB34D6">
        <w:rPr>
          <w:spacing w:val="-5"/>
          <w:sz w:val="24"/>
        </w:rPr>
        <w:t xml:space="preserve"> </w:t>
      </w:r>
      <w:r w:rsidRPr="00AB34D6">
        <w:rPr>
          <w:sz w:val="24"/>
        </w:rPr>
        <w:t>also use and/or disclose personal data to an appropriate third party in order to prevent or detect fraud, or any other crime.</w:t>
      </w:r>
    </w:p>
    <w:p w14:paraId="533510FA" w14:textId="77777777" w:rsidR="0015244F" w:rsidRPr="00AB34D6" w:rsidRDefault="0015244F" w:rsidP="0015244F">
      <w:pPr>
        <w:pStyle w:val="ListParagraph"/>
      </w:pPr>
    </w:p>
    <w:p w14:paraId="5D8A3862" w14:textId="038101BF" w:rsidR="0015244F" w:rsidRPr="00AB34D6" w:rsidRDefault="00DA7D74" w:rsidP="00836B75">
      <w:pPr>
        <w:pStyle w:val="Heading2"/>
        <w:numPr>
          <w:ilvl w:val="1"/>
          <w:numId w:val="2"/>
        </w:numPr>
        <w:rPr>
          <w:rFonts w:ascii="Arial" w:hAnsi="Arial" w:cs="Arial"/>
        </w:rPr>
      </w:pPr>
      <w:bookmarkStart w:id="25" w:name="_Toc220408427"/>
      <w:r w:rsidRPr="00AB34D6">
        <w:rPr>
          <w:rFonts w:ascii="Arial" w:hAnsi="Arial" w:cs="Arial"/>
        </w:rPr>
        <w:t>Cross Boundary Moves</w:t>
      </w:r>
      <w:bookmarkEnd w:id="25"/>
    </w:p>
    <w:p w14:paraId="55E83F89" w14:textId="77777777" w:rsidR="0015244F" w:rsidRPr="00AB34D6" w:rsidRDefault="0015244F" w:rsidP="0015244F"/>
    <w:p w14:paraId="59B7161B" w14:textId="49CD907C" w:rsidR="0015244F" w:rsidRPr="00AB34D6" w:rsidRDefault="00DA7D74" w:rsidP="00836B75">
      <w:pPr>
        <w:pStyle w:val="ListParagraph"/>
        <w:numPr>
          <w:ilvl w:val="2"/>
          <w:numId w:val="2"/>
        </w:numPr>
      </w:pPr>
      <w:r w:rsidRPr="00AB34D6">
        <w:rPr>
          <w:sz w:val="24"/>
        </w:rPr>
        <w:t>Homefinder landlords</w:t>
      </w:r>
      <w:r w:rsidRPr="00AB34D6">
        <w:rPr>
          <w:spacing w:val="-3"/>
          <w:sz w:val="24"/>
        </w:rPr>
        <w:t xml:space="preserve"> </w:t>
      </w:r>
      <w:r w:rsidRPr="00AB34D6">
        <w:rPr>
          <w:sz w:val="24"/>
        </w:rPr>
        <w:t>will allow</w:t>
      </w:r>
      <w:r w:rsidRPr="00AB34D6">
        <w:rPr>
          <w:spacing w:val="-1"/>
          <w:sz w:val="24"/>
        </w:rPr>
        <w:t xml:space="preserve"> </w:t>
      </w:r>
      <w:r w:rsidRPr="00AB34D6">
        <w:rPr>
          <w:sz w:val="24"/>
        </w:rPr>
        <w:t>for cross boundary moves.</w:t>
      </w:r>
      <w:r w:rsidRPr="00AB34D6">
        <w:rPr>
          <w:spacing w:val="40"/>
          <w:sz w:val="24"/>
        </w:rPr>
        <w:t xml:space="preserve"> </w:t>
      </w:r>
      <w:r w:rsidRPr="00AB34D6">
        <w:rPr>
          <w:sz w:val="24"/>
        </w:rPr>
        <w:t>Normally applicants can bid for vacant properties in either local authority area. Applicants will be restricted from bidding in the following circumstances’</w:t>
      </w:r>
    </w:p>
    <w:p w14:paraId="700F0AC7" w14:textId="77777777" w:rsidR="0015244F" w:rsidRPr="00AB34D6" w:rsidRDefault="0015244F" w:rsidP="0015244F">
      <w:pPr>
        <w:pStyle w:val="ListParagraph"/>
      </w:pPr>
    </w:p>
    <w:p w14:paraId="34B9C35C" w14:textId="642E3570" w:rsidR="0015244F" w:rsidRPr="00B13758" w:rsidRDefault="00DA7D74" w:rsidP="00B13758">
      <w:pPr>
        <w:pStyle w:val="ListParagraph"/>
        <w:ind w:left="1080"/>
        <w:rPr>
          <w:sz w:val="24"/>
          <w:szCs w:val="24"/>
        </w:rPr>
      </w:pPr>
      <w:r>
        <w:rPr>
          <w:sz w:val="24"/>
          <w:szCs w:val="24"/>
        </w:rPr>
        <w:t xml:space="preserve">1. </w:t>
      </w:r>
      <w:r w:rsidRPr="00B13758">
        <w:rPr>
          <w:sz w:val="24"/>
          <w:szCs w:val="24"/>
        </w:rPr>
        <w:t>They have a priority Band 1 need for housing on medical or welfare grounds.         The applicant will be restricted to bidding for property in the local authority area who is administering their Homefinder application.</w:t>
      </w:r>
    </w:p>
    <w:p w14:paraId="7675458C" w14:textId="77777777" w:rsidR="0015244F" w:rsidRPr="00AB34D6" w:rsidRDefault="0015244F" w:rsidP="0015244F">
      <w:pPr>
        <w:pStyle w:val="ListParagraph"/>
        <w:rPr>
          <w:sz w:val="24"/>
          <w:szCs w:val="24"/>
        </w:rPr>
      </w:pPr>
    </w:p>
    <w:p w14:paraId="60675002" w14:textId="25BD6598" w:rsidR="0015244F" w:rsidRPr="00AB34D6" w:rsidRDefault="00DA7D74" w:rsidP="00B13758">
      <w:pPr>
        <w:pStyle w:val="ListParagraph"/>
        <w:ind w:left="1080"/>
        <w:rPr>
          <w:sz w:val="24"/>
          <w:szCs w:val="24"/>
        </w:rPr>
      </w:pPr>
      <w:r>
        <w:rPr>
          <w:sz w:val="24"/>
        </w:rPr>
        <w:t>2.</w:t>
      </w:r>
      <w:r w:rsidRPr="00AB34D6">
        <w:rPr>
          <w:sz w:val="24"/>
        </w:rPr>
        <w:t>They have a priority Band 1 need as a full homelessness duty has been accepted or a Band 2 need as they are threatened with homelessness. The applicant will be restricted to bidding for properties in the local authority area administering their homelessness application</w:t>
      </w:r>
    </w:p>
    <w:p w14:paraId="2DF88B02" w14:textId="77777777" w:rsidR="0015244F" w:rsidRPr="00AB34D6" w:rsidRDefault="0015244F" w:rsidP="0015244F">
      <w:pPr>
        <w:pStyle w:val="ListParagraph"/>
        <w:rPr>
          <w:sz w:val="24"/>
          <w:szCs w:val="24"/>
        </w:rPr>
      </w:pPr>
    </w:p>
    <w:p w14:paraId="18527253" w14:textId="1048C557" w:rsidR="0015244F" w:rsidRPr="00AB34D6" w:rsidRDefault="00DA7D74" w:rsidP="00B13758">
      <w:pPr>
        <w:pStyle w:val="ListParagraph"/>
        <w:ind w:left="1080"/>
        <w:rPr>
          <w:sz w:val="24"/>
          <w:szCs w:val="24"/>
        </w:rPr>
      </w:pPr>
      <w:r>
        <w:rPr>
          <w:sz w:val="24"/>
        </w:rPr>
        <w:t>3.</w:t>
      </w:r>
      <w:r w:rsidRPr="00AB34D6">
        <w:rPr>
          <w:sz w:val="24"/>
        </w:rPr>
        <w:t>They have a priority Band 5 need. The applicant will be restricted to bidding for properties in the Ashfield District.</w:t>
      </w:r>
    </w:p>
    <w:p w14:paraId="1EAAF8BA" w14:textId="77777777" w:rsidR="0015244F" w:rsidRPr="00AB34D6" w:rsidRDefault="0015244F" w:rsidP="0015244F">
      <w:pPr>
        <w:pStyle w:val="ListParagraph"/>
        <w:rPr>
          <w:sz w:val="24"/>
          <w:szCs w:val="24"/>
        </w:rPr>
      </w:pPr>
    </w:p>
    <w:p w14:paraId="4935592D" w14:textId="0EF14355" w:rsidR="0015244F" w:rsidRPr="00AB34D6" w:rsidRDefault="00DA7D74" w:rsidP="00836B75">
      <w:pPr>
        <w:pStyle w:val="ListParagraph"/>
        <w:numPr>
          <w:ilvl w:val="2"/>
          <w:numId w:val="2"/>
        </w:numPr>
        <w:rPr>
          <w:sz w:val="24"/>
          <w:szCs w:val="24"/>
        </w:rPr>
      </w:pPr>
      <w:r w:rsidRPr="00AB34D6">
        <w:rPr>
          <w:sz w:val="24"/>
        </w:rPr>
        <w:t xml:space="preserve">Should inward migration significantly exceed outward migration the local  authority experiencing significant inward </w:t>
      </w:r>
      <w:r w:rsidR="004346EE" w:rsidRPr="00AB34D6">
        <w:rPr>
          <w:sz w:val="24"/>
        </w:rPr>
        <w:t>migration</w:t>
      </w:r>
      <w:r w:rsidRPr="00AB34D6">
        <w:rPr>
          <w:sz w:val="24"/>
        </w:rPr>
        <w:t xml:space="preserve"> only allow bids to be placed</w:t>
      </w:r>
      <w:r w:rsidRPr="00AB34D6">
        <w:rPr>
          <w:spacing w:val="-4"/>
          <w:sz w:val="24"/>
        </w:rPr>
        <w:t xml:space="preserve"> </w:t>
      </w:r>
      <w:r w:rsidRPr="00AB34D6">
        <w:rPr>
          <w:sz w:val="24"/>
        </w:rPr>
        <w:t>by</w:t>
      </w:r>
      <w:r w:rsidRPr="00AB34D6">
        <w:rPr>
          <w:spacing w:val="-5"/>
          <w:sz w:val="24"/>
        </w:rPr>
        <w:t xml:space="preserve"> </w:t>
      </w:r>
      <w:r w:rsidRPr="00AB34D6">
        <w:rPr>
          <w:sz w:val="24"/>
        </w:rPr>
        <w:t>applicants</w:t>
      </w:r>
      <w:r w:rsidRPr="00AB34D6">
        <w:rPr>
          <w:spacing w:val="-3"/>
          <w:sz w:val="24"/>
        </w:rPr>
        <w:t xml:space="preserve"> </w:t>
      </w:r>
      <w:r w:rsidRPr="00AB34D6">
        <w:rPr>
          <w:sz w:val="24"/>
        </w:rPr>
        <w:t>with</w:t>
      </w:r>
      <w:r w:rsidRPr="00AB34D6">
        <w:rPr>
          <w:spacing w:val="-2"/>
          <w:sz w:val="24"/>
        </w:rPr>
        <w:t xml:space="preserve"> </w:t>
      </w:r>
      <w:r w:rsidRPr="00AB34D6">
        <w:rPr>
          <w:sz w:val="24"/>
        </w:rPr>
        <w:t>a</w:t>
      </w:r>
      <w:r w:rsidRPr="00AB34D6">
        <w:rPr>
          <w:spacing w:val="-2"/>
          <w:sz w:val="24"/>
        </w:rPr>
        <w:t xml:space="preserve"> </w:t>
      </w:r>
      <w:r w:rsidRPr="00AB34D6">
        <w:rPr>
          <w:sz w:val="24"/>
        </w:rPr>
        <w:t>local</w:t>
      </w:r>
      <w:r w:rsidRPr="00AB34D6">
        <w:rPr>
          <w:spacing w:val="-4"/>
          <w:sz w:val="24"/>
        </w:rPr>
        <w:t xml:space="preserve"> </w:t>
      </w:r>
      <w:r w:rsidRPr="00AB34D6">
        <w:rPr>
          <w:sz w:val="24"/>
        </w:rPr>
        <w:t>connection</w:t>
      </w:r>
      <w:r w:rsidRPr="00AB34D6">
        <w:rPr>
          <w:spacing w:val="-2"/>
          <w:sz w:val="24"/>
        </w:rPr>
        <w:t xml:space="preserve"> </w:t>
      </w:r>
      <w:r w:rsidRPr="00AB34D6">
        <w:rPr>
          <w:sz w:val="24"/>
        </w:rPr>
        <w:t>to</w:t>
      </w:r>
      <w:r w:rsidRPr="00AB34D6">
        <w:rPr>
          <w:spacing w:val="-2"/>
          <w:sz w:val="24"/>
        </w:rPr>
        <w:t xml:space="preserve"> </w:t>
      </w:r>
      <w:r w:rsidRPr="00AB34D6">
        <w:rPr>
          <w:sz w:val="24"/>
        </w:rPr>
        <w:t>that</w:t>
      </w:r>
      <w:r w:rsidRPr="00AB34D6">
        <w:rPr>
          <w:spacing w:val="-2"/>
          <w:sz w:val="24"/>
        </w:rPr>
        <w:t xml:space="preserve"> </w:t>
      </w:r>
      <w:r w:rsidRPr="00AB34D6">
        <w:rPr>
          <w:sz w:val="24"/>
        </w:rPr>
        <w:t>local</w:t>
      </w:r>
      <w:r w:rsidRPr="00AB34D6">
        <w:rPr>
          <w:spacing w:val="-4"/>
          <w:sz w:val="24"/>
        </w:rPr>
        <w:t xml:space="preserve"> </w:t>
      </w:r>
      <w:r w:rsidRPr="00AB34D6">
        <w:rPr>
          <w:sz w:val="24"/>
        </w:rPr>
        <w:t>authority</w:t>
      </w:r>
      <w:r w:rsidRPr="00AB34D6">
        <w:rPr>
          <w:spacing w:val="-5"/>
          <w:sz w:val="24"/>
        </w:rPr>
        <w:t xml:space="preserve"> </w:t>
      </w:r>
      <w:r w:rsidRPr="00AB34D6">
        <w:rPr>
          <w:sz w:val="24"/>
        </w:rPr>
        <w:t>area.</w:t>
      </w:r>
      <w:r w:rsidRPr="00AB34D6">
        <w:rPr>
          <w:spacing w:val="40"/>
          <w:sz w:val="24"/>
        </w:rPr>
        <w:t xml:space="preserve"> </w:t>
      </w:r>
      <w:r w:rsidRPr="00AB34D6">
        <w:rPr>
          <w:sz w:val="24"/>
        </w:rPr>
        <w:t>In</w:t>
      </w:r>
      <w:r w:rsidRPr="00AB34D6">
        <w:rPr>
          <w:spacing w:val="-2"/>
          <w:sz w:val="24"/>
        </w:rPr>
        <w:t xml:space="preserve"> </w:t>
      </w:r>
      <w:r w:rsidRPr="00AB34D6">
        <w:rPr>
          <w:sz w:val="24"/>
        </w:rPr>
        <w:t>such cases, properties will be clearly advertised to show a local connection rule applies.</w:t>
      </w:r>
      <w:r w:rsidRPr="00AB34D6">
        <w:rPr>
          <w:spacing w:val="40"/>
          <w:sz w:val="24"/>
        </w:rPr>
        <w:t xml:space="preserve"> </w:t>
      </w:r>
    </w:p>
    <w:p w14:paraId="069F459B" w14:textId="77777777" w:rsidR="0015244F" w:rsidRPr="00AB34D6" w:rsidRDefault="0015244F" w:rsidP="0015244F">
      <w:pPr>
        <w:pStyle w:val="ListParagraph"/>
        <w:rPr>
          <w:sz w:val="24"/>
          <w:szCs w:val="24"/>
        </w:rPr>
      </w:pPr>
    </w:p>
    <w:p w14:paraId="54A986A5" w14:textId="7C3EE95D" w:rsidR="0015244F" w:rsidRPr="00AB34D6" w:rsidRDefault="00DA7D74" w:rsidP="00836B75">
      <w:pPr>
        <w:pStyle w:val="Heading2"/>
        <w:numPr>
          <w:ilvl w:val="1"/>
          <w:numId w:val="2"/>
        </w:numPr>
        <w:rPr>
          <w:rFonts w:ascii="Arial" w:hAnsi="Arial" w:cs="Arial"/>
        </w:rPr>
      </w:pPr>
      <w:bookmarkStart w:id="26" w:name="_Toc220408428"/>
      <w:r w:rsidRPr="00AB34D6">
        <w:rPr>
          <w:rFonts w:ascii="Arial" w:hAnsi="Arial" w:cs="Arial"/>
        </w:rPr>
        <w:t>Elected council members and involvement in decision-making</w:t>
      </w:r>
      <w:bookmarkEnd w:id="26"/>
    </w:p>
    <w:p w14:paraId="758CB0F9" w14:textId="77777777" w:rsidR="0015244F" w:rsidRPr="00AB34D6" w:rsidRDefault="0015244F" w:rsidP="0015244F"/>
    <w:p w14:paraId="6D3D8A84" w14:textId="77777777" w:rsidR="0015244F" w:rsidRPr="00AB34D6" w:rsidRDefault="00DA7D74" w:rsidP="00836B75">
      <w:pPr>
        <w:pStyle w:val="ListParagraph"/>
        <w:numPr>
          <w:ilvl w:val="2"/>
          <w:numId w:val="2"/>
        </w:numPr>
        <w:ind w:right="672"/>
        <w:contextualSpacing w:val="0"/>
        <w:rPr>
          <w:sz w:val="24"/>
        </w:rPr>
      </w:pPr>
      <w:r w:rsidRPr="00AB34D6">
        <w:rPr>
          <w:sz w:val="24"/>
        </w:rPr>
        <w:t>Elected council members cannot take part in the assessment and letting process.</w:t>
      </w:r>
      <w:r w:rsidRPr="00AB34D6">
        <w:rPr>
          <w:spacing w:val="40"/>
          <w:sz w:val="24"/>
        </w:rPr>
        <w:t xml:space="preserve"> </w:t>
      </w:r>
      <w:r w:rsidRPr="00AB34D6">
        <w:rPr>
          <w:sz w:val="24"/>
        </w:rPr>
        <w:t>This does not prevent them seeking, or providing information, on behalf</w:t>
      </w:r>
      <w:r w:rsidRPr="00AB34D6">
        <w:rPr>
          <w:spacing w:val="-1"/>
          <w:sz w:val="24"/>
        </w:rPr>
        <w:t xml:space="preserve"> </w:t>
      </w:r>
      <w:r w:rsidRPr="00AB34D6">
        <w:rPr>
          <w:sz w:val="24"/>
        </w:rPr>
        <w:t>of</w:t>
      </w:r>
      <w:r w:rsidRPr="00AB34D6">
        <w:rPr>
          <w:spacing w:val="-3"/>
          <w:sz w:val="24"/>
        </w:rPr>
        <w:t xml:space="preserve"> </w:t>
      </w:r>
      <w:r w:rsidRPr="00AB34D6">
        <w:rPr>
          <w:sz w:val="24"/>
        </w:rPr>
        <w:t>their</w:t>
      </w:r>
      <w:r w:rsidRPr="00AB34D6">
        <w:rPr>
          <w:spacing w:val="-5"/>
          <w:sz w:val="24"/>
        </w:rPr>
        <w:t xml:space="preserve"> </w:t>
      </w:r>
      <w:r w:rsidRPr="00AB34D6">
        <w:rPr>
          <w:sz w:val="24"/>
        </w:rPr>
        <w:t>constituents,</w:t>
      </w:r>
      <w:r w:rsidRPr="00AB34D6">
        <w:rPr>
          <w:spacing w:val="-6"/>
          <w:sz w:val="24"/>
        </w:rPr>
        <w:t xml:space="preserve"> </w:t>
      </w:r>
      <w:r w:rsidRPr="00AB34D6">
        <w:rPr>
          <w:sz w:val="24"/>
        </w:rPr>
        <w:t>or</w:t>
      </w:r>
      <w:r w:rsidRPr="00AB34D6">
        <w:rPr>
          <w:spacing w:val="-5"/>
          <w:sz w:val="24"/>
        </w:rPr>
        <w:t xml:space="preserve"> </w:t>
      </w:r>
      <w:r w:rsidRPr="00AB34D6">
        <w:rPr>
          <w:sz w:val="24"/>
        </w:rPr>
        <w:t>being</w:t>
      </w:r>
      <w:r w:rsidRPr="00AB34D6">
        <w:rPr>
          <w:spacing w:val="-5"/>
          <w:sz w:val="24"/>
        </w:rPr>
        <w:t xml:space="preserve"> </w:t>
      </w:r>
      <w:r w:rsidRPr="00AB34D6">
        <w:rPr>
          <w:sz w:val="24"/>
        </w:rPr>
        <w:t>involved</w:t>
      </w:r>
      <w:r w:rsidRPr="00AB34D6">
        <w:rPr>
          <w:spacing w:val="-1"/>
          <w:sz w:val="24"/>
        </w:rPr>
        <w:t xml:space="preserve"> </w:t>
      </w:r>
      <w:r w:rsidRPr="00AB34D6">
        <w:rPr>
          <w:sz w:val="24"/>
        </w:rPr>
        <w:t>in</w:t>
      </w:r>
      <w:r w:rsidRPr="00AB34D6">
        <w:rPr>
          <w:spacing w:val="-5"/>
          <w:sz w:val="24"/>
        </w:rPr>
        <w:t xml:space="preserve"> </w:t>
      </w:r>
      <w:r w:rsidRPr="00AB34D6">
        <w:rPr>
          <w:sz w:val="24"/>
        </w:rPr>
        <w:t>future</w:t>
      </w:r>
      <w:r w:rsidRPr="00AB34D6">
        <w:rPr>
          <w:spacing w:val="-3"/>
          <w:sz w:val="24"/>
        </w:rPr>
        <w:t xml:space="preserve"> </w:t>
      </w:r>
      <w:r w:rsidRPr="00AB34D6">
        <w:rPr>
          <w:sz w:val="24"/>
        </w:rPr>
        <w:t>developments</w:t>
      </w:r>
      <w:r w:rsidRPr="00AB34D6">
        <w:rPr>
          <w:spacing w:val="-4"/>
          <w:sz w:val="24"/>
        </w:rPr>
        <w:t xml:space="preserve"> </w:t>
      </w:r>
      <w:r w:rsidRPr="00AB34D6">
        <w:rPr>
          <w:sz w:val="24"/>
        </w:rPr>
        <w:t>of</w:t>
      </w:r>
      <w:r w:rsidRPr="00AB34D6">
        <w:rPr>
          <w:spacing w:val="-1"/>
          <w:sz w:val="24"/>
        </w:rPr>
        <w:t xml:space="preserve"> </w:t>
      </w:r>
      <w:r w:rsidRPr="00AB34D6">
        <w:rPr>
          <w:sz w:val="24"/>
        </w:rPr>
        <w:t xml:space="preserve">this </w:t>
      </w:r>
    </w:p>
    <w:p w14:paraId="22F5711C" w14:textId="316E3D97" w:rsidR="0015244F" w:rsidRPr="00AB34D6" w:rsidRDefault="00DA7D74" w:rsidP="0015244F">
      <w:pPr>
        <w:pStyle w:val="ListParagraph"/>
        <w:ind w:right="672"/>
        <w:contextualSpacing w:val="0"/>
        <w:rPr>
          <w:spacing w:val="-2"/>
          <w:sz w:val="24"/>
        </w:rPr>
      </w:pPr>
      <w:r w:rsidRPr="00AB34D6">
        <w:rPr>
          <w:spacing w:val="-2"/>
          <w:sz w:val="24"/>
        </w:rPr>
        <w:t>policy.</w:t>
      </w:r>
    </w:p>
    <w:p w14:paraId="7C778284" w14:textId="77777777" w:rsidR="0015244F" w:rsidRPr="00AB34D6" w:rsidRDefault="0015244F" w:rsidP="0015244F">
      <w:pPr>
        <w:pStyle w:val="ListParagraph"/>
        <w:ind w:right="672"/>
        <w:contextualSpacing w:val="0"/>
        <w:rPr>
          <w:sz w:val="24"/>
        </w:rPr>
      </w:pPr>
    </w:p>
    <w:p w14:paraId="2EE21D9C" w14:textId="1CCF4240" w:rsidR="0015244F" w:rsidRPr="00DE33A9" w:rsidRDefault="00DA7D74" w:rsidP="00836B75">
      <w:pPr>
        <w:pStyle w:val="ListParagraph"/>
        <w:numPr>
          <w:ilvl w:val="2"/>
          <w:numId w:val="2"/>
        </w:numPr>
      </w:pPr>
      <w:r w:rsidRPr="00AB34D6">
        <w:rPr>
          <w:sz w:val="24"/>
        </w:rPr>
        <w:t xml:space="preserve">Any elected members or employees of the Homefinder local authority with an active application must notify </w:t>
      </w:r>
      <w:r w:rsidR="004F7D02">
        <w:rPr>
          <w:sz w:val="24"/>
        </w:rPr>
        <w:t>s</w:t>
      </w:r>
      <w:r w:rsidRPr="00AB34D6">
        <w:rPr>
          <w:sz w:val="24"/>
        </w:rPr>
        <w:t>enior Homefinder Managers.</w:t>
      </w:r>
    </w:p>
    <w:p w14:paraId="251733BA" w14:textId="70975EB8" w:rsidR="00DE33A9" w:rsidRDefault="00DE33A9" w:rsidP="00DE33A9"/>
    <w:p w14:paraId="1D38D586" w14:textId="3442F562" w:rsidR="0015244F" w:rsidRPr="00AB34D6" w:rsidRDefault="00DA7D74" w:rsidP="00836B75">
      <w:pPr>
        <w:pStyle w:val="Heading1"/>
        <w:numPr>
          <w:ilvl w:val="0"/>
          <w:numId w:val="2"/>
        </w:numPr>
        <w:rPr>
          <w:rFonts w:ascii="Arial" w:hAnsi="Arial" w:cs="Arial"/>
        </w:rPr>
      </w:pPr>
      <w:bookmarkStart w:id="27" w:name="_Toc220408429"/>
      <w:r w:rsidRPr="00AB34D6">
        <w:rPr>
          <w:rFonts w:ascii="Arial" w:hAnsi="Arial" w:cs="Arial"/>
        </w:rPr>
        <w:t>Assessment of Housing Need</w:t>
      </w:r>
      <w:bookmarkEnd w:id="27"/>
    </w:p>
    <w:p w14:paraId="4CBFA488" w14:textId="51CF85F1" w:rsidR="0015244F" w:rsidRPr="00AB34D6" w:rsidRDefault="00DA7D74" w:rsidP="00836B75">
      <w:pPr>
        <w:pStyle w:val="Heading2"/>
        <w:numPr>
          <w:ilvl w:val="1"/>
          <w:numId w:val="2"/>
        </w:numPr>
        <w:rPr>
          <w:rFonts w:ascii="Arial" w:hAnsi="Arial" w:cs="Arial"/>
        </w:rPr>
      </w:pPr>
      <w:bookmarkStart w:id="28" w:name="_Toc220408430"/>
      <w:r w:rsidRPr="00AB34D6">
        <w:rPr>
          <w:rFonts w:ascii="Arial" w:hAnsi="Arial" w:cs="Arial"/>
        </w:rPr>
        <w:t>Introduction</w:t>
      </w:r>
      <w:bookmarkEnd w:id="28"/>
    </w:p>
    <w:p w14:paraId="030F228A" w14:textId="77777777" w:rsidR="00A56BEC" w:rsidRPr="00AB34D6" w:rsidRDefault="00A56BEC" w:rsidP="00A56BEC"/>
    <w:p w14:paraId="76ACC69F" w14:textId="77777777" w:rsidR="00A56BEC" w:rsidRPr="00AB34D6" w:rsidRDefault="00DA7D74" w:rsidP="00836B75">
      <w:pPr>
        <w:pStyle w:val="ListParagraph"/>
        <w:numPr>
          <w:ilvl w:val="2"/>
          <w:numId w:val="2"/>
        </w:numPr>
        <w:tabs>
          <w:tab w:val="left" w:pos="837"/>
          <w:tab w:val="left" w:pos="840"/>
        </w:tabs>
        <w:ind w:right="416"/>
        <w:contextualSpacing w:val="0"/>
        <w:rPr>
          <w:sz w:val="24"/>
        </w:rPr>
      </w:pPr>
      <w:r w:rsidRPr="00AB34D6">
        <w:rPr>
          <w:sz w:val="24"/>
        </w:rPr>
        <w:t>All</w:t>
      </w:r>
      <w:r w:rsidRPr="00AB34D6">
        <w:rPr>
          <w:spacing w:val="-3"/>
          <w:sz w:val="24"/>
        </w:rPr>
        <w:t xml:space="preserve"> </w:t>
      </w:r>
      <w:r w:rsidRPr="00AB34D6">
        <w:rPr>
          <w:sz w:val="24"/>
        </w:rPr>
        <w:t>applications</w:t>
      </w:r>
      <w:r w:rsidRPr="00AB34D6">
        <w:rPr>
          <w:spacing w:val="-2"/>
          <w:sz w:val="24"/>
        </w:rPr>
        <w:t xml:space="preserve"> </w:t>
      </w:r>
      <w:r w:rsidRPr="00AB34D6">
        <w:rPr>
          <w:sz w:val="24"/>
        </w:rPr>
        <w:t>will</w:t>
      </w:r>
      <w:r w:rsidRPr="00AB34D6">
        <w:rPr>
          <w:spacing w:val="-3"/>
          <w:sz w:val="24"/>
        </w:rPr>
        <w:t xml:space="preserve"> </w:t>
      </w:r>
      <w:r w:rsidRPr="00AB34D6">
        <w:rPr>
          <w:sz w:val="24"/>
        </w:rPr>
        <w:t>be</w:t>
      </w:r>
      <w:r w:rsidRPr="00AB34D6">
        <w:rPr>
          <w:spacing w:val="-1"/>
          <w:sz w:val="24"/>
        </w:rPr>
        <w:t xml:space="preserve"> </w:t>
      </w:r>
      <w:r w:rsidRPr="00AB34D6">
        <w:rPr>
          <w:sz w:val="24"/>
        </w:rPr>
        <w:t>initially</w:t>
      </w:r>
      <w:r w:rsidRPr="00AB34D6">
        <w:rPr>
          <w:spacing w:val="-4"/>
          <w:sz w:val="24"/>
        </w:rPr>
        <w:t xml:space="preserve"> </w:t>
      </w:r>
      <w:r w:rsidRPr="00AB34D6">
        <w:rPr>
          <w:sz w:val="24"/>
        </w:rPr>
        <w:t>assessed.</w:t>
      </w:r>
      <w:r w:rsidRPr="00AB34D6">
        <w:rPr>
          <w:spacing w:val="40"/>
          <w:sz w:val="24"/>
        </w:rPr>
        <w:t xml:space="preserve"> </w:t>
      </w:r>
      <w:r w:rsidRPr="00AB34D6">
        <w:rPr>
          <w:sz w:val="24"/>
        </w:rPr>
        <w:t>They</w:t>
      </w:r>
      <w:r w:rsidRPr="00AB34D6">
        <w:rPr>
          <w:spacing w:val="-2"/>
          <w:sz w:val="24"/>
        </w:rPr>
        <w:t xml:space="preserve"> </w:t>
      </w:r>
      <w:r w:rsidRPr="00AB34D6">
        <w:rPr>
          <w:sz w:val="24"/>
        </w:rPr>
        <w:t>will</w:t>
      </w:r>
      <w:r w:rsidRPr="00AB34D6">
        <w:rPr>
          <w:spacing w:val="-3"/>
          <w:sz w:val="24"/>
        </w:rPr>
        <w:t xml:space="preserve"> </w:t>
      </w:r>
      <w:r w:rsidRPr="00AB34D6">
        <w:rPr>
          <w:sz w:val="24"/>
        </w:rPr>
        <w:t>then</w:t>
      </w:r>
      <w:r w:rsidRPr="00AB34D6">
        <w:rPr>
          <w:spacing w:val="-1"/>
          <w:sz w:val="24"/>
        </w:rPr>
        <w:t xml:space="preserve"> </w:t>
      </w:r>
      <w:r w:rsidRPr="00AB34D6">
        <w:rPr>
          <w:sz w:val="24"/>
        </w:rPr>
        <w:t>be</w:t>
      </w:r>
      <w:r w:rsidRPr="00AB34D6">
        <w:rPr>
          <w:spacing w:val="-1"/>
          <w:sz w:val="24"/>
        </w:rPr>
        <w:t xml:space="preserve"> </w:t>
      </w:r>
      <w:r w:rsidRPr="00AB34D6">
        <w:rPr>
          <w:sz w:val="24"/>
        </w:rPr>
        <w:t>placed</w:t>
      </w:r>
      <w:r w:rsidRPr="00AB34D6">
        <w:rPr>
          <w:spacing w:val="-3"/>
          <w:sz w:val="24"/>
        </w:rPr>
        <w:t xml:space="preserve"> </w:t>
      </w:r>
      <w:r w:rsidRPr="00AB34D6">
        <w:rPr>
          <w:sz w:val="24"/>
        </w:rPr>
        <w:t>in</w:t>
      </w:r>
      <w:r w:rsidRPr="00AB34D6">
        <w:rPr>
          <w:spacing w:val="-3"/>
          <w:sz w:val="24"/>
        </w:rPr>
        <w:t xml:space="preserve"> </w:t>
      </w:r>
      <w:r w:rsidRPr="00AB34D6">
        <w:rPr>
          <w:sz w:val="24"/>
        </w:rPr>
        <w:t>a</w:t>
      </w:r>
      <w:r w:rsidRPr="00AB34D6">
        <w:rPr>
          <w:spacing w:val="-1"/>
          <w:sz w:val="24"/>
        </w:rPr>
        <w:t xml:space="preserve"> </w:t>
      </w:r>
      <w:r w:rsidRPr="00AB34D6">
        <w:rPr>
          <w:sz w:val="24"/>
        </w:rPr>
        <w:t>housing needs Band according to their individual circumstances.</w:t>
      </w:r>
    </w:p>
    <w:p w14:paraId="43DB38F3" w14:textId="77777777" w:rsidR="00A56BEC" w:rsidRPr="00AB34D6" w:rsidRDefault="00A56BEC" w:rsidP="00A56BEC">
      <w:pPr>
        <w:pStyle w:val="ListParagraph"/>
        <w:tabs>
          <w:tab w:val="left" w:pos="837"/>
          <w:tab w:val="left" w:pos="840"/>
        </w:tabs>
        <w:ind w:right="416"/>
        <w:contextualSpacing w:val="0"/>
        <w:rPr>
          <w:sz w:val="24"/>
        </w:rPr>
      </w:pPr>
    </w:p>
    <w:p w14:paraId="3246EAED" w14:textId="77777777" w:rsidR="00A56BEC" w:rsidRPr="00AB34D6" w:rsidRDefault="00DA7D74" w:rsidP="00836B75">
      <w:pPr>
        <w:pStyle w:val="ListParagraph"/>
        <w:numPr>
          <w:ilvl w:val="2"/>
          <w:numId w:val="2"/>
        </w:numPr>
        <w:tabs>
          <w:tab w:val="left" w:pos="837"/>
          <w:tab w:val="left" w:pos="840"/>
        </w:tabs>
        <w:ind w:right="204"/>
        <w:contextualSpacing w:val="0"/>
        <w:rPr>
          <w:sz w:val="24"/>
        </w:rPr>
      </w:pPr>
      <w:r w:rsidRPr="00AB34D6">
        <w:rPr>
          <w:sz w:val="24"/>
        </w:rPr>
        <w:t>Upon</w:t>
      </w:r>
      <w:r w:rsidRPr="00AB34D6">
        <w:rPr>
          <w:spacing w:val="-2"/>
          <w:sz w:val="24"/>
        </w:rPr>
        <w:t xml:space="preserve"> </w:t>
      </w:r>
      <w:r w:rsidRPr="00AB34D6">
        <w:rPr>
          <w:sz w:val="24"/>
        </w:rPr>
        <w:t>receipt</w:t>
      </w:r>
      <w:r w:rsidRPr="00AB34D6">
        <w:rPr>
          <w:spacing w:val="-5"/>
          <w:sz w:val="24"/>
        </w:rPr>
        <w:t xml:space="preserve"> </w:t>
      </w:r>
      <w:r w:rsidRPr="00AB34D6">
        <w:rPr>
          <w:sz w:val="24"/>
        </w:rPr>
        <w:t>of</w:t>
      </w:r>
      <w:r w:rsidRPr="00AB34D6">
        <w:rPr>
          <w:spacing w:val="-1"/>
          <w:sz w:val="24"/>
        </w:rPr>
        <w:t xml:space="preserve"> </w:t>
      </w:r>
      <w:r w:rsidRPr="00AB34D6">
        <w:rPr>
          <w:sz w:val="24"/>
        </w:rPr>
        <w:t>all</w:t>
      </w:r>
      <w:r w:rsidRPr="00AB34D6">
        <w:rPr>
          <w:spacing w:val="-4"/>
          <w:sz w:val="24"/>
        </w:rPr>
        <w:t xml:space="preserve"> </w:t>
      </w:r>
      <w:r w:rsidRPr="00AB34D6">
        <w:rPr>
          <w:sz w:val="24"/>
        </w:rPr>
        <w:t>the</w:t>
      </w:r>
      <w:r w:rsidRPr="00AB34D6">
        <w:rPr>
          <w:spacing w:val="-4"/>
          <w:sz w:val="24"/>
        </w:rPr>
        <w:t xml:space="preserve"> </w:t>
      </w:r>
      <w:r w:rsidRPr="00AB34D6">
        <w:rPr>
          <w:sz w:val="24"/>
        </w:rPr>
        <w:t>required</w:t>
      </w:r>
      <w:r w:rsidRPr="00AB34D6">
        <w:rPr>
          <w:spacing w:val="-2"/>
          <w:sz w:val="24"/>
        </w:rPr>
        <w:t xml:space="preserve"> </w:t>
      </w:r>
      <w:r w:rsidRPr="00AB34D6">
        <w:rPr>
          <w:sz w:val="24"/>
        </w:rPr>
        <w:t>information,</w:t>
      </w:r>
      <w:r w:rsidRPr="00AB34D6">
        <w:rPr>
          <w:spacing w:val="-2"/>
          <w:sz w:val="24"/>
        </w:rPr>
        <w:t xml:space="preserve"> </w:t>
      </w:r>
      <w:r w:rsidRPr="00AB34D6">
        <w:rPr>
          <w:sz w:val="24"/>
        </w:rPr>
        <w:t>the</w:t>
      </w:r>
      <w:r w:rsidRPr="00AB34D6">
        <w:rPr>
          <w:spacing w:val="-2"/>
          <w:sz w:val="24"/>
        </w:rPr>
        <w:t xml:space="preserve"> </w:t>
      </w:r>
      <w:r w:rsidRPr="00AB34D6">
        <w:rPr>
          <w:sz w:val="24"/>
        </w:rPr>
        <w:t>applicant</w:t>
      </w:r>
      <w:r w:rsidRPr="00AB34D6">
        <w:rPr>
          <w:spacing w:val="-3"/>
          <w:sz w:val="24"/>
        </w:rPr>
        <w:t xml:space="preserve"> </w:t>
      </w:r>
      <w:r w:rsidRPr="00AB34D6">
        <w:rPr>
          <w:sz w:val="24"/>
        </w:rPr>
        <w:t>will</w:t>
      </w:r>
      <w:r w:rsidRPr="00AB34D6">
        <w:rPr>
          <w:spacing w:val="-4"/>
          <w:sz w:val="24"/>
        </w:rPr>
        <w:t xml:space="preserve"> </w:t>
      </w:r>
      <w:r w:rsidRPr="00AB34D6">
        <w:rPr>
          <w:sz w:val="24"/>
        </w:rPr>
        <w:t>be</w:t>
      </w:r>
      <w:r w:rsidRPr="00AB34D6">
        <w:rPr>
          <w:spacing w:val="-2"/>
          <w:sz w:val="24"/>
        </w:rPr>
        <w:t xml:space="preserve"> </w:t>
      </w:r>
      <w:r w:rsidRPr="00AB34D6">
        <w:rPr>
          <w:sz w:val="24"/>
        </w:rPr>
        <w:t>notified</w:t>
      </w:r>
      <w:r w:rsidRPr="00AB34D6">
        <w:rPr>
          <w:spacing w:val="-2"/>
          <w:sz w:val="24"/>
        </w:rPr>
        <w:t xml:space="preserve"> </w:t>
      </w:r>
      <w:r w:rsidRPr="00AB34D6">
        <w:rPr>
          <w:sz w:val="24"/>
        </w:rPr>
        <w:t>of</w:t>
      </w:r>
      <w:r w:rsidRPr="00AB34D6">
        <w:rPr>
          <w:spacing w:val="-2"/>
          <w:sz w:val="24"/>
        </w:rPr>
        <w:t xml:space="preserve"> </w:t>
      </w:r>
      <w:r w:rsidRPr="00AB34D6">
        <w:rPr>
          <w:sz w:val="24"/>
        </w:rPr>
        <w:t>which housing</w:t>
      </w:r>
      <w:r w:rsidRPr="00AB34D6">
        <w:rPr>
          <w:spacing w:val="-1"/>
          <w:sz w:val="24"/>
        </w:rPr>
        <w:t xml:space="preserve"> </w:t>
      </w:r>
      <w:r w:rsidRPr="00AB34D6">
        <w:rPr>
          <w:sz w:val="24"/>
        </w:rPr>
        <w:t>needs</w:t>
      </w:r>
      <w:r w:rsidRPr="00AB34D6">
        <w:rPr>
          <w:spacing w:val="-2"/>
          <w:sz w:val="24"/>
        </w:rPr>
        <w:t xml:space="preserve"> </w:t>
      </w:r>
      <w:r w:rsidRPr="00AB34D6">
        <w:rPr>
          <w:sz w:val="24"/>
        </w:rPr>
        <w:t>Band they</w:t>
      </w:r>
      <w:r w:rsidRPr="00AB34D6">
        <w:rPr>
          <w:spacing w:val="-2"/>
          <w:sz w:val="24"/>
        </w:rPr>
        <w:t xml:space="preserve"> </w:t>
      </w:r>
      <w:r w:rsidRPr="00AB34D6">
        <w:rPr>
          <w:sz w:val="24"/>
        </w:rPr>
        <w:t>have been</w:t>
      </w:r>
      <w:r w:rsidRPr="00AB34D6">
        <w:rPr>
          <w:spacing w:val="-1"/>
          <w:sz w:val="24"/>
        </w:rPr>
        <w:t xml:space="preserve"> </w:t>
      </w:r>
      <w:r w:rsidRPr="00AB34D6">
        <w:rPr>
          <w:sz w:val="24"/>
        </w:rPr>
        <w:t>placed in, normally</w:t>
      </w:r>
      <w:r w:rsidRPr="00AB34D6">
        <w:rPr>
          <w:spacing w:val="-2"/>
          <w:sz w:val="24"/>
        </w:rPr>
        <w:t xml:space="preserve"> </w:t>
      </w:r>
      <w:r w:rsidRPr="00AB34D6">
        <w:rPr>
          <w:sz w:val="24"/>
        </w:rPr>
        <w:t>within 10 working</w:t>
      </w:r>
      <w:r w:rsidRPr="00AB34D6">
        <w:rPr>
          <w:spacing w:val="-1"/>
          <w:sz w:val="24"/>
        </w:rPr>
        <w:t xml:space="preserve"> </w:t>
      </w:r>
      <w:r w:rsidRPr="00AB34D6">
        <w:rPr>
          <w:sz w:val="24"/>
        </w:rPr>
        <w:t>days.</w:t>
      </w:r>
    </w:p>
    <w:p w14:paraId="4D161F52" w14:textId="77777777" w:rsidR="00A56BEC" w:rsidRPr="00AB34D6" w:rsidRDefault="00A56BEC" w:rsidP="00A56BEC">
      <w:pPr>
        <w:tabs>
          <w:tab w:val="left" w:pos="837"/>
          <w:tab w:val="left" w:pos="840"/>
        </w:tabs>
        <w:ind w:right="204"/>
        <w:rPr>
          <w:sz w:val="24"/>
        </w:rPr>
      </w:pPr>
    </w:p>
    <w:p w14:paraId="6E5682FD" w14:textId="47FC61C1" w:rsidR="0015244F" w:rsidRPr="00AB34D6" w:rsidRDefault="00DA7D74" w:rsidP="00836B75">
      <w:pPr>
        <w:pStyle w:val="Heading2"/>
        <w:numPr>
          <w:ilvl w:val="1"/>
          <w:numId w:val="2"/>
        </w:numPr>
        <w:rPr>
          <w:rFonts w:ascii="Arial" w:hAnsi="Arial" w:cs="Arial"/>
        </w:rPr>
      </w:pPr>
      <w:bookmarkStart w:id="29" w:name="_Toc220408431"/>
      <w:r w:rsidRPr="00AB34D6">
        <w:rPr>
          <w:rFonts w:ascii="Arial" w:hAnsi="Arial" w:cs="Arial"/>
        </w:rPr>
        <w:t>Assessing Applications</w:t>
      </w:r>
      <w:bookmarkEnd w:id="29"/>
    </w:p>
    <w:p w14:paraId="389E220B" w14:textId="77777777" w:rsidR="00A56BEC" w:rsidRPr="00AB34D6" w:rsidRDefault="00A56BEC" w:rsidP="00A56BEC"/>
    <w:p w14:paraId="076FE56E" w14:textId="77777777" w:rsidR="00A56BEC" w:rsidRPr="00AB34D6" w:rsidRDefault="00DA7D74" w:rsidP="00836B75">
      <w:pPr>
        <w:pStyle w:val="ListParagraph"/>
        <w:numPr>
          <w:ilvl w:val="2"/>
          <w:numId w:val="2"/>
        </w:numPr>
        <w:tabs>
          <w:tab w:val="left" w:pos="837"/>
          <w:tab w:val="left" w:pos="840"/>
        </w:tabs>
        <w:ind w:right="807"/>
        <w:contextualSpacing w:val="0"/>
        <w:rPr>
          <w:sz w:val="24"/>
        </w:rPr>
      </w:pPr>
      <w:r w:rsidRPr="00AB34D6">
        <w:rPr>
          <w:sz w:val="24"/>
        </w:rPr>
        <w:t>All</w:t>
      </w:r>
      <w:r w:rsidRPr="00AB34D6">
        <w:rPr>
          <w:spacing w:val="-5"/>
          <w:sz w:val="24"/>
        </w:rPr>
        <w:t xml:space="preserve"> </w:t>
      </w:r>
      <w:r w:rsidRPr="00AB34D6">
        <w:rPr>
          <w:sz w:val="24"/>
        </w:rPr>
        <w:t>completed</w:t>
      </w:r>
      <w:r w:rsidRPr="00AB34D6">
        <w:rPr>
          <w:spacing w:val="-3"/>
          <w:sz w:val="24"/>
        </w:rPr>
        <w:t xml:space="preserve"> </w:t>
      </w:r>
      <w:r w:rsidRPr="00AB34D6">
        <w:rPr>
          <w:sz w:val="24"/>
        </w:rPr>
        <w:t>housing</w:t>
      </w:r>
      <w:r w:rsidRPr="00AB34D6">
        <w:rPr>
          <w:spacing w:val="-8"/>
          <w:sz w:val="24"/>
        </w:rPr>
        <w:t xml:space="preserve"> </w:t>
      </w:r>
      <w:r w:rsidRPr="00AB34D6">
        <w:rPr>
          <w:sz w:val="24"/>
        </w:rPr>
        <w:t>applications</w:t>
      </w:r>
      <w:r w:rsidRPr="00AB34D6">
        <w:rPr>
          <w:spacing w:val="-4"/>
          <w:sz w:val="24"/>
        </w:rPr>
        <w:t xml:space="preserve"> </w:t>
      </w:r>
      <w:r w:rsidRPr="00AB34D6">
        <w:rPr>
          <w:sz w:val="24"/>
        </w:rPr>
        <w:t>will</w:t>
      </w:r>
      <w:r w:rsidRPr="00AB34D6">
        <w:rPr>
          <w:spacing w:val="-5"/>
          <w:sz w:val="24"/>
        </w:rPr>
        <w:t xml:space="preserve"> </w:t>
      </w:r>
      <w:r w:rsidRPr="00AB34D6">
        <w:rPr>
          <w:sz w:val="24"/>
        </w:rPr>
        <w:t>be</w:t>
      </w:r>
      <w:r w:rsidRPr="00AB34D6">
        <w:rPr>
          <w:spacing w:val="-3"/>
          <w:sz w:val="24"/>
        </w:rPr>
        <w:t xml:space="preserve"> </w:t>
      </w:r>
      <w:r w:rsidRPr="00AB34D6">
        <w:rPr>
          <w:sz w:val="24"/>
        </w:rPr>
        <w:t>assessed</w:t>
      </w:r>
      <w:r w:rsidRPr="00AB34D6">
        <w:rPr>
          <w:spacing w:val="-3"/>
          <w:sz w:val="24"/>
        </w:rPr>
        <w:t xml:space="preserve"> </w:t>
      </w:r>
      <w:r w:rsidRPr="00AB34D6">
        <w:rPr>
          <w:sz w:val="24"/>
        </w:rPr>
        <w:t>in</w:t>
      </w:r>
      <w:r w:rsidRPr="00AB34D6">
        <w:rPr>
          <w:spacing w:val="-3"/>
          <w:sz w:val="24"/>
        </w:rPr>
        <w:t xml:space="preserve"> </w:t>
      </w:r>
      <w:r w:rsidRPr="00AB34D6">
        <w:rPr>
          <w:sz w:val="24"/>
        </w:rPr>
        <w:t>accordance</w:t>
      </w:r>
      <w:r w:rsidRPr="00AB34D6">
        <w:rPr>
          <w:spacing w:val="-3"/>
          <w:sz w:val="24"/>
        </w:rPr>
        <w:t xml:space="preserve"> </w:t>
      </w:r>
      <w:r w:rsidRPr="00AB34D6">
        <w:rPr>
          <w:sz w:val="24"/>
        </w:rPr>
        <w:t>with</w:t>
      </w:r>
      <w:r w:rsidRPr="00AB34D6">
        <w:rPr>
          <w:spacing w:val="-3"/>
          <w:sz w:val="24"/>
        </w:rPr>
        <w:t xml:space="preserve"> </w:t>
      </w:r>
      <w:r w:rsidRPr="00AB34D6">
        <w:rPr>
          <w:sz w:val="24"/>
        </w:rPr>
        <w:t>the Homefinder lettings policy.</w:t>
      </w:r>
    </w:p>
    <w:p w14:paraId="246E9C5E" w14:textId="77777777" w:rsidR="00A56BEC" w:rsidRPr="00AB34D6" w:rsidRDefault="00A56BEC" w:rsidP="00A56BEC">
      <w:pPr>
        <w:tabs>
          <w:tab w:val="left" w:pos="837"/>
          <w:tab w:val="left" w:pos="840"/>
        </w:tabs>
        <w:ind w:right="807"/>
        <w:rPr>
          <w:sz w:val="24"/>
        </w:rPr>
      </w:pPr>
    </w:p>
    <w:p w14:paraId="66D3C01E" w14:textId="0B10C678" w:rsidR="00A56BEC" w:rsidRPr="00AB34D6" w:rsidRDefault="00DA7D74" w:rsidP="00836B75">
      <w:pPr>
        <w:pStyle w:val="ListParagraph"/>
        <w:numPr>
          <w:ilvl w:val="2"/>
          <w:numId w:val="2"/>
        </w:numPr>
        <w:tabs>
          <w:tab w:val="left" w:pos="837"/>
          <w:tab w:val="left" w:pos="840"/>
        </w:tabs>
        <w:ind w:right="350"/>
        <w:contextualSpacing w:val="0"/>
        <w:rPr>
          <w:sz w:val="24"/>
        </w:rPr>
      </w:pPr>
      <w:r w:rsidRPr="00AB34D6">
        <w:rPr>
          <w:sz w:val="24"/>
        </w:rPr>
        <w:t>An</w:t>
      </w:r>
      <w:r w:rsidRPr="00AB34D6">
        <w:rPr>
          <w:spacing w:val="-2"/>
          <w:sz w:val="24"/>
        </w:rPr>
        <w:t xml:space="preserve"> </w:t>
      </w:r>
      <w:r w:rsidRPr="00AB34D6">
        <w:rPr>
          <w:sz w:val="24"/>
        </w:rPr>
        <w:t>eligible</w:t>
      </w:r>
      <w:r w:rsidRPr="00AB34D6">
        <w:rPr>
          <w:spacing w:val="-2"/>
          <w:sz w:val="24"/>
        </w:rPr>
        <w:t xml:space="preserve"> </w:t>
      </w:r>
      <w:r w:rsidRPr="00AB34D6">
        <w:rPr>
          <w:sz w:val="24"/>
        </w:rPr>
        <w:t>applicant</w:t>
      </w:r>
      <w:r w:rsidRPr="00AB34D6">
        <w:rPr>
          <w:spacing w:val="-4"/>
          <w:sz w:val="24"/>
        </w:rPr>
        <w:t xml:space="preserve"> </w:t>
      </w:r>
      <w:r w:rsidRPr="00AB34D6">
        <w:rPr>
          <w:sz w:val="24"/>
        </w:rPr>
        <w:t>will</w:t>
      </w:r>
      <w:r w:rsidRPr="00AB34D6">
        <w:rPr>
          <w:spacing w:val="-4"/>
          <w:sz w:val="24"/>
        </w:rPr>
        <w:t xml:space="preserve"> </w:t>
      </w:r>
      <w:r w:rsidRPr="00AB34D6">
        <w:rPr>
          <w:sz w:val="24"/>
        </w:rPr>
        <w:t>be</w:t>
      </w:r>
      <w:r w:rsidRPr="00AB34D6">
        <w:rPr>
          <w:spacing w:val="-2"/>
          <w:sz w:val="24"/>
        </w:rPr>
        <w:t xml:space="preserve"> </w:t>
      </w:r>
      <w:r w:rsidRPr="00AB34D6">
        <w:rPr>
          <w:sz w:val="24"/>
        </w:rPr>
        <w:t>placed</w:t>
      </w:r>
      <w:r w:rsidRPr="00AB34D6">
        <w:rPr>
          <w:spacing w:val="-2"/>
          <w:sz w:val="24"/>
        </w:rPr>
        <w:t xml:space="preserve"> </w:t>
      </w:r>
      <w:r w:rsidRPr="00AB34D6">
        <w:rPr>
          <w:sz w:val="24"/>
        </w:rPr>
        <w:t>in</w:t>
      </w:r>
      <w:r w:rsidRPr="00AB34D6">
        <w:rPr>
          <w:spacing w:val="-4"/>
          <w:sz w:val="24"/>
        </w:rPr>
        <w:t xml:space="preserve"> </w:t>
      </w:r>
      <w:r w:rsidRPr="00AB34D6">
        <w:rPr>
          <w:sz w:val="24"/>
        </w:rPr>
        <w:t>one</w:t>
      </w:r>
      <w:r w:rsidRPr="00AB34D6">
        <w:rPr>
          <w:spacing w:val="-2"/>
          <w:sz w:val="24"/>
        </w:rPr>
        <w:t xml:space="preserve"> </w:t>
      </w:r>
      <w:r w:rsidRPr="00AB34D6">
        <w:rPr>
          <w:sz w:val="24"/>
        </w:rPr>
        <w:t>of</w:t>
      </w:r>
      <w:r w:rsidRPr="00AB34D6">
        <w:rPr>
          <w:spacing w:val="-4"/>
          <w:sz w:val="24"/>
        </w:rPr>
        <w:t xml:space="preserve"> </w:t>
      </w:r>
      <w:r w:rsidRPr="00AB34D6">
        <w:rPr>
          <w:sz w:val="24"/>
        </w:rPr>
        <w:t>four</w:t>
      </w:r>
      <w:r w:rsidRPr="00AB34D6">
        <w:rPr>
          <w:spacing w:val="-2"/>
          <w:sz w:val="24"/>
        </w:rPr>
        <w:t xml:space="preserve"> </w:t>
      </w:r>
      <w:r w:rsidRPr="00AB34D6">
        <w:rPr>
          <w:sz w:val="24"/>
        </w:rPr>
        <w:t>housing</w:t>
      </w:r>
      <w:r w:rsidRPr="00AB34D6">
        <w:rPr>
          <w:spacing w:val="-4"/>
          <w:sz w:val="24"/>
        </w:rPr>
        <w:t xml:space="preserve"> </w:t>
      </w:r>
      <w:r w:rsidRPr="00AB34D6">
        <w:rPr>
          <w:sz w:val="24"/>
        </w:rPr>
        <w:t>need</w:t>
      </w:r>
      <w:r w:rsidRPr="00AB34D6">
        <w:rPr>
          <w:spacing w:val="-4"/>
          <w:sz w:val="24"/>
        </w:rPr>
        <w:t xml:space="preserve"> </w:t>
      </w:r>
      <w:r w:rsidRPr="00AB34D6">
        <w:rPr>
          <w:sz w:val="24"/>
        </w:rPr>
        <w:t>bands</w:t>
      </w:r>
      <w:r w:rsidRPr="00AB34D6">
        <w:rPr>
          <w:spacing w:val="-3"/>
          <w:sz w:val="24"/>
        </w:rPr>
        <w:t xml:space="preserve"> </w:t>
      </w:r>
      <w:r w:rsidRPr="00AB34D6">
        <w:rPr>
          <w:sz w:val="24"/>
        </w:rPr>
        <w:t>(Bands</w:t>
      </w:r>
      <w:r w:rsidRPr="00AB34D6">
        <w:rPr>
          <w:spacing w:val="-4"/>
          <w:sz w:val="24"/>
        </w:rPr>
        <w:t xml:space="preserve"> </w:t>
      </w:r>
      <w:r w:rsidRPr="00AB34D6">
        <w:rPr>
          <w:sz w:val="24"/>
        </w:rPr>
        <w:t>1- 4), based</w:t>
      </w:r>
      <w:r w:rsidRPr="00AB34D6">
        <w:rPr>
          <w:spacing w:val="-1"/>
          <w:sz w:val="24"/>
        </w:rPr>
        <w:t xml:space="preserve"> </w:t>
      </w:r>
      <w:r w:rsidRPr="00AB34D6">
        <w:rPr>
          <w:sz w:val="24"/>
        </w:rPr>
        <w:t>upon their</w:t>
      </w:r>
      <w:r w:rsidRPr="00AB34D6">
        <w:rPr>
          <w:spacing w:val="-1"/>
          <w:sz w:val="24"/>
        </w:rPr>
        <w:t xml:space="preserve"> </w:t>
      </w:r>
      <w:r w:rsidRPr="00AB34D6">
        <w:rPr>
          <w:sz w:val="24"/>
        </w:rPr>
        <w:t>individual</w:t>
      </w:r>
      <w:r w:rsidRPr="00AB34D6">
        <w:rPr>
          <w:spacing w:val="-1"/>
          <w:sz w:val="24"/>
        </w:rPr>
        <w:t xml:space="preserve"> </w:t>
      </w:r>
      <w:r w:rsidRPr="00AB34D6">
        <w:rPr>
          <w:sz w:val="24"/>
        </w:rPr>
        <w:t>circumstances</w:t>
      </w:r>
      <w:r w:rsidRPr="00AB34D6">
        <w:rPr>
          <w:spacing w:val="-2"/>
          <w:sz w:val="24"/>
        </w:rPr>
        <w:t xml:space="preserve"> </w:t>
      </w:r>
      <w:r w:rsidRPr="00AB34D6">
        <w:rPr>
          <w:sz w:val="24"/>
        </w:rPr>
        <w:t>and</w:t>
      </w:r>
      <w:r w:rsidRPr="00AB34D6">
        <w:rPr>
          <w:spacing w:val="-1"/>
          <w:sz w:val="24"/>
        </w:rPr>
        <w:t xml:space="preserve"> </w:t>
      </w:r>
      <w:r w:rsidRPr="00AB34D6">
        <w:rPr>
          <w:sz w:val="24"/>
        </w:rPr>
        <w:t>the information they</w:t>
      </w:r>
      <w:r w:rsidRPr="00AB34D6">
        <w:rPr>
          <w:spacing w:val="-2"/>
          <w:sz w:val="24"/>
        </w:rPr>
        <w:t xml:space="preserve"> </w:t>
      </w:r>
      <w:r w:rsidRPr="00AB34D6">
        <w:rPr>
          <w:sz w:val="24"/>
        </w:rPr>
        <w:t>provide.</w:t>
      </w:r>
    </w:p>
    <w:p w14:paraId="22D3A7A4" w14:textId="77777777" w:rsidR="00A56BEC" w:rsidRPr="00AB34D6" w:rsidRDefault="00A56BEC" w:rsidP="00A56BEC">
      <w:pPr>
        <w:pStyle w:val="ListParagraph"/>
        <w:rPr>
          <w:sz w:val="24"/>
        </w:rPr>
      </w:pPr>
    </w:p>
    <w:p w14:paraId="516B777C" w14:textId="480DDA84" w:rsidR="00A56BEC" w:rsidRPr="00AB34D6" w:rsidRDefault="00DA7D74" w:rsidP="00836B75">
      <w:pPr>
        <w:pStyle w:val="ListParagraph"/>
        <w:numPr>
          <w:ilvl w:val="2"/>
          <w:numId w:val="2"/>
        </w:numPr>
        <w:tabs>
          <w:tab w:val="left" w:pos="837"/>
          <w:tab w:val="left" w:pos="840"/>
        </w:tabs>
        <w:ind w:right="323"/>
        <w:contextualSpacing w:val="0"/>
        <w:rPr>
          <w:sz w:val="24"/>
        </w:rPr>
      </w:pPr>
      <w:r w:rsidRPr="00AB34D6">
        <w:rPr>
          <w:sz w:val="24"/>
        </w:rPr>
        <w:t xml:space="preserve">Bands 1-3 are for applicants with a defined housing need, with band 1 those with a severe or very urgent need. Band 4 is for </w:t>
      </w:r>
      <w:r w:rsidR="004346EE" w:rsidRPr="00AB34D6">
        <w:rPr>
          <w:sz w:val="24"/>
        </w:rPr>
        <w:t>applicants</w:t>
      </w:r>
      <w:r w:rsidRPr="00AB34D6">
        <w:rPr>
          <w:sz w:val="24"/>
        </w:rPr>
        <w:t xml:space="preserve"> with a housing need but whose poor behaviour means their application has been demoted</w:t>
      </w:r>
      <w:r w:rsidR="009A3ED1">
        <w:rPr>
          <w:sz w:val="24"/>
        </w:rPr>
        <w:t>, this is termed reduced preference (</w:t>
      </w:r>
      <w:r w:rsidR="00583843">
        <w:rPr>
          <w:sz w:val="24"/>
        </w:rPr>
        <w:t>see section 6.4)</w:t>
      </w:r>
      <w:r w:rsidRPr="00AB34D6">
        <w:rPr>
          <w:sz w:val="24"/>
        </w:rPr>
        <w:t>.</w:t>
      </w:r>
    </w:p>
    <w:p w14:paraId="3E4F9D7C" w14:textId="77777777" w:rsidR="00A56BEC" w:rsidRPr="00AB34D6" w:rsidRDefault="00A56BEC" w:rsidP="00A56BEC">
      <w:pPr>
        <w:pStyle w:val="ListParagraph"/>
        <w:rPr>
          <w:sz w:val="24"/>
        </w:rPr>
      </w:pPr>
    </w:p>
    <w:p w14:paraId="6444CBE9" w14:textId="6CA97215" w:rsidR="00A56BEC" w:rsidRPr="00AB34D6" w:rsidRDefault="00DA7D74" w:rsidP="00836B75">
      <w:pPr>
        <w:pStyle w:val="ListParagraph"/>
        <w:numPr>
          <w:ilvl w:val="2"/>
          <w:numId w:val="2"/>
        </w:numPr>
        <w:tabs>
          <w:tab w:val="left" w:pos="837"/>
          <w:tab w:val="left" w:pos="840"/>
        </w:tabs>
        <w:ind w:right="248"/>
        <w:contextualSpacing w:val="0"/>
        <w:rPr>
          <w:sz w:val="24"/>
        </w:rPr>
      </w:pPr>
      <w:r w:rsidRPr="00AB34D6">
        <w:rPr>
          <w:sz w:val="24"/>
        </w:rPr>
        <w:t>Ashfield District Council has retained a housing need band 5 for existing applicants who were in that band prior to the Lettings Policy Review (April 2026). Band 5 is for applicants with no identified housing need</w:t>
      </w:r>
      <w:r w:rsidR="007C131B">
        <w:rPr>
          <w:sz w:val="24"/>
        </w:rPr>
        <w:t xml:space="preserve"> and will only apply to </w:t>
      </w:r>
      <w:r w:rsidR="00B13758">
        <w:rPr>
          <w:sz w:val="24"/>
        </w:rPr>
        <w:t xml:space="preserve">existing </w:t>
      </w:r>
      <w:r w:rsidR="007C131B">
        <w:rPr>
          <w:sz w:val="24"/>
        </w:rPr>
        <w:t>Ashfield applicants</w:t>
      </w:r>
      <w:r w:rsidRPr="00AB34D6">
        <w:rPr>
          <w:sz w:val="24"/>
        </w:rPr>
        <w:t>.</w:t>
      </w:r>
    </w:p>
    <w:p w14:paraId="4A67578A" w14:textId="77777777" w:rsidR="00A56BEC" w:rsidRPr="00AB34D6" w:rsidRDefault="00A56BEC" w:rsidP="00A56BEC">
      <w:pPr>
        <w:pStyle w:val="ListParagraph"/>
        <w:rPr>
          <w:sz w:val="24"/>
        </w:rPr>
      </w:pPr>
    </w:p>
    <w:p w14:paraId="39C4B52D" w14:textId="57C45C33" w:rsidR="00A56BEC" w:rsidRPr="00AB34D6" w:rsidRDefault="00DA7D74" w:rsidP="00836B75">
      <w:pPr>
        <w:pStyle w:val="ListParagraph"/>
        <w:numPr>
          <w:ilvl w:val="2"/>
          <w:numId w:val="2"/>
        </w:numPr>
        <w:tabs>
          <w:tab w:val="left" w:pos="837"/>
          <w:tab w:val="left" w:pos="840"/>
        </w:tabs>
        <w:ind w:right="248"/>
        <w:contextualSpacing w:val="0"/>
        <w:rPr>
          <w:sz w:val="24"/>
        </w:rPr>
      </w:pPr>
      <w:r w:rsidRPr="00AB34D6">
        <w:rPr>
          <w:sz w:val="24"/>
        </w:rPr>
        <w:t>Upon</w:t>
      </w:r>
      <w:r w:rsidRPr="00AB34D6">
        <w:rPr>
          <w:spacing w:val="-3"/>
          <w:sz w:val="24"/>
        </w:rPr>
        <w:t xml:space="preserve"> </w:t>
      </w:r>
      <w:r w:rsidRPr="00AB34D6">
        <w:rPr>
          <w:sz w:val="24"/>
        </w:rPr>
        <w:t>completion</w:t>
      </w:r>
      <w:r w:rsidRPr="00AB34D6">
        <w:rPr>
          <w:spacing w:val="-3"/>
          <w:sz w:val="24"/>
        </w:rPr>
        <w:t xml:space="preserve"> </w:t>
      </w:r>
      <w:r w:rsidRPr="00AB34D6">
        <w:rPr>
          <w:sz w:val="24"/>
        </w:rPr>
        <w:t>of</w:t>
      </w:r>
      <w:r w:rsidRPr="00AB34D6">
        <w:rPr>
          <w:spacing w:val="-3"/>
          <w:sz w:val="24"/>
        </w:rPr>
        <w:t xml:space="preserve"> </w:t>
      </w:r>
      <w:r w:rsidRPr="00AB34D6">
        <w:rPr>
          <w:sz w:val="24"/>
        </w:rPr>
        <w:t>the</w:t>
      </w:r>
      <w:r w:rsidRPr="00AB34D6">
        <w:rPr>
          <w:spacing w:val="-3"/>
          <w:sz w:val="24"/>
        </w:rPr>
        <w:t xml:space="preserve"> </w:t>
      </w:r>
      <w:r w:rsidRPr="00AB34D6">
        <w:rPr>
          <w:sz w:val="24"/>
        </w:rPr>
        <w:t>assessment</w:t>
      </w:r>
      <w:r w:rsidRPr="00AB34D6">
        <w:rPr>
          <w:spacing w:val="-3"/>
          <w:sz w:val="24"/>
        </w:rPr>
        <w:t xml:space="preserve"> </w:t>
      </w:r>
      <w:r w:rsidRPr="00AB34D6">
        <w:rPr>
          <w:sz w:val="24"/>
        </w:rPr>
        <w:t>the</w:t>
      </w:r>
      <w:r w:rsidRPr="00AB34D6">
        <w:rPr>
          <w:spacing w:val="-5"/>
          <w:sz w:val="24"/>
        </w:rPr>
        <w:t xml:space="preserve"> </w:t>
      </w:r>
      <w:r w:rsidRPr="00AB34D6">
        <w:rPr>
          <w:sz w:val="24"/>
        </w:rPr>
        <w:t>applicant</w:t>
      </w:r>
      <w:r w:rsidRPr="00AB34D6">
        <w:rPr>
          <w:spacing w:val="-3"/>
          <w:sz w:val="24"/>
        </w:rPr>
        <w:t xml:space="preserve"> </w:t>
      </w:r>
      <w:r w:rsidRPr="00AB34D6">
        <w:rPr>
          <w:sz w:val="24"/>
        </w:rPr>
        <w:t>will</w:t>
      </w:r>
      <w:r w:rsidRPr="00AB34D6">
        <w:rPr>
          <w:spacing w:val="-5"/>
          <w:sz w:val="24"/>
        </w:rPr>
        <w:t xml:space="preserve"> </w:t>
      </w:r>
      <w:r w:rsidRPr="00AB34D6">
        <w:rPr>
          <w:sz w:val="24"/>
        </w:rPr>
        <w:t>receive</w:t>
      </w:r>
      <w:r w:rsidRPr="00AB34D6">
        <w:rPr>
          <w:spacing w:val="-3"/>
          <w:sz w:val="24"/>
        </w:rPr>
        <w:t xml:space="preserve"> </w:t>
      </w:r>
      <w:r w:rsidRPr="00AB34D6">
        <w:rPr>
          <w:sz w:val="24"/>
        </w:rPr>
        <w:t>a</w:t>
      </w:r>
      <w:r w:rsidRPr="00AB34D6">
        <w:rPr>
          <w:spacing w:val="-3"/>
          <w:sz w:val="24"/>
        </w:rPr>
        <w:t xml:space="preserve"> </w:t>
      </w:r>
      <w:r w:rsidRPr="00AB34D6">
        <w:rPr>
          <w:sz w:val="24"/>
        </w:rPr>
        <w:t>registration</w:t>
      </w:r>
      <w:r w:rsidRPr="00AB34D6">
        <w:rPr>
          <w:spacing w:val="-3"/>
          <w:sz w:val="24"/>
        </w:rPr>
        <w:t xml:space="preserve"> </w:t>
      </w:r>
      <w:r w:rsidRPr="00AB34D6">
        <w:rPr>
          <w:sz w:val="24"/>
        </w:rPr>
        <w:t>letter. The letter will:</w:t>
      </w:r>
    </w:p>
    <w:p w14:paraId="2F634121" w14:textId="77777777" w:rsidR="00A56BEC" w:rsidRPr="00AB34D6" w:rsidRDefault="00A56BEC" w:rsidP="00A56BEC">
      <w:pPr>
        <w:tabs>
          <w:tab w:val="left" w:pos="837"/>
          <w:tab w:val="left" w:pos="840"/>
        </w:tabs>
        <w:ind w:right="248"/>
        <w:rPr>
          <w:sz w:val="24"/>
        </w:rPr>
      </w:pPr>
    </w:p>
    <w:p w14:paraId="699C3823" w14:textId="0F16B249" w:rsidR="00A56BEC" w:rsidRPr="00AB34D6" w:rsidRDefault="00DA7D74" w:rsidP="00836B75">
      <w:pPr>
        <w:pStyle w:val="ListParagraph"/>
        <w:numPr>
          <w:ilvl w:val="0"/>
          <w:numId w:val="10"/>
        </w:numPr>
        <w:tabs>
          <w:tab w:val="left" w:pos="1418"/>
        </w:tabs>
        <w:ind w:left="1418" w:hanging="709"/>
        <w:rPr>
          <w:sz w:val="24"/>
        </w:rPr>
      </w:pPr>
      <w:r w:rsidRPr="00AB34D6">
        <w:rPr>
          <w:sz w:val="24"/>
        </w:rPr>
        <w:t xml:space="preserve">Identify the Band and the reason why the applicant has been placed in </w:t>
      </w:r>
      <w:r w:rsidR="004346EE" w:rsidRPr="00AB34D6">
        <w:rPr>
          <w:sz w:val="24"/>
        </w:rPr>
        <w:t>the Band</w:t>
      </w:r>
      <w:r w:rsidRPr="00AB34D6">
        <w:rPr>
          <w:sz w:val="24"/>
        </w:rPr>
        <w:t>. If the applicant has identified a medical or welfare need, they will be advised separately, after the assessment has been made.</w:t>
      </w:r>
    </w:p>
    <w:p w14:paraId="2D2D1C41" w14:textId="77777777" w:rsidR="00A56BEC" w:rsidRPr="00AB34D6" w:rsidRDefault="00A56BEC" w:rsidP="00A56BEC">
      <w:pPr>
        <w:pStyle w:val="ListParagraph"/>
        <w:rPr>
          <w:sz w:val="24"/>
        </w:rPr>
      </w:pPr>
    </w:p>
    <w:p w14:paraId="2A3C0D28" w14:textId="36BFE324" w:rsidR="00A56BEC" w:rsidRPr="00AB34D6" w:rsidRDefault="00DA7D74" w:rsidP="00836B75">
      <w:pPr>
        <w:pStyle w:val="ListParagraph"/>
        <w:numPr>
          <w:ilvl w:val="0"/>
          <w:numId w:val="10"/>
        </w:numPr>
        <w:ind w:hanging="11"/>
        <w:rPr>
          <w:sz w:val="24"/>
        </w:rPr>
      </w:pPr>
      <w:r>
        <w:rPr>
          <w:sz w:val="24"/>
        </w:rPr>
        <w:t>P</w:t>
      </w:r>
      <w:r w:rsidRPr="00AB34D6">
        <w:rPr>
          <w:sz w:val="24"/>
        </w:rPr>
        <w:t>rovide</w:t>
      </w:r>
      <w:r w:rsidRPr="00AB34D6">
        <w:rPr>
          <w:spacing w:val="-8"/>
          <w:sz w:val="24"/>
        </w:rPr>
        <w:t xml:space="preserve"> </w:t>
      </w:r>
      <w:r w:rsidRPr="00AB34D6">
        <w:rPr>
          <w:sz w:val="24"/>
        </w:rPr>
        <w:t>them</w:t>
      </w:r>
      <w:r w:rsidRPr="00AB34D6">
        <w:rPr>
          <w:spacing w:val="-6"/>
          <w:sz w:val="24"/>
        </w:rPr>
        <w:t xml:space="preserve"> </w:t>
      </w:r>
      <w:r w:rsidRPr="00AB34D6">
        <w:rPr>
          <w:sz w:val="24"/>
        </w:rPr>
        <w:t>with</w:t>
      </w:r>
      <w:r w:rsidRPr="00AB34D6">
        <w:rPr>
          <w:spacing w:val="-8"/>
          <w:sz w:val="24"/>
        </w:rPr>
        <w:t xml:space="preserve"> </w:t>
      </w:r>
      <w:r w:rsidRPr="00AB34D6">
        <w:rPr>
          <w:sz w:val="24"/>
        </w:rPr>
        <w:t>their</w:t>
      </w:r>
      <w:r w:rsidRPr="00AB34D6">
        <w:rPr>
          <w:spacing w:val="-10"/>
          <w:sz w:val="24"/>
        </w:rPr>
        <w:t xml:space="preserve"> </w:t>
      </w:r>
      <w:r w:rsidRPr="00AB34D6">
        <w:rPr>
          <w:sz w:val="24"/>
        </w:rPr>
        <w:t>unique</w:t>
      </w:r>
      <w:r w:rsidRPr="00AB34D6">
        <w:rPr>
          <w:spacing w:val="-8"/>
          <w:sz w:val="24"/>
        </w:rPr>
        <w:t xml:space="preserve"> </w:t>
      </w:r>
      <w:r w:rsidRPr="00AB34D6">
        <w:rPr>
          <w:sz w:val="24"/>
        </w:rPr>
        <w:t>reference</w:t>
      </w:r>
      <w:r w:rsidRPr="00AB34D6">
        <w:rPr>
          <w:spacing w:val="-7"/>
          <w:sz w:val="24"/>
        </w:rPr>
        <w:t xml:space="preserve"> </w:t>
      </w:r>
      <w:r w:rsidRPr="00AB34D6">
        <w:rPr>
          <w:spacing w:val="-2"/>
          <w:sz w:val="24"/>
        </w:rPr>
        <w:t>number.</w:t>
      </w:r>
    </w:p>
    <w:p w14:paraId="5CD18B13" w14:textId="77777777" w:rsidR="00A56BEC" w:rsidRPr="00AB34D6" w:rsidRDefault="00A56BEC" w:rsidP="00A56BEC">
      <w:pPr>
        <w:pStyle w:val="ListParagraph"/>
        <w:rPr>
          <w:sz w:val="24"/>
        </w:rPr>
      </w:pPr>
    </w:p>
    <w:p w14:paraId="2959C99C" w14:textId="26ACF36E" w:rsidR="00A56BEC" w:rsidRPr="00AB34D6" w:rsidRDefault="00DA7D74" w:rsidP="00836B75">
      <w:pPr>
        <w:pStyle w:val="ListParagraph"/>
        <w:numPr>
          <w:ilvl w:val="0"/>
          <w:numId w:val="10"/>
        </w:numPr>
        <w:ind w:hanging="11"/>
        <w:rPr>
          <w:sz w:val="24"/>
        </w:rPr>
      </w:pPr>
      <w:r>
        <w:rPr>
          <w:sz w:val="24"/>
        </w:rPr>
        <w:t>C</w:t>
      </w:r>
      <w:r w:rsidRPr="00AB34D6">
        <w:rPr>
          <w:sz w:val="24"/>
        </w:rPr>
        <w:t>onfirm</w:t>
      </w:r>
      <w:r w:rsidRPr="00AB34D6">
        <w:rPr>
          <w:spacing w:val="-10"/>
          <w:sz w:val="24"/>
        </w:rPr>
        <w:t xml:space="preserve"> </w:t>
      </w:r>
      <w:r w:rsidRPr="00AB34D6">
        <w:rPr>
          <w:sz w:val="24"/>
        </w:rPr>
        <w:t>the</w:t>
      </w:r>
      <w:r w:rsidRPr="00AB34D6">
        <w:rPr>
          <w:spacing w:val="-10"/>
          <w:sz w:val="24"/>
        </w:rPr>
        <w:t xml:space="preserve"> </w:t>
      </w:r>
      <w:r w:rsidRPr="00AB34D6">
        <w:rPr>
          <w:sz w:val="24"/>
        </w:rPr>
        <w:t>applicant’s</w:t>
      </w:r>
      <w:r w:rsidRPr="00AB34D6">
        <w:rPr>
          <w:spacing w:val="-11"/>
          <w:sz w:val="24"/>
        </w:rPr>
        <w:t xml:space="preserve"> </w:t>
      </w:r>
      <w:r w:rsidRPr="00AB34D6">
        <w:rPr>
          <w:sz w:val="24"/>
        </w:rPr>
        <w:t>effective</w:t>
      </w:r>
      <w:r w:rsidRPr="00AB34D6">
        <w:rPr>
          <w:spacing w:val="-8"/>
          <w:sz w:val="24"/>
        </w:rPr>
        <w:t xml:space="preserve"> </w:t>
      </w:r>
      <w:r w:rsidRPr="00AB34D6">
        <w:rPr>
          <w:spacing w:val="-4"/>
          <w:sz w:val="24"/>
        </w:rPr>
        <w:t>date.</w:t>
      </w:r>
    </w:p>
    <w:p w14:paraId="74983EE9" w14:textId="77777777" w:rsidR="00A56BEC" w:rsidRPr="00AB34D6" w:rsidRDefault="00A56BEC" w:rsidP="00A56BEC">
      <w:pPr>
        <w:pStyle w:val="ListParagraph"/>
        <w:rPr>
          <w:sz w:val="24"/>
        </w:rPr>
      </w:pPr>
    </w:p>
    <w:p w14:paraId="24A881B3" w14:textId="25FFE00C" w:rsidR="00A56BEC" w:rsidRPr="00AB34D6" w:rsidRDefault="00DA7D74" w:rsidP="00836B75">
      <w:pPr>
        <w:pStyle w:val="ListParagraph"/>
        <w:numPr>
          <w:ilvl w:val="0"/>
          <w:numId w:val="10"/>
        </w:numPr>
        <w:ind w:hanging="11"/>
        <w:rPr>
          <w:sz w:val="24"/>
        </w:rPr>
      </w:pPr>
      <w:r>
        <w:rPr>
          <w:sz w:val="24"/>
        </w:rPr>
        <w:t>P</w:t>
      </w:r>
      <w:r w:rsidRPr="00AB34D6">
        <w:rPr>
          <w:sz w:val="24"/>
        </w:rPr>
        <w:t>rovide</w:t>
      </w:r>
      <w:r w:rsidRPr="00AB34D6">
        <w:rPr>
          <w:spacing w:val="-7"/>
          <w:sz w:val="24"/>
        </w:rPr>
        <w:t xml:space="preserve"> </w:t>
      </w:r>
      <w:r w:rsidRPr="00AB34D6">
        <w:rPr>
          <w:sz w:val="24"/>
        </w:rPr>
        <w:t>details</w:t>
      </w:r>
      <w:r w:rsidRPr="00AB34D6">
        <w:rPr>
          <w:spacing w:val="-7"/>
          <w:sz w:val="24"/>
        </w:rPr>
        <w:t xml:space="preserve"> </w:t>
      </w:r>
      <w:r w:rsidRPr="00AB34D6">
        <w:rPr>
          <w:sz w:val="24"/>
        </w:rPr>
        <w:t>of</w:t>
      </w:r>
      <w:r w:rsidRPr="00AB34D6">
        <w:rPr>
          <w:spacing w:val="-5"/>
          <w:sz w:val="24"/>
        </w:rPr>
        <w:t xml:space="preserve"> </w:t>
      </w:r>
      <w:r w:rsidRPr="00AB34D6">
        <w:rPr>
          <w:sz w:val="24"/>
        </w:rPr>
        <w:t>the</w:t>
      </w:r>
      <w:r w:rsidRPr="00AB34D6">
        <w:rPr>
          <w:spacing w:val="-8"/>
          <w:sz w:val="24"/>
        </w:rPr>
        <w:t xml:space="preserve"> </w:t>
      </w:r>
      <w:r w:rsidRPr="00AB34D6">
        <w:rPr>
          <w:sz w:val="24"/>
        </w:rPr>
        <w:t>Appeal</w:t>
      </w:r>
      <w:r w:rsidRPr="00AB34D6">
        <w:rPr>
          <w:spacing w:val="-8"/>
          <w:sz w:val="24"/>
        </w:rPr>
        <w:t xml:space="preserve"> </w:t>
      </w:r>
      <w:r w:rsidRPr="00AB34D6">
        <w:rPr>
          <w:sz w:val="24"/>
        </w:rPr>
        <w:t>and</w:t>
      </w:r>
      <w:r w:rsidRPr="00AB34D6">
        <w:rPr>
          <w:spacing w:val="-6"/>
          <w:sz w:val="24"/>
        </w:rPr>
        <w:t xml:space="preserve"> </w:t>
      </w:r>
      <w:r w:rsidRPr="00AB34D6">
        <w:rPr>
          <w:sz w:val="24"/>
        </w:rPr>
        <w:t>Review</w:t>
      </w:r>
      <w:r w:rsidRPr="00AB34D6">
        <w:rPr>
          <w:spacing w:val="-10"/>
          <w:sz w:val="24"/>
        </w:rPr>
        <w:t xml:space="preserve"> </w:t>
      </w:r>
      <w:r w:rsidRPr="00AB34D6">
        <w:rPr>
          <w:spacing w:val="-2"/>
          <w:sz w:val="24"/>
        </w:rPr>
        <w:t>procedures.</w:t>
      </w:r>
    </w:p>
    <w:p w14:paraId="6F846CF1" w14:textId="77777777" w:rsidR="00A56BEC" w:rsidRPr="00AB34D6" w:rsidRDefault="00A56BEC" w:rsidP="00A56BEC">
      <w:pPr>
        <w:pStyle w:val="ListParagraph"/>
        <w:rPr>
          <w:sz w:val="24"/>
        </w:rPr>
      </w:pPr>
    </w:p>
    <w:p w14:paraId="4E3764F8" w14:textId="7920F1E8" w:rsidR="00A56BEC" w:rsidRPr="00AB34D6" w:rsidRDefault="00DA7D74" w:rsidP="00836B75">
      <w:pPr>
        <w:pStyle w:val="ListParagraph"/>
        <w:numPr>
          <w:ilvl w:val="0"/>
          <w:numId w:val="10"/>
        </w:numPr>
        <w:ind w:left="1418" w:hanging="709"/>
        <w:rPr>
          <w:sz w:val="24"/>
        </w:rPr>
      </w:pPr>
      <w:r>
        <w:rPr>
          <w:sz w:val="24"/>
        </w:rPr>
        <w:t>I</w:t>
      </w:r>
      <w:r w:rsidRPr="00AB34D6">
        <w:rPr>
          <w:sz w:val="24"/>
        </w:rPr>
        <w:t>nform</w:t>
      </w:r>
      <w:r w:rsidRPr="00AB34D6">
        <w:rPr>
          <w:spacing w:val="-4"/>
          <w:sz w:val="24"/>
        </w:rPr>
        <w:t xml:space="preserve"> </w:t>
      </w:r>
      <w:r w:rsidRPr="00AB34D6">
        <w:rPr>
          <w:sz w:val="24"/>
        </w:rPr>
        <w:t>the</w:t>
      </w:r>
      <w:r w:rsidRPr="00AB34D6">
        <w:rPr>
          <w:spacing w:val="-4"/>
          <w:sz w:val="24"/>
        </w:rPr>
        <w:t xml:space="preserve"> </w:t>
      </w:r>
      <w:r w:rsidRPr="00AB34D6">
        <w:rPr>
          <w:sz w:val="24"/>
        </w:rPr>
        <w:t>applicant</w:t>
      </w:r>
      <w:r w:rsidRPr="00AB34D6">
        <w:rPr>
          <w:spacing w:val="-2"/>
          <w:sz w:val="24"/>
        </w:rPr>
        <w:t xml:space="preserve"> </w:t>
      </w:r>
      <w:r w:rsidRPr="00AB34D6">
        <w:rPr>
          <w:sz w:val="24"/>
        </w:rPr>
        <w:t>if</w:t>
      </w:r>
      <w:r w:rsidRPr="00AB34D6">
        <w:rPr>
          <w:spacing w:val="-3"/>
          <w:sz w:val="24"/>
        </w:rPr>
        <w:t xml:space="preserve"> </w:t>
      </w:r>
      <w:r w:rsidRPr="00AB34D6">
        <w:rPr>
          <w:sz w:val="24"/>
        </w:rPr>
        <w:t>they</w:t>
      </w:r>
      <w:r w:rsidRPr="00AB34D6">
        <w:rPr>
          <w:spacing w:val="-5"/>
          <w:sz w:val="24"/>
        </w:rPr>
        <w:t xml:space="preserve"> </w:t>
      </w:r>
      <w:r w:rsidRPr="00AB34D6">
        <w:rPr>
          <w:sz w:val="24"/>
        </w:rPr>
        <w:t>have</w:t>
      </w:r>
      <w:r w:rsidRPr="00AB34D6">
        <w:rPr>
          <w:spacing w:val="-2"/>
          <w:sz w:val="24"/>
        </w:rPr>
        <w:t xml:space="preserve"> </w:t>
      </w:r>
      <w:r w:rsidRPr="00AB34D6">
        <w:rPr>
          <w:sz w:val="24"/>
        </w:rPr>
        <w:t>been</w:t>
      </w:r>
      <w:r w:rsidRPr="00AB34D6">
        <w:rPr>
          <w:spacing w:val="-3"/>
          <w:sz w:val="24"/>
        </w:rPr>
        <w:t xml:space="preserve"> </w:t>
      </w:r>
      <w:r w:rsidRPr="00AB34D6">
        <w:rPr>
          <w:sz w:val="24"/>
        </w:rPr>
        <w:t>temporarily</w:t>
      </w:r>
      <w:r w:rsidRPr="00AB34D6">
        <w:rPr>
          <w:spacing w:val="-5"/>
          <w:sz w:val="24"/>
        </w:rPr>
        <w:t xml:space="preserve"> </w:t>
      </w:r>
      <w:r w:rsidRPr="00AB34D6">
        <w:rPr>
          <w:sz w:val="24"/>
        </w:rPr>
        <w:t>suspended</w:t>
      </w:r>
      <w:r w:rsidRPr="00AB34D6">
        <w:rPr>
          <w:spacing w:val="-4"/>
          <w:sz w:val="24"/>
        </w:rPr>
        <w:t xml:space="preserve"> </w:t>
      </w:r>
      <w:r w:rsidRPr="00AB34D6">
        <w:rPr>
          <w:sz w:val="24"/>
        </w:rPr>
        <w:t>from</w:t>
      </w:r>
      <w:r w:rsidRPr="00AB34D6">
        <w:rPr>
          <w:spacing w:val="-2"/>
          <w:sz w:val="24"/>
        </w:rPr>
        <w:t xml:space="preserve"> </w:t>
      </w:r>
      <w:r w:rsidRPr="00AB34D6">
        <w:rPr>
          <w:sz w:val="24"/>
        </w:rPr>
        <w:t>bidding</w:t>
      </w:r>
      <w:r w:rsidRPr="00AB34D6">
        <w:rPr>
          <w:spacing w:val="-4"/>
          <w:sz w:val="24"/>
        </w:rPr>
        <w:t xml:space="preserve"> </w:t>
      </w:r>
      <w:r w:rsidRPr="00AB34D6">
        <w:rPr>
          <w:sz w:val="24"/>
        </w:rPr>
        <w:t xml:space="preserve">or have reduced preference, </w:t>
      </w:r>
      <w:r w:rsidRPr="00AB34D6">
        <w:rPr>
          <w:i/>
          <w:sz w:val="24"/>
        </w:rPr>
        <w:t>(</w:t>
      </w:r>
      <w:r w:rsidRPr="00AB34D6">
        <w:rPr>
          <w:iCs/>
          <w:sz w:val="24"/>
        </w:rPr>
        <w:t>see section 6.7)</w:t>
      </w:r>
      <w:r w:rsidRPr="00AB34D6">
        <w:rPr>
          <w:i/>
          <w:sz w:val="24"/>
        </w:rPr>
        <w:t xml:space="preserve"> </w:t>
      </w:r>
      <w:r w:rsidRPr="00AB34D6">
        <w:rPr>
          <w:sz w:val="24"/>
        </w:rPr>
        <w:t>and provide the reasons why.</w:t>
      </w:r>
    </w:p>
    <w:p w14:paraId="3E295C94" w14:textId="77777777" w:rsidR="00A56BEC" w:rsidRPr="00AB34D6" w:rsidRDefault="00A56BEC" w:rsidP="00A56BEC">
      <w:pPr>
        <w:pStyle w:val="ListParagraph"/>
        <w:rPr>
          <w:sz w:val="24"/>
        </w:rPr>
      </w:pPr>
    </w:p>
    <w:p w14:paraId="6B71C46D" w14:textId="4AC3FD2D" w:rsidR="00A56BEC" w:rsidRPr="00AB34D6" w:rsidRDefault="00DA7D74" w:rsidP="00836B75">
      <w:pPr>
        <w:pStyle w:val="ListParagraph"/>
        <w:numPr>
          <w:ilvl w:val="0"/>
          <w:numId w:val="10"/>
        </w:numPr>
        <w:ind w:hanging="11"/>
        <w:rPr>
          <w:sz w:val="24"/>
        </w:rPr>
      </w:pPr>
      <w:r>
        <w:rPr>
          <w:sz w:val="24"/>
        </w:rPr>
        <w:t>D</w:t>
      </w:r>
      <w:r w:rsidRPr="00AB34D6">
        <w:rPr>
          <w:sz w:val="24"/>
        </w:rPr>
        <w:t>etail</w:t>
      </w:r>
      <w:r w:rsidRPr="00AB34D6">
        <w:rPr>
          <w:spacing w:val="-7"/>
          <w:sz w:val="24"/>
        </w:rPr>
        <w:t xml:space="preserve"> </w:t>
      </w:r>
      <w:r w:rsidRPr="00AB34D6">
        <w:rPr>
          <w:sz w:val="24"/>
        </w:rPr>
        <w:t>the</w:t>
      </w:r>
      <w:r w:rsidRPr="00AB34D6">
        <w:rPr>
          <w:spacing w:val="-5"/>
          <w:sz w:val="24"/>
        </w:rPr>
        <w:t xml:space="preserve"> </w:t>
      </w:r>
      <w:r w:rsidRPr="00AB34D6">
        <w:rPr>
          <w:sz w:val="24"/>
        </w:rPr>
        <w:t>local</w:t>
      </w:r>
      <w:r w:rsidRPr="00AB34D6">
        <w:rPr>
          <w:spacing w:val="-7"/>
          <w:sz w:val="24"/>
        </w:rPr>
        <w:t xml:space="preserve"> </w:t>
      </w:r>
      <w:r w:rsidRPr="00AB34D6">
        <w:rPr>
          <w:sz w:val="24"/>
        </w:rPr>
        <w:t>authorities</w:t>
      </w:r>
      <w:r w:rsidRPr="00AB34D6">
        <w:rPr>
          <w:spacing w:val="-6"/>
          <w:sz w:val="24"/>
        </w:rPr>
        <w:t xml:space="preserve"> </w:t>
      </w:r>
      <w:r w:rsidRPr="00AB34D6">
        <w:rPr>
          <w:sz w:val="24"/>
        </w:rPr>
        <w:t>where</w:t>
      </w:r>
      <w:r w:rsidRPr="00AB34D6">
        <w:rPr>
          <w:spacing w:val="-5"/>
          <w:sz w:val="24"/>
        </w:rPr>
        <w:t xml:space="preserve"> </w:t>
      </w:r>
      <w:r w:rsidRPr="00AB34D6">
        <w:rPr>
          <w:sz w:val="24"/>
        </w:rPr>
        <w:t>the</w:t>
      </w:r>
      <w:r w:rsidRPr="00AB34D6">
        <w:rPr>
          <w:spacing w:val="-6"/>
          <w:sz w:val="24"/>
        </w:rPr>
        <w:t xml:space="preserve"> </w:t>
      </w:r>
      <w:r w:rsidRPr="00AB34D6">
        <w:rPr>
          <w:sz w:val="24"/>
        </w:rPr>
        <w:t>applicant</w:t>
      </w:r>
      <w:r w:rsidRPr="00AB34D6">
        <w:rPr>
          <w:spacing w:val="-8"/>
          <w:sz w:val="24"/>
        </w:rPr>
        <w:t xml:space="preserve"> </w:t>
      </w:r>
      <w:r w:rsidRPr="00AB34D6">
        <w:rPr>
          <w:sz w:val="24"/>
        </w:rPr>
        <w:t>has</w:t>
      </w:r>
      <w:r w:rsidRPr="00AB34D6">
        <w:rPr>
          <w:spacing w:val="-8"/>
          <w:sz w:val="24"/>
        </w:rPr>
        <w:t xml:space="preserve"> </w:t>
      </w:r>
      <w:r w:rsidRPr="00AB34D6">
        <w:rPr>
          <w:sz w:val="24"/>
        </w:rPr>
        <w:t>a</w:t>
      </w:r>
      <w:r w:rsidRPr="00AB34D6">
        <w:rPr>
          <w:spacing w:val="-4"/>
          <w:sz w:val="24"/>
        </w:rPr>
        <w:t xml:space="preserve"> </w:t>
      </w:r>
      <w:r w:rsidRPr="00AB34D6">
        <w:rPr>
          <w:sz w:val="24"/>
        </w:rPr>
        <w:t>local</w:t>
      </w:r>
      <w:r w:rsidRPr="00AB34D6">
        <w:rPr>
          <w:spacing w:val="-7"/>
          <w:sz w:val="24"/>
        </w:rPr>
        <w:t xml:space="preserve"> </w:t>
      </w:r>
      <w:r w:rsidRPr="00AB34D6">
        <w:rPr>
          <w:spacing w:val="-2"/>
          <w:sz w:val="24"/>
        </w:rPr>
        <w:t>connection.</w:t>
      </w:r>
    </w:p>
    <w:p w14:paraId="55595CAD" w14:textId="77777777" w:rsidR="00A56BEC" w:rsidRPr="00AB34D6" w:rsidRDefault="00A56BEC" w:rsidP="00A56BEC">
      <w:pPr>
        <w:pStyle w:val="ListParagraph"/>
        <w:rPr>
          <w:sz w:val="24"/>
        </w:rPr>
      </w:pPr>
    </w:p>
    <w:p w14:paraId="4D9C71DF" w14:textId="24478780" w:rsidR="000F6186" w:rsidRPr="00AB34D6" w:rsidRDefault="00DA7D74" w:rsidP="00836B75">
      <w:pPr>
        <w:pStyle w:val="ListParagraph"/>
        <w:numPr>
          <w:ilvl w:val="2"/>
          <w:numId w:val="2"/>
        </w:numPr>
        <w:tabs>
          <w:tab w:val="left" w:pos="837"/>
          <w:tab w:val="left" w:pos="840"/>
        </w:tabs>
        <w:ind w:right="248"/>
        <w:contextualSpacing w:val="0"/>
        <w:rPr>
          <w:sz w:val="24"/>
        </w:rPr>
      </w:pPr>
      <w:r w:rsidRPr="00AB34D6">
        <w:rPr>
          <w:sz w:val="24"/>
        </w:rPr>
        <w:t xml:space="preserve">If there are any changes to an applicant’s </w:t>
      </w:r>
      <w:r w:rsidR="00D43C3B" w:rsidRPr="00AB34D6">
        <w:rPr>
          <w:sz w:val="24"/>
        </w:rPr>
        <w:t>circumstances,</w:t>
      </w:r>
      <w:r w:rsidRPr="00AB34D6">
        <w:rPr>
          <w:sz w:val="24"/>
        </w:rPr>
        <w:t xml:space="preserve"> they must notify the assessing local authority, as soon as those changes occur</w:t>
      </w:r>
      <w:r w:rsidR="004F7D02">
        <w:rPr>
          <w:sz w:val="24"/>
        </w:rPr>
        <w:t>.</w:t>
      </w:r>
    </w:p>
    <w:p w14:paraId="6631EE07" w14:textId="77777777" w:rsidR="000F6186" w:rsidRPr="00AB34D6" w:rsidRDefault="000F6186" w:rsidP="000F6186">
      <w:pPr>
        <w:pStyle w:val="ListParagraph"/>
        <w:tabs>
          <w:tab w:val="left" w:pos="837"/>
          <w:tab w:val="left" w:pos="840"/>
        </w:tabs>
        <w:ind w:right="248"/>
        <w:contextualSpacing w:val="0"/>
        <w:rPr>
          <w:sz w:val="24"/>
        </w:rPr>
      </w:pPr>
    </w:p>
    <w:p w14:paraId="050EA2AA" w14:textId="3597635A" w:rsidR="000F6186" w:rsidRPr="00AB34D6" w:rsidRDefault="00DA7D74" w:rsidP="00836B75">
      <w:pPr>
        <w:pStyle w:val="Heading2"/>
        <w:numPr>
          <w:ilvl w:val="1"/>
          <w:numId w:val="2"/>
        </w:numPr>
        <w:rPr>
          <w:rFonts w:ascii="Arial" w:hAnsi="Arial" w:cs="Arial"/>
        </w:rPr>
      </w:pPr>
      <w:bookmarkStart w:id="30" w:name="_Toc220408432"/>
      <w:r w:rsidRPr="00AB34D6">
        <w:rPr>
          <w:rFonts w:ascii="Arial" w:hAnsi="Arial" w:cs="Arial"/>
        </w:rPr>
        <w:t>Deciding the Effective Date</w:t>
      </w:r>
      <w:bookmarkEnd w:id="30"/>
    </w:p>
    <w:p w14:paraId="2FDBF7BC" w14:textId="77777777" w:rsidR="000F6186" w:rsidRPr="00AB34D6" w:rsidRDefault="000F6186" w:rsidP="000F6186"/>
    <w:p w14:paraId="0F3EDE1C" w14:textId="2CA678EF" w:rsidR="00D43C3B" w:rsidRPr="00AB34D6" w:rsidRDefault="00DA7D74" w:rsidP="00836B75">
      <w:pPr>
        <w:pStyle w:val="ListParagraph"/>
        <w:numPr>
          <w:ilvl w:val="2"/>
          <w:numId w:val="2"/>
        </w:numPr>
        <w:tabs>
          <w:tab w:val="left" w:pos="835"/>
          <w:tab w:val="left" w:pos="838"/>
        </w:tabs>
        <w:ind w:right="418"/>
        <w:contextualSpacing w:val="0"/>
        <w:rPr>
          <w:sz w:val="24"/>
        </w:rPr>
      </w:pPr>
      <w:r w:rsidRPr="00AB34D6">
        <w:rPr>
          <w:sz w:val="24"/>
        </w:rPr>
        <w:t>An</w:t>
      </w:r>
      <w:r w:rsidRPr="00AB34D6">
        <w:rPr>
          <w:spacing w:val="-2"/>
          <w:sz w:val="24"/>
        </w:rPr>
        <w:t xml:space="preserve"> </w:t>
      </w:r>
      <w:r w:rsidRPr="00AB34D6">
        <w:rPr>
          <w:sz w:val="24"/>
        </w:rPr>
        <w:t>applicant’s</w:t>
      </w:r>
      <w:r w:rsidRPr="00AB34D6">
        <w:rPr>
          <w:spacing w:val="-3"/>
          <w:sz w:val="24"/>
        </w:rPr>
        <w:t xml:space="preserve"> </w:t>
      </w:r>
      <w:r w:rsidRPr="00AB34D6">
        <w:rPr>
          <w:sz w:val="24"/>
        </w:rPr>
        <w:t>effective</w:t>
      </w:r>
      <w:r w:rsidRPr="00AB34D6">
        <w:rPr>
          <w:spacing w:val="-2"/>
          <w:sz w:val="24"/>
        </w:rPr>
        <w:t xml:space="preserve"> </w:t>
      </w:r>
      <w:r w:rsidRPr="00AB34D6">
        <w:rPr>
          <w:sz w:val="24"/>
        </w:rPr>
        <w:t>date</w:t>
      </w:r>
      <w:r w:rsidRPr="00AB34D6">
        <w:rPr>
          <w:spacing w:val="-2"/>
          <w:sz w:val="24"/>
        </w:rPr>
        <w:t xml:space="preserve"> </w:t>
      </w:r>
      <w:r w:rsidRPr="00AB34D6">
        <w:rPr>
          <w:sz w:val="24"/>
        </w:rPr>
        <w:t>will</w:t>
      </w:r>
      <w:r w:rsidRPr="00AB34D6">
        <w:rPr>
          <w:spacing w:val="-4"/>
          <w:sz w:val="24"/>
        </w:rPr>
        <w:t xml:space="preserve"> </w:t>
      </w:r>
      <w:r w:rsidRPr="00AB34D6">
        <w:rPr>
          <w:sz w:val="24"/>
        </w:rPr>
        <w:t>usually</w:t>
      </w:r>
      <w:r w:rsidRPr="00AB34D6">
        <w:rPr>
          <w:spacing w:val="-5"/>
          <w:sz w:val="24"/>
        </w:rPr>
        <w:t xml:space="preserve"> </w:t>
      </w:r>
      <w:r w:rsidRPr="00AB34D6">
        <w:rPr>
          <w:sz w:val="24"/>
        </w:rPr>
        <w:t>be</w:t>
      </w:r>
      <w:r w:rsidRPr="00AB34D6">
        <w:rPr>
          <w:spacing w:val="-2"/>
          <w:sz w:val="24"/>
        </w:rPr>
        <w:t xml:space="preserve"> </w:t>
      </w:r>
      <w:r w:rsidRPr="00AB34D6">
        <w:rPr>
          <w:sz w:val="24"/>
        </w:rPr>
        <w:t>the</w:t>
      </w:r>
      <w:r w:rsidRPr="00AB34D6">
        <w:rPr>
          <w:spacing w:val="-2"/>
          <w:sz w:val="24"/>
        </w:rPr>
        <w:t xml:space="preserve"> </w:t>
      </w:r>
      <w:r w:rsidRPr="00AB34D6">
        <w:rPr>
          <w:sz w:val="24"/>
        </w:rPr>
        <w:t>date</w:t>
      </w:r>
      <w:r w:rsidRPr="00AB34D6">
        <w:rPr>
          <w:spacing w:val="-4"/>
          <w:sz w:val="24"/>
        </w:rPr>
        <w:t xml:space="preserve"> </w:t>
      </w:r>
      <w:r w:rsidRPr="00AB34D6">
        <w:rPr>
          <w:sz w:val="24"/>
        </w:rPr>
        <w:t>on</w:t>
      </w:r>
      <w:r w:rsidRPr="00AB34D6">
        <w:rPr>
          <w:spacing w:val="-2"/>
          <w:sz w:val="24"/>
        </w:rPr>
        <w:t xml:space="preserve"> </w:t>
      </w:r>
      <w:r w:rsidRPr="00AB34D6">
        <w:rPr>
          <w:sz w:val="24"/>
        </w:rPr>
        <w:t>which</w:t>
      </w:r>
      <w:r w:rsidRPr="00AB34D6">
        <w:rPr>
          <w:spacing w:val="-2"/>
          <w:sz w:val="24"/>
        </w:rPr>
        <w:t xml:space="preserve"> </w:t>
      </w:r>
      <w:r w:rsidRPr="00AB34D6">
        <w:rPr>
          <w:sz w:val="24"/>
        </w:rPr>
        <w:t>the</w:t>
      </w:r>
      <w:r w:rsidRPr="00AB34D6">
        <w:rPr>
          <w:spacing w:val="-2"/>
          <w:sz w:val="24"/>
        </w:rPr>
        <w:t xml:space="preserve"> </w:t>
      </w:r>
      <w:r w:rsidRPr="00AB34D6">
        <w:rPr>
          <w:sz w:val="24"/>
        </w:rPr>
        <w:t>application</w:t>
      </w:r>
      <w:r w:rsidRPr="00AB34D6">
        <w:rPr>
          <w:spacing w:val="-2"/>
          <w:sz w:val="24"/>
        </w:rPr>
        <w:t xml:space="preserve"> </w:t>
      </w:r>
      <w:r w:rsidRPr="00AB34D6">
        <w:rPr>
          <w:sz w:val="24"/>
        </w:rPr>
        <w:t>is received, except in such circumstances where.</w:t>
      </w:r>
    </w:p>
    <w:p w14:paraId="2BCF037D" w14:textId="77777777" w:rsidR="00D43C3B" w:rsidRPr="00AB34D6" w:rsidRDefault="00D43C3B" w:rsidP="00D43C3B">
      <w:pPr>
        <w:pStyle w:val="ListParagraph"/>
        <w:tabs>
          <w:tab w:val="left" w:pos="835"/>
          <w:tab w:val="left" w:pos="838"/>
        </w:tabs>
        <w:ind w:right="418"/>
        <w:contextualSpacing w:val="0"/>
        <w:rPr>
          <w:sz w:val="24"/>
        </w:rPr>
      </w:pPr>
    </w:p>
    <w:p w14:paraId="44D0FF40" w14:textId="3F9EEDEF" w:rsidR="00D43C3B" w:rsidRPr="00AB34D6" w:rsidRDefault="00DA7D74" w:rsidP="00836B75">
      <w:pPr>
        <w:pStyle w:val="ListParagraph"/>
        <w:numPr>
          <w:ilvl w:val="0"/>
          <w:numId w:val="11"/>
        </w:numPr>
        <w:tabs>
          <w:tab w:val="left" w:pos="709"/>
        </w:tabs>
        <w:ind w:right="418" w:hanging="11"/>
        <w:rPr>
          <w:sz w:val="24"/>
        </w:rPr>
      </w:pPr>
      <w:r w:rsidRPr="00AB34D6">
        <w:rPr>
          <w:sz w:val="24"/>
        </w:rPr>
        <w:t xml:space="preserve">They are moved into a higher band, when their effective date will then be </w:t>
      </w:r>
      <w:r w:rsidR="00B973BA" w:rsidRPr="00AB34D6">
        <w:rPr>
          <w:sz w:val="24"/>
        </w:rPr>
        <w:tab/>
      </w:r>
      <w:r w:rsidRPr="00AB34D6">
        <w:rPr>
          <w:sz w:val="24"/>
        </w:rPr>
        <w:t>the date their circumstances changed.</w:t>
      </w:r>
    </w:p>
    <w:p w14:paraId="72ED370D" w14:textId="0A89DFE8" w:rsidR="00D43C3B" w:rsidRPr="00AB34D6" w:rsidRDefault="00D43C3B" w:rsidP="00D43C3B">
      <w:pPr>
        <w:pStyle w:val="ListParagraph"/>
        <w:rPr>
          <w:sz w:val="24"/>
        </w:rPr>
      </w:pPr>
    </w:p>
    <w:p w14:paraId="2C0EEEA0" w14:textId="5CA981F6" w:rsidR="00D43C3B" w:rsidRPr="00AB34D6" w:rsidRDefault="00DA7D74" w:rsidP="00836B75">
      <w:pPr>
        <w:pStyle w:val="ListParagraph"/>
        <w:numPr>
          <w:ilvl w:val="0"/>
          <w:numId w:val="11"/>
        </w:numPr>
        <w:ind w:hanging="11"/>
        <w:rPr>
          <w:sz w:val="24"/>
        </w:rPr>
      </w:pPr>
      <w:r w:rsidRPr="00AB34D6">
        <w:rPr>
          <w:sz w:val="24"/>
        </w:rPr>
        <w:lastRenderedPageBreak/>
        <w:t xml:space="preserve">They are accepted as homeless, when their effective date will be the date </w:t>
      </w:r>
      <w:r w:rsidR="00B973BA" w:rsidRPr="00AB34D6">
        <w:rPr>
          <w:sz w:val="24"/>
        </w:rPr>
        <w:tab/>
      </w:r>
      <w:r w:rsidRPr="00AB34D6">
        <w:rPr>
          <w:sz w:val="24"/>
        </w:rPr>
        <w:t xml:space="preserve">when they applied as homeless, unless they already qualify for Band 1 with an </w:t>
      </w:r>
      <w:r w:rsidR="00B973BA" w:rsidRPr="00AB34D6">
        <w:rPr>
          <w:sz w:val="24"/>
        </w:rPr>
        <w:tab/>
      </w:r>
      <w:r w:rsidRPr="00AB34D6">
        <w:rPr>
          <w:sz w:val="24"/>
        </w:rPr>
        <w:t>earlier date.</w:t>
      </w:r>
    </w:p>
    <w:p w14:paraId="4F3E9F30" w14:textId="12168126" w:rsidR="006817AD" w:rsidRPr="00AB34D6" w:rsidRDefault="00DA7D74" w:rsidP="00836B75">
      <w:pPr>
        <w:pStyle w:val="Heading2"/>
        <w:numPr>
          <w:ilvl w:val="1"/>
          <w:numId w:val="2"/>
        </w:numPr>
        <w:rPr>
          <w:rFonts w:ascii="Arial" w:hAnsi="Arial" w:cs="Arial"/>
        </w:rPr>
      </w:pPr>
      <w:bookmarkStart w:id="31" w:name="_Toc220408433"/>
      <w:r w:rsidRPr="00AB34D6">
        <w:rPr>
          <w:rFonts w:ascii="Arial" w:hAnsi="Arial" w:cs="Arial"/>
        </w:rPr>
        <w:t>Reduced Preference</w:t>
      </w:r>
      <w:bookmarkEnd w:id="31"/>
    </w:p>
    <w:p w14:paraId="7E1A0093" w14:textId="77777777" w:rsidR="006817AD" w:rsidRPr="00AB34D6" w:rsidRDefault="006817AD" w:rsidP="006817AD"/>
    <w:p w14:paraId="2A3520F2" w14:textId="3E75CEDF" w:rsidR="006817AD" w:rsidRPr="00F438CB" w:rsidRDefault="00DA7D74" w:rsidP="00F438CB">
      <w:pPr>
        <w:ind w:left="720" w:hanging="720"/>
        <w:rPr>
          <w:sz w:val="24"/>
          <w:szCs w:val="24"/>
        </w:rPr>
      </w:pPr>
      <w:r>
        <w:t>6.4.1</w:t>
      </w:r>
      <w:r w:rsidRPr="00AB34D6">
        <w:tab/>
      </w:r>
      <w:r w:rsidRPr="00716018">
        <w:rPr>
          <w:sz w:val="24"/>
          <w:szCs w:val="24"/>
        </w:rPr>
        <w:t>Homefinder will reduce preference</w:t>
      </w:r>
      <w:r>
        <w:rPr>
          <w:sz w:val="24"/>
          <w:szCs w:val="24"/>
        </w:rPr>
        <w:t xml:space="preserve"> </w:t>
      </w:r>
      <w:r w:rsidR="00443C23">
        <w:rPr>
          <w:sz w:val="24"/>
          <w:szCs w:val="24"/>
        </w:rPr>
        <w:t>w</w:t>
      </w:r>
      <w:r w:rsidRPr="00F438CB">
        <w:rPr>
          <w:sz w:val="24"/>
          <w:szCs w:val="24"/>
        </w:rPr>
        <w:t>here the behaviour of the applicant (or member of their household) affects their suitability to be a tenant, but the behaviour is not to the extent that the applicant would be excluded from the Homefinder scheme</w:t>
      </w:r>
      <w:r w:rsidR="00C7494E">
        <w:rPr>
          <w:sz w:val="24"/>
          <w:szCs w:val="24"/>
        </w:rPr>
        <w:t xml:space="preserve"> (see section 6.5)</w:t>
      </w:r>
      <w:r w:rsidRPr="00F438CB">
        <w:rPr>
          <w:sz w:val="24"/>
          <w:szCs w:val="24"/>
        </w:rPr>
        <w:t>.</w:t>
      </w:r>
      <w:r w:rsidR="00A950CD" w:rsidRPr="00F438CB">
        <w:rPr>
          <w:sz w:val="24"/>
          <w:szCs w:val="24"/>
        </w:rPr>
        <w:t xml:space="preserve"> </w:t>
      </w:r>
    </w:p>
    <w:p w14:paraId="34C8E775" w14:textId="77777777" w:rsidR="006817AD" w:rsidRPr="00AB34D6" w:rsidRDefault="006817AD" w:rsidP="006817AD">
      <w:pPr>
        <w:pStyle w:val="ListParagraph"/>
        <w:ind w:left="1440"/>
        <w:rPr>
          <w:sz w:val="24"/>
          <w:szCs w:val="24"/>
        </w:rPr>
      </w:pPr>
    </w:p>
    <w:p w14:paraId="19A1DA6E" w14:textId="3276A512" w:rsidR="006767E7" w:rsidRPr="00AB34D6" w:rsidRDefault="00DA7D74" w:rsidP="00836B75">
      <w:pPr>
        <w:pStyle w:val="Heading2"/>
        <w:numPr>
          <w:ilvl w:val="1"/>
          <w:numId w:val="2"/>
        </w:numPr>
        <w:tabs>
          <w:tab w:val="left" w:pos="284"/>
        </w:tabs>
        <w:rPr>
          <w:rFonts w:ascii="Arial" w:hAnsi="Arial" w:cs="Arial"/>
        </w:rPr>
      </w:pPr>
      <w:bookmarkStart w:id="32" w:name="_Toc220408434"/>
      <w:r w:rsidRPr="00AB34D6">
        <w:rPr>
          <w:rFonts w:ascii="Arial" w:hAnsi="Arial" w:cs="Arial"/>
        </w:rPr>
        <w:t>Behaviour</w:t>
      </w:r>
      <w:bookmarkEnd w:id="32"/>
    </w:p>
    <w:p w14:paraId="21D220E1" w14:textId="77777777" w:rsidR="006767E7" w:rsidRPr="00AB34D6" w:rsidRDefault="006767E7" w:rsidP="006767E7"/>
    <w:p w14:paraId="0FEDFEE4" w14:textId="25281EBA" w:rsidR="006767E7" w:rsidRPr="00F438CB" w:rsidRDefault="00DA7D74" w:rsidP="00F438CB">
      <w:pPr>
        <w:pStyle w:val="ListParagraph"/>
        <w:numPr>
          <w:ilvl w:val="2"/>
          <w:numId w:val="2"/>
        </w:numPr>
        <w:rPr>
          <w:sz w:val="24"/>
          <w:szCs w:val="24"/>
        </w:rPr>
      </w:pPr>
      <w:r w:rsidRPr="00F438CB">
        <w:rPr>
          <w:sz w:val="24"/>
          <w:szCs w:val="24"/>
        </w:rPr>
        <w:t xml:space="preserve">An applicant who has a housing related debt </w:t>
      </w:r>
      <w:r w:rsidR="007C131B" w:rsidRPr="00F438CB">
        <w:rPr>
          <w:sz w:val="24"/>
          <w:szCs w:val="24"/>
        </w:rPr>
        <w:t xml:space="preserve">(below £1,000) </w:t>
      </w:r>
      <w:r w:rsidRPr="00F438CB">
        <w:rPr>
          <w:sz w:val="24"/>
          <w:szCs w:val="24"/>
        </w:rPr>
        <w:t xml:space="preserve">to </w:t>
      </w:r>
      <w:r w:rsidR="00AE78A7" w:rsidRPr="00F438CB">
        <w:rPr>
          <w:sz w:val="24"/>
          <w:szCs w:val="24"/>
        </w:rPr>
        <w:t>any landlord</w:t>
      </w:r>
      <w:r w:rsidRPr="00F438CB">
        <w:rPr>
          <w:sz w:val="24"/>
          <w:szCs w:val="24"/>
        </w:rPr>
        <w:t xml:space="preserve"> and consistent and regular repayments have not been maintained, and they have a Housing Need they will be placed into Band 4 to reflect the reduced preference. </w:t>
      </w:r>
    </w:p>
    <w:p w14:paraId="163612E2" w14:textId="77777777" w:rsidR="00AE78A7" w:rsidRPr="00AB34D6" w:rsidRDefault="00AE78A7" w:rsidP="00AE78A7">
      <w:pPr>
        <w:pStyle w:val="ListParagraph"/>
        <w:ind w:left="709"/>
        <w:rPr>
          <w:sz w:val="24"/>
          <w:szCs w:val="24"/>
        </w:rPr>
      </w:pPr>
    </w:p>
    <w:p w14:paraId="36766AC9" w14:textId="655FB347" w:rsidR="00AE78A7" w:rsidRPr="00AB34D6" w:rsidRDefault="00DA7D74" w:rsidP="00AE78A7">
      <w:pPr>
        <w:rPr>
          <w:sz w:val="24"/>
        </w:rPr>
      </w:pPr>
      <w:r w:rsidRPr="00AB34D6">
        <w:rPr>
          <w:sz w:val="24"/>
          <w:szCs w:val="24"/>
        </w:rPr>
        <w:t>6.</w:t>
      </w:r>
      <w:r w:rsidR="00F438CB">
        <w:rPr>
          <w:sz w:val="24"/>
          <w:szCs w:val="24"/>
        </w:rPr>
        <w:t>5.2</w:t>
      </w:r>
      <w:r w:rsidR="00F438CB">
        <w:rPr>
          <w:sz w:val="24"/>
          <w:szCs w:val="24"/>
        </w:rPr>
        <w:tab/>
      </w:r>
      <w:r w:rsidRPr="00AB34D6">
        <w:rPr>
          <w:sz w:val="24"/>
        </w:rPr>
        <w:t xml:space="preserve">Homefinder expects that all repayments have been consistent with the agreement </w:t>
      </w:r>
    </w:p>
    <w:p w14:paraId="345710C6" w14:textId="5285B621" w:rsidR="00AE78A7" w:rsidRDefault="00DA7D74" w:rsidP="003B2416">
      <w:pPr>
        <w:ind w:left="709" w:hanging="709"/>
        <w:rPr>
          <w:spacing w:val="-4"/>
          <w:sz w:val="24"/>
        </w:rPr>
      </w:pPr>
      <w:r w:rsidRPr="00AB34D6">
        <w:rPr>
          <w:sz w:val="24"/>
        </w:rPr>
        <w:t xml:space="preserve">           made by the applicant and the relevant landlord. Regular</w:t>
      </w:r>
      <w:r w:rsidRPr="00AB34D6">
        <w:rPr>
          <w:spacing w:val="-4"/>
          <w:sz w:val="24"/>
        </w:rPr>
        <w:t xml:space="preserve"> </w:t>
      </w:r>
      <w:r w:rsidRPr="00AB34D6">
        <w:rPr>
          <w:sz w:val="24"/>
        </w:rPr>
        <w:t>repayments</w:t>
      </w:r>
      <w:r w:rsidRPr="00AB34D6">
        <w:rPr>
          <w:spacing w:val="-5"/>
          <w:sz w:val="24"/>
        </w:rPr>
        <w:t xml:space="preserve"> </w:t>
      </w:r>
      <w:r w:rsidRPr="00AB34D6">
        <w:rPr>
          <w:sz w:val="24"/>
        </w:rPr>
        <w:t>must</w:t>
      </w:r>
      <w:r w:rsidRPr="00AB34D6">
        <w:rPr>
          <w:spacing w:val="-2"/>
          <w:sz w:val="24"/>
        </w:rPr>
        <w:t xml:space="preserve"> </w:t>
      </w:r>
      <w:r w:rsidRPr="00AB34D6">
        <w:rPr>
          <w:sz w:val="24"/>
        </w:rPr>
        <w:t>have</w:t>
      </w:r>
      <w:r w:rsidRPr="00AB34D6">
        <w:rPr>
          <w:spacing w:val="-2"/>
          <w:sz w:val="24"/>
        </w:rPr>
        <w:t xml:space="preserve"> </w:t>
      </w:r>
      <w:r w:rsidR="00EE4B75" w:rsidRPr="00AB34D6">
        <w:rPr>
          <w:spacing w:val="-2"/>
          <w:sz w:val="24"/>
        </w:rPr>
        <w:t xml:space="preserve">  </w:t>
      </w:r>
      <w:r w:rsidR="00EE4B75" w:rsidRPr="00AB34D6">
        <w:rPr>
          <w:sz w:val="24"/>
        </w:rPr>
        <w:t>been</w:t>
      </w:r>
      <w:r w:rsidR="00EE4B75" w:rsidRPr="00AB34D6">
        <w:rPr>
          <w:spacing w:val="-4"/>
          <w:sz w:val="24"/>
        </w:rPr>
        <w:t xml:space="preserve"> </w:t>
      </w:r>
      <w:r w:rsidR="00EE4B75" w:rsidRPr="00AB34D6">
        <w:rPr>
          <w:sz w:val="24"/>
        </w:rPr>
        <w:t>made</w:t>
      </w:r>
      <w:r w:rsidRPr="00AB34D6">
        <w:rPr>
          <w:spacing w:val="-4"/>
          <w:sz w:val="24"/>
        </w:rPr>
        <w:t xml:space="preserve"> </w:t>
      </w:r>
      <w:r w:rsidRPr="00AB34D6">
        <w:rPr>
          <w:sz w:val="24"/>
        </w:rPr>
        <w:t>for</w:t>
      </w:r>
      <w:r w:rsidRPr="00AB34D6">
        <w:rPr>
          <w:spacing w:val="-4"/>
          <w:sz w:val="24"/>
        </w:rPr>
        <w:t xml:space="preserve"> </w:t>
      </w:r>
      <w:r w:rsidRPr="00AB34D6">
        <w:rPr>
          <w:sz w:val="24"/>
        </w:rPr>
        <w:t>a</w:t>
      </w:r>
      <w:r w:rsidRPr="00AB34D6">
        <w:rPr>
          <w:spacing w:val="-2"/>
          <w:sz w:val="24"/>
        </w:rPr>
        <w:t xml:space="preserve"> </w:t>
      </w:r>
      <w:r w:rsidRPr="00AB34D6">
        <w:rPr>
          <w:sz w:val="24"/>
        </w:rPr>
        <w:t>minimum</w:t>
      </w:r>
      <w:r w:rsidRPr="00AB34D6">
        <w:rPr>
          <w:spacing w:val="-4"/>
          <w:sz w:val="24"/>
        </w:rPr>
        <w:t xml:space="preserve"> </w:t>
      </w:r>
      <w:r w:rsidRPr="00AB34D6">
        <w:rPr>
          <w:sz w:val="24"/>
        </w:rPr>
        <w:t>period</w:t>
      </w:r>
      <w:r w:rsidRPr="00AB34D6">
        <w:rPr>
          <w:spacing w:val="-4"/>
          <w:sz w:val="24"/>
        </w:rPr>
        <w:t xml:space="preserve"> </w:t>
      </w:r>
      <w:r w:rsidRPr="00AB34D6">
        <w:rPr>
          <w:sz w:val="24"/>
        </w:rPr>
        <w:t>of</w:t>
      </w:r>
      <w:r w:rsidRPr="00AB34D6">
        <w:rPr>
          <w:spacing w:val="-2"/>
          <w:sz w:val="24"/>
        </w:rPr>
        <w:t xml:space="preserve"> </w:t>
      </w:r>
      <w:r w:rsidRPr="00AB34D6">
        <w:rPr>
          <w:sz w:val="24"/>
        </w:rPr>
        <w:t>12</w:t>
      </w:r>
      <w:r w:rsidRPr="00AB34D6">
        <w:rPr>
          <w:spacing w:val="-4"/>
          <w:sz w:val="24"/>
        </w:rPr>
        <w:t xml:space="preserve"> </w:t>
      </w:r>
      <w:r w:rsidRPr="00AB34D6">
        <w:rPr>
          <w:sz w:val="24"/>
        </w:rPr>
        <w:t>months.</w:t>
      </w:r>
    </w:p>
    <w:p w14:paraId="64E5103B" w14:textId="77777777" w:rsidR="003B2416" w:rsidRPr="003B2416" w:rsidRDefault="003B2416" w:rsidP="003B2416">
      <w:pPr>
        <w:ind w:left="709" w:hanging="709"/>
        <w:rPr>
          <w:spacing w:val="-4"/>
          <w:sz w:val="24"/>
        </w:rPr>
      </w:pPr>
    </w:p>
    <w:p w14:paraId="56BE8F67" w14:textId="7968E6AA" w:rsidR="00066F5A" w:rsidRPr="00AB34D6" w:rsidRDefault="00DA7D74" w:rsidP="00066F5A">
      <w:pPr>
        <w:pStyle w:val="ListParagraph"/>
        <w:ind w:left="0"/>
        <w:rPr>
          <w:sz w:val="24"/>
          <w:szCs w:val="24"/>
        </w:rPr>
      </w:pPr>
      <w:r w:rsidRPr="00AB34D6">
        <w:rPr>
          <w:sz w:val="24"/>
          <w:szCs w:val="24"/>
        </w:rPr>
        <w:t>6.</w:t>
      </w:r>
      <w:r w:rsidR="00F438CB">
        <w:rPr>
          <w:sz w:val="24"/>
          <w:szCs w:val="24"/>
        </w:rPr>
        <w:t>5.3</w:t>
      </w:r>
      <w:r w:rsidR="00F438CB">
        <w:rPr>
          <w:sz w:val="24"/>
          <w:szCs w:val="24"/>
        </w:rPr>
        <w:tab/>
      </w:r>
      <w:r w:rsidRPr="00AB34D6">
        <w:rPr>
          <w:sz w:val="24"/>
          <w:szCs w:val="24"/>
        </w:rPr>
        <w:t xml:space="preserve">Homefinder will normally consider the last five years housing history of the applicant.     </w:t>
      </w:r>
    </w:p>
    <w:p w14:paraId="1D652CCB" w14:textId="40F0C0EA" w:rsidR="00AE78A7" w:rsidRPr="00AB34D6" w:rsidRDefault="00DA7D74" w:rsidP="00066F5A">
      <w:pPr>
        <w:pStyle w:val="ListParagraph"/>
        <w:ind w:firstLine="15"/>
        <w:rPr>
          <w:sz w:val="24"/>
          <w:szCs w:val="24"/>
        </w:rPr>
      </w:pPr>
      <w:r w:rsidRPr="00AB34D6">
        <w:rPr>
          <w:sz w:val="24"/>
          <w:szCs w:val="24"/>
        </w:rPr>
        <w:t>Homefinder retains the right to look beyond this timescale in exceptiona</w:t>
      </w:r>
      <w:r w:rsidR="00066F5A" w:rsidRPr="00AB34D6">
        <w:rPr>
          <w:sz w:val="24"/>
          <w:szCs w:val="24"/>
        </w:rPr>
        <w:t xml:space="preserve">l     </w:t>
      </w:r>
      <w:r w:rsidRPr="00AB34D6">
        <w:rPr>
          <w:sz w:val="24"/>
          <w:szCs w:val="24"/>
        </w:rPr>
        <w:t>circumstances.</w:t>
      </w:r>
    </w:p>
    <w:p w14:paraId="4D7421D1" w14:textId="77777777" w:rsidR="00AE78A7" w:rsidRPr="00AB34D6" w:rsidRDefault="00AE78A7" w:rsidP="00AE78A7">
      <w:pPr>
        <w:pStyle w:val="ListParagraph"/>
        <w:ind w:left="142"/>
        <w:rPr>
          <w:sz w:val="24"/>
          <w:szCs w:val="24"/>
        </w:rPr>
      </w:pPr>
    </w:p>
    <w:p w14:paraId="7B421FFF" w14:textId="72F5A40F" w:rsidR="00AE78A7" w:rsidRPr="00AB34D6" w:rsidRDefault="00DA7D74" w:rsidP="00066F5A">
      <w:pPr>
        <w:pStyle w:val="ListParagraph"/>
        <w:ind w:left="709" w:hanging="709"/>
        <w:rPr>
          <w:sz w:val="24"/>
          <w:szCs w:val="24"/>
        </w:rPr>
      </w:pPr>
      <w:r w:rsidRPr="00AB34D6">
        <w:rPr>
          <w:sz w:val="24"/>
          <w:szCs w:val="24"/>
        </w:rPr>
        <w:t>6.</w:t>
      </w:r>
      <w:r w:rsidR="00F438CB">
        <w:rPr>
          <w:sz w:val="24"/>
          <w:szCs w:val="24"/>
        </w:rPr>
        <w:t>5.4</w:t>
      </w:r>
      <w:r w:rsidR="00F438CB">
        <w:rPr>
          <w:sz w:val="24"/>
          <w:szCs w:val="24"/>
        </w:rPr>
        <w:tab/>
      </w:r>
      <w:r w:rsidRPr="00AB34D6">
        <w:rPr>
          <w:sz w:val="24"/>
          <w:szCs w:val="24"/>
        </w:rPr>
        <w:t xml:space="preserve">Where an applicant (or members of their household) is eligible to join the Housing </w:t>
      </w:r>
      <w:r w:rsidR="00066F5A" w:rsidRPr="00AB34D6">
        <w:rPr>
          <w:sz w:val="24"/>
          <w:szCs w:val="24"/>
        </w:rPr>
        <w:t xml:space="preserve">   </w:t>
      </w:r>
      <w:r w:rsidRPr="00AB34D6">
        <w:rPr>
          <w:sz w:val="24"/>
          <w:szCs w:val="24"/>
        </w:rPr>
        <w:t>Register and falls within Bands 2 or 3, they may be demoted to Band 4 if they have:</w:t>
      </w:r>
    </w:p>
    <w:p w14:paraId="32D26802" w14:textId="77777777" w:rsidR="00AE78A7" w:rsidRPr="00AB34D6" w:rsidRDefault="00AE78A7" w:rsidP="00AE78A7">
      <w:pPr>
        <w:pStyle w:val="ListParagraph"/>
        <w:ind w:left="142"/>
        <w:rPr>
          <w:sz w:val="24"/>
          <w:szCs w:val="24"/>
        </w:rPr>
      </w:pPr>
    </w:p>
    <w:p w14:paraId="4CECDDA2" w14:textId="38B7FB5E" w:rsidR="00AE78A7" w:rsidRPr="00AB34D6" w:rsidRDefault="00DA7D74" w:rsidP="00836B75">
      <w:pPr>
        <w:pStyle w:val="ListParagraph"/>
        <w:numPr>
          <w:ilvl w:val="0"/>
          <w:numId w:val="15"/>
        </w:numPr>
        <w:ind w:left="709" w:firstLine="0"/>
        <w:rPr>
          <w:sz w:val="24"/>
          <w:szCs w:val="24"/>
        </w:rPr>
      </w:pPr>
      <w:r w:rsidRPr="00AB34D6">
        <w:rPr>
          <w:sz w:val="24"/>
          <w:szCs w:val="24"/>
        </w:rPr>
        <w:t>Committed minor acts of anti-social behaviour; and / or</w:t>
      </w:r>
    </w:p>
    <w:p w14:paraId="033FB948" w14:textId="77777777" w:rsidR="00AA033C" w:rsidRPr="00AB34D6" w:rsidRDefault="00AA033C" w:rsidP="00267D20">
      <w:pPr>
        <w:pStyle w:val="ListParagraph"/>
        <w:ind w:left="709"/>
        <w:rPr>
          <w:sz w:val="24"/>
          <w:szCs w:val="24"/>
        </w:rPr>
      </w:pPr>
    </w:p>
    <w:p w14:paraId="35FF5F94" w14:textId="5E5F0CF0" w:rsidR="00AE78A7" w:rsidRPr="00AB34D6" w:rsidRDefault="00DA7D74" w:rsidP="00836B75">
      <w:pPr>
        <w:pStyle w:val="ListParagraph"/>
        <w:numPr>
          <w:ilvl w:val="0"/>
          <w:numId w:val="15"/>
        </w:numPr>
        <w:tabs>
          <w:tab w:val="left" w:pos="1418"/>
        </w:tabs>
        <w:ind w:left="1418" w:hanging="709"/>
        <w:rPr>
          <w:sz w:val="24"/>
          <w:szCs w:val="24"/>
        </w:rPr>
      </w:pPr>
      <w:r w:rsidRPr="00AB34D6">
        <w:rPr>
          <w:sz w:val="24"/>
          <w:szCs w:val="24"/>
        </w:rPr>
        <w:t>Deliberately damaged a property and action has been taken against them; an</w:t>
      </w:r>
      <w:r w:rsidR="00AA033C" w:rsidRPr="00AB34D6">
        <w:rPr>
          <w:sz w:val="24"/>
          <w:szCs w:val="24"/>
        </w:rPr>
        <w:t>d/</w:t>
      </w:r>
      <w:r w:rsidRPr="00AB34D6">
        <w:rPr>
          <w:sz w:val="24"/>
          <w:szCs w:val="24"/>
        </w:rPr>
        <w:t>or</w:t>
      </w:r>
    </w:p>
    <w:p w14:paraId="7225310E" w14:textId="77777777" w:rsidR="00267D20" w:rsidRPr="00AB34D6" w:rsidRDefault="00267D20" w:rsidP="00267D20">
      <w:pPr>
        <w:rPr>
          <w:sz w:val="24"/>
          <w:szCs w:val="24"/>
        </w:rPr>
      </w:pPr>
    </w:p>
    <w:p w14:paraId="21026E6F" w14:textId="065EE2F8" w:rsidR="00AE78A7" w:rsidRPr="00AB34D6" w:rsidRDefault="00DA7D74" w:rsidP="00836B75">
      <w:pPr>
        <w:pStyle w:val="ListParagraph"/>
        <w:numPr>
          <w:ilvl w:val="0"/>
          <w:numId w:val="15"/>
        </w:numPr>
        <w:ind w:left="709" w:firstLine="0"/>
        <w:rPr>
          <w:sz w:val="24"/>
          <w:szCs w:val="24"/>
        </w:rPr>
      </w:pPr>
      <w:r w:rsidRPr="00AB34D6">
        <w:rPr>
          <w:sz w:val="24"/>
          <w:szCs w:val="24"/>
        </w:rPr>
        <w:t>Harassed an employee of a Local Authority or RP.</w:t>
      </w:r>
    </w:p>
    <w:p w14:paraId="619913C8" w14:textId="77777777" w:rsidR="00651989" w:rsidRPr="00AB34D6" w:rsidRDefault="00651989" w:rsidP="00651989">
      <w:pPr>
        <w:rPr>
          <w:sz w:val="24"/>
          <w:szCs w:val="24"/>
        </w:rPr>
      </w:pPr>
    </w:p>
    <w:p w14:paraId="6EE4E959" w14:textId="6725F7C3" w:rsidR="006767E7" w:rsidRPr="003B2416" w:rsidRDefault="00DA7D74" w:rsidP="003B2416">
      <w:pPr>
        <w:ind w:left="709" w:hanging="709"/>
        <w:rPr>
          <w:sz w:val="24"/>
          <w:szCs w:val="24"/>
        </w:rPr>
      </w:pPr>
      <w:r>
        <w:rPr>
          <w:sz w:val="24"/>
          <w:szCs w:val="24"/>
        </w:rPr>
        <w:t>6.</w:t>
      </w:r>
      <w:r w:rsidR="00F438CB">
        <w:rPr>
          <w:sz w:val="24"/>
          <w:szCs w:val="24"/>
        </w:rPr>
        <w:t>5.5</w:t>
      </w:r>
      <w:r w:rsidR="00F438CB">
        <w:rPr>
          <w:sz w:val="24"/>
          <w:szCs w:val="24"/>
        </w:rPr>
        <w:tab/>
      </w:r>
      <w:r w:rsidR="00AE78A7" w:rsidRPr="003B2416">
        <w:rPr>
          <w:sz w:val="24"/>
          <w:szCs w:val="24"/>
        </w:rPr>
        <w:t>Where an applicant has been assessed as having a Band 1 housing need</w:t>
      </w:r>
      <w:r w:rsidR="004F7D02">
        <w:rPr>
          <w:sz w:val="24"/>
          <w:szCs w:val="24"/>
        </w:rPr>
        <w:t>,</w:t>
      </w:r>
      <w:r w:rsidR="00AE78A7" w:rsidRPr="003B2416">
        <w:rPr>
          <w:sz w:val="24"/>
          <w:szCs w:val="24"/>
        </w:rPr>
        <w:t xml:space="preserve"> they will not be demoted to Band 4.</w:t>
      </w:r>
    </w:p>
    <w:p w14:paraId="0235F524" w14:textId="77777777" w:rsidR="00721603" w:rsidRPr="00AB34D6" w:rsidRDefault="00721603" w:rsidP="00721603">
      <w:pPr>
        <w:pStyle w:val="ListParagraph"/>
        <w:ind w:left="709"/>
        <w:rPr>
          <w:sz w:val="24"/>
          <w:szCs w:val="24"/>
        </w:rPr>
      </w:pPr>
    </w:p>
    <w:p w14:paraId="64EA75A1" w14:textId="50B154AD" w:rsidR="00721603" w:rsidRPr="00AB34D6" w:rsidRDefault="00DA7D74" w:rsidP="00F438CB">
      <w:pPr>
        <w:pStyle w:val="Heading2"/>
        <w:numPr>
          <w:ilvl w:val="1"/>
          <w:numId w:val="2"/>
        </w:numPr>
        <w:rPr>
          <w:rFonts w:ascii="Arial" w:hAnsi="Arial" w:cs="Arial"/>
        </w:rPr>
      </w:pPr>
      <w:bookmarkStart w:id="33" w:name="_Toc220408435"/>
      <w:r w:rsidRPr="00AB34D6">
        <w:rPr>
          <w:rFonts w:ascii="Arial" w:hAnsi="Arial" w:cs="Arial"/>
        </w:rPr>
        <w:t>Reduced preference, reviews and exceptions</w:t>
      </w:r>
      <w:bookmarkEnd w:id="33"/>
    </w:p>
    <w:p w14:paraId="0408E6D5" w14:textId="77777777" w:rsidR="00757283" w:rsidRPr="00AB34D6" w:rsidRDefault="00757283" w:rsidP="00757283"/>
    <w:p w14:paraId="7642E56F" w14:textId="492AC4B0" w:rsidR="00757283" w:rsidRPr="00AB34D6" w:rsidRDefault="00DA7D74" w:rsidP="00B13758">
      <w:pPr>
        <w:ind w:left="720" w:hanging="720"/>
        <w:rPr>
          <w:sz w:val="24"/>
          <w:szCs w:val="24"/>
        </w:rPr>
      </w:pPr>
      <w:r>
        <w:rPr>
          <w:sz w:val="24"/>
          <w:szCs w:val="24"/>
        </w:rPr>
        <w:t>6.6.1</w:t>
      </w:r>
      <w:r>
        <w:rPr>
          <w:sz w:val="24"/>
          <w:szCs w:val="24"/>
        </w:rPr>
        <w:tab/>
      </w:r>
      <w:r w:rsidRPr="00F438CB">
        <w:rPr>
          <w:sz w:val="24"/>
          <w:szCs w:val="24"/>
        </w:rPr>
        <w:t xml:space="preserve">An applicant will be notified of any reduced preference given and they are entitled to ask for a review of this decision (see section 12). The applicant will also be informed if there is any action they may take to improve their situation. </w:t>
      </w:r>
    </w:p>
    <w:p w14:paraId="68C845FC" w14:textId="77777777" w:rsidR="00736FFD" w:rsidRPr="00AB34D6" w:rsidRDefault="00736FFD" w:rsidP="00757283">
      <w:pPr>
        <w:pStyle w:val="ListParagraph"/>
        <w:rPr>
          <w:sz w:val="24"/>
          <w:szCs w:val="24"/>
        </w:rPr>
      </w:pPr>
    </w:p>
    <w:p w14:paraId="12027C4C" w14:textId="732FD34A" w:rsidR="00757283" w:rsidRPr="00AB34D6" w:rsidRDefault="00DA7D74" w:rsidP="002015CE">
      <w:pPr>
        <w:pStyle w:val="Heading2"/>
        <w:tabs>
          <w:tab w:val="left" w:pos="709"/>
        </w:tabs>
        <w:rPr>
          <w:rFonts w:ascii="Arial" w:hAnsi="Arial" w:cs="Arial"/>
        </w:rPr>
      </w:pPr>
      <w:bookmarkStart w:id="34" w:name="_Toc220408436"/>
      <w:r>
        <w:rPr>
          <w:rFonts w:ascii="Arial" w:hAnsi="Arial" w:cs="Arial"/>
        </w:rPr>
        <w:t>6.</w:t>
      </w:r>
      <w:r w:rsidR="00F438CB">
        <w:rPr>
          <w:rFonts w:ascii="Arial" w:hAnsi="Arial" w:cs="Arial"/>
        </w:rPr>
        <w:t>7</w:t>
      </w:r>
      <w:r w:rsidR="00EE4B75" w:rsidRPr="00AB34D6">
        <w:rPr>
          <w:rFonts w:ascii="Arial" w:hAnsi="Arial" w:cs="Arial"/>
        </w:rPr>
        <w:t xml:space="preserve">  </w:t>
      </w:r>
      <w:r>
        <w:rPr>
          <w:rFonts w:ascii="Arial" w:hAnsi="Arial" w:cs="Arial"/>
        </w:rPr>
        <w:t xml:space="preserve"> </w:t>
      </w:r>
      <w:r w:rsidRPr="00AB34D6">
        <w:rPr>
          <w:rFonts w:ascii="Arial" w:hAnsi="Arial" w:cs="Arial"/>
        </w:rPr>
        <w:t>Deliberately worsening circumstances</w:t>
      </w:r>
      <w:bookmarkEnd w:id="34"/>
    </w:p>
    <w:p w14:paraId="630E9D82" w14:textId="77777777" w:rsidR="00EE4B75" w:rsidRPr="00AB34D6" w:rsidRDefault="00EE4B75" w:rsidP="00EE4B75"/>
    <w:p w14:paraId="35EC27BF" w14:textId="59EC5968" w:rsidR="00736FFD" w:rsidRPr="00AB34D6" w:rsidRDefault="00DA7D74" w:rsidP="002015CE">
      <w:pPr>
        <w:ind w:left="709" w:hanging="709"/>
      </w:pPr>
      <w:r>
        <w:rPr>
          <w:sz w:val="24"/>
          <w:szCs w:val="24"/>
        </w:rPr>
        <w:t>6.</w:t>
      </w:r>
      <w:r w:rsidR="00F438CB">
        <w:rPr>
          <w:sz w:val="24"/>
          <w:szCs w:val="24"/>
        </w:rPr>
        <w:t>7</w:t>
      </w:r>
      <w:r>
        <w:rPr>
          <w:sz w:val="24"/>
          <w:szCs w:val="24"/>
        </w:rPr>
        <w:t>.1</w:t>
      </w:r>
      <w:r>
        <w:rPr>
          <w:sz w:val="24"/>
          <w:szCs w:val="24"/>
        </w:rPr>
        <w:tab/>
      </w:r>
      <w:r w:rsidRPr="002015CE">
        <w:rPr>
          <w:sz w:val="24"/>
          <w:szCs w:val="24"/>
        </w:rPr>
        <w:t xml:space="preserve">Where there is evidence that an applicant has worsened their circumstances by </w:t>
      </w:r>
      <w:r w:rsidRPr="002015CE">
        <w:rPr>
          <w:sz w:val="24"/>
          <w:szCs w:val="24"/>
        </w:rPr>
        <w:lastRenderedPageBreak/>
        <w:t xml:space="preserve">deliberately taking action or failing to take an action in order to qualify for higher housing need Band they will be placed in Band </w:t>
      </w:r>
      <w:r w:rsidR="00EE4B75" w:rsidRPr="002015CE">
        <w:rPr>
          <w:sz w:val="24"/>
          <w:szCs w:val="24"/>
        </w:rPr>
        <w:t>4, This</w:t>
      </w:r>
      <w:r w:rsidRPr="002015CE">
        <w:rPr>
          <w:sz w:val="24"/>
          <w:szCs w:val="24"/>
        </w:rPr>
        <w:t xml:space="preserve"> decision </w:t>
      </w:r>
      <w:r w:rsidR="00B13758">
        <w:rPr>
          <w:sz w:val="24"/>
          <w:szCs w:val="24"/>
        </w:rPr>
        <w:t>can</w:t>
      </w:r>
      <w:r w:rsidRPr="002015CE">
        <w:rPr>
          <w:sz w:val="24"/>
          <w:szCs w:val="24"/>
        </w:rPr>
        <w:t xml:space="preserve"> be reviewed after a period of 12 months.</w:t>
      </w:r>
    </w:p>
    <w:p w14:paraId="0D416A4E" w14:textId="77777777" w:rsidR="00736FFD" w:rsidRPr="00AB34D6" w:rsidRDefault="00736FFD" w:rsidP="00736FFD">
      <w:pPr>
        <w:rPr>
          <w:sz w:val="24"/>
          <w:szCs w:val="24"/>
        </w:rPr>
      </w:pPr>
    </w:p>
    <w:p w14:paraId="5D2D5D6D" w14:textId="77777777" w:rsidR="00736FFD" w:rsidRPr="00AB34D6" w:rsidRDefault="00736FFD" w:rsidP="00736FFD">
      <w:pPr>
        <w:rPr>
          <w:sz w:val="24"/>
          <w:szCs w:val="24"/>
        </w:rPr>
      </w:pPr>
    </w:p>
    <w:p w14:paraId="4DDB48AD" w14:textId="3DFD14AB" w:rsidR="00EE4B75" w:rsidRPr="00AB34D6" w:rsidRDefault="00DA7D74" w:rsidP="00EE4B75">
      <w:pPr>
        <w:pStyle w:val="Heading2"/>
        <w:rPr>
          <w:rFonts w:ascii="Arial" w:hAnsi="Arial" w:cs="Arial"/>
          <w:sz w:val="40"/>
          <w:szCs w:val="40"/>
        </w:rPr>
      </w:pPr>
      <w:bookmarkStart w:id="35" w:name="_Toc220408437"/>
      <w:r w:rsidRPr="00AB34D6">
        <w:rPr>
          <w:rFonts w:ascii="Arial" w:hAnsi="Arial" w:cs="Arial"/>
          <w:sz w:val="40"/>
          <w:szCs w:val="40"/>
        </w:rPr>
        <w:t>7.0 Banding</w:t>
      </w:r>
      <w:r w:rsidR="00633FA3" w:rsidRPr="00AB34D6">
        <w:rPr>
          <w:rFonts w:ascii="Arial" w:hAnsi="Arial" w:cs="Arial"/>
          <w:sz w:val="40"/>
          <w:szCs w:val="40"/>
        </w:rPr>
        <w:t xml:space="preserve"> Scheme</w:t>
      </w:r>
      <w:bookmarkEnd w:id="35"/>
    </w:p>
    <w:p w14:paraId="4A278101" w14:textId="77777777" w:rsidR="00D343E2" w:rsidRPr="00AB34D6" w:rsidRDefault="00D343E2" w:rsidP="00D343E2"/>
    <w:p w14:paraId="3DC675BD" w14:textId="77777777" w:rsidR="00633FA3" w:rsidRPr="00AB34D6" w:rsidRDefault="00633FA3" w:rsidP="00633FA3"/>
    <w:p w14:paraId="24DDDF3B" w14:textId="20A062E7" w:rsidR="00633FA3" w:rsidRPr="00AB34D6" w:rsidRDefault="00DA7D74" w:rsidP="002015CE">
      <w:pPr>
        <w:pStyle w:val="ListParagraph"/>
        <w:tabs>
          <w:tab w:val="left" w:pos="709"/>
          <w:tab w:val="left" w:pos="851"/>
        </w:tabs>
        <w:ind w:left="709" w:hanging="709"/>
        <w:rPr>
          <w:sz w:val="24"/>
          <w:szCs w:val="24"/>
        </w:rPr>
      </w:pPr>
      <w:r>
        <w:rPr>
          <w:sz w:val="24"/>
          <w:szCs w:val="24"/>
        </w:rPr>
        <w:t xml:space="preserve">7.1 </w:t>
      </w:r>
      <w:r>
        <w:rPr>
          <w:sz w:val="24"/>
          <w:szCs w:val="24"/>
        </w:rPr>
        <w:tab/>
      </w:r>
      <w:r w:rsidRPr="00AB34D6">
        <w:rPr>
          <w:sz w:val="24"/>
          <w:szCs w:val="24"/>
        </w:rPr>
        <w:t xml:space="preserve">All applications will be assessed on their individual circumstances and placed into </w:t>
      </w:r>
      <w:r w:rsidR="00EE4B75" w:rsidRPr="00AB34D6">
        <w:rPr>
          <w:sz w:val="24"/>
          <w:szCs w:val="24"/>
        </w:rPr>
        <w:t>one of</w:t>
      </w:r>
      <w:r w:rsidRPr="00AB34D6">
        <w:rPr>
          <w:sz w:val="24"/>
          <w:szCs w:val="24"/>
        </w:rPr>
        <w:t xml:space="preserve"> four</w:t>
      </w:r>
      <w:r w:rsidR="00A71DA1" w:rsidRPr="00AB34D6">
        <w:rPr>
          <w:sz w:val="24"/>
          <w:szCs w:val="24"/>
        </w:rPr>
        <w:t xml:space="preserve"> b</w:t>
      </w:r>
      <w:r w:rsidRPr="00AB34D6">
        <w:rPr>
          <w:sz w:val="24"/>
          <w:szCs w:val="24"/>
        </w:rPr>
        <w:t xml:space="preserve">ands based on the outcome of the assessment. Band 1 has the </w:t>
      </w:r>
      <w:r w:rsidR="00EE4B75" w:rsidRPr="00AB34D6">
        <w:rPr>
          <w:sz w:val="24"/>
          <w:szCs w:val="24"/>
        </w:rPr>
        <w:t>highest priority</w:t>
      </w:r>
      <w:r w:rsidRPr="00AB34D6">
        <w:rPr>
          <w:sz w:val="24"/>
          <w:szCs w:val="24"/>
        </w:rPr>
        <w:t xml:space="preserve"> and Band 4</w:t>
      </w:r>
      <w:r w:rsidR="00A71DA1" w:rsidRPr="00AB34D6">
        <w:rPr>
          <w:sz w:val="24"/>
          <w:szCs w:val="24"/>
        </w:rPr>
        <w:t xml:space="preserve"> </w:t>
      </w:r>
      <w:r w:rsidRPr="00AB34D6">
        <w:rPr>
          <w:sz w:val="24"/>
          <w:szCs w:val="24"/>
        </w:rPr>
        <w:t xml:space="preserve">the lowest. An applicant is prioritised </w:t>
      </w:r>
      <w:r w:rsidR="004F7D02">
        <w:rPr>
          <w:sz w:val="24"/>
          <w:szCs w:val="24"/>
        </w:rPr>
        <w:t>with</w:t>
      </w:r>
      <w:r w:rsidRPr="00AB34D6">
        <w:rPr>
          <w:sz w:val="24"/>
          <w:szCs w:val="24"/>
        </w:rPr>
        <w:t>in each Band based on their ‘</w:t>
      </w:r>
      <w:r w:rsidR="009770F8" w:rsidRPr="00AB34D6">
        <w:rPr>
          <w:sz w:val="24"/>
          <w:szCs w:val="24"/>
        </w:rPr>
        <w:t>Effective</w:t>
      </w:r>
      <w:r w:rsidRPr="00AB34D6">
        <w:rPr>
          <w:sz w:val="24"/>
          <w:szCs w:val="24"/>
        </w:rPr>
        <w:t xml:space="preserve"> date’(see section 6.</w:t>
      </w:r>
      <w:r w:rsidR="009770F8" w:rsidRPr="00AB34D6">
        <w:rPr>
          <w:sz w:val="24"/>
          <w:szCs w:val="24"/>
        </w:rPr>
        <w:t>3</w:t>
      </w:r>
      <w:r w:rsidRPr="00AB34D6">
        <w:rPr>
          <w:sz w:val="24"/>
          <w:szCs w:val="24"/>
        </w:rPr>
        <w:t>)</w:t>
      </w:r>
    </w:p>
    <w:p w14:paraId="79DA2DC9" w14:textId="77777777" w:rsidR="00A71DA1" w:rsidRPr="00AB34D6" w:rsidRDefault="00A71DA1" w:rsidP="00633FA3"/>
    <w:p w14:paraId="2A919F45" w14:textId="0F7E8480" w:rsidR="00A71DA1" w:rsidRPr="00AB34D6" w:rsidRDefault="00DA7D74" w:rsidP="002015CE">
      <w:pPr>
        <w:ind w:left="360" w:hanging="360"/>
        <w:rPr>
          <w:sz w:val="24"/>
          <w:szCs w:val="24"/>
        </w:rPr>
      </w:pPr>
      <w:r>
        <w:rPr>
          <w:sz w:val="24"/>
          <w:szCs w:val="24"/>
        </w:rPr>
        <w:t>7.2</w:t>
      </w:r>
      <w:r>
        <w:rPr>
          <w:sz w:val="24"/>
          <w:szCs w:val="24"/>
        </w:rPr>
        <w:tab/>
      </w:r>
      <w:r>
        <w:rPr>
          <w:sz w:val="24"/>
          <w:szCs w:val="24"/>
        </w:rPr>
        <w:tab/>
      </w:r>
      <w:r w:rsidRPr="002015CE">
        <w:rPr>
          <w:sz w:val="24"/>
          <w:szCs w:val="24"/>
        </w:rPr>
        <w:t xml:space="preserve">There is a legacy Band 5. This remains from a previous version of the Lettings </w:t>
      </w:r>
      <w:r>
        <w:rPr>
          <w:sz w:val="24"/>
          <w:szCs w:val="24"/>
        </w:rPr>
        <w:tab/>
      </w:r>
      <w:r w:rsidRPr="002015CE">
        <w:rPr>
          <w:sz w:val="24"/>
          <w:szCs w:val="24"/>
        </w:rPr>
        <w:t xml:space="preserve">Policy. </w:t>
      </w:r>
      <w:r w:rsidR="00B13758">
        <w:rPr>
          <w:sz w:val="24"/>
          <w:szCs w:val="24"/>
        </w:rPr>
        <w:t>Band 5</w:t>
      </w:r>
      <w:r w:rsidRPr="002015CE">
        <w:rPr>
          <w:sz w:val="24"/>
          <w:szCs w:val="24"/>
        </w:rPr>
        <w:t xml:space="preserve"> applies only to existing housing applicants whose application is </w:t>
      </w:r>
      <w:r>
        <w:rPr>
          <w:sz w:val="24"/>
          <w:szCs w:val="24"/>
        </w:rPr>
        <w:tab/>
      </w:r>
      <w:r w:rsidRPr="002015CE">
        <w:rPr>
          <w:sz w:val="24"/>
          <w:szCs w:val="24"/>
        </w:rPr>
        <w:t>administered b</w:t>
      </w:r>
      <w:r>
        <w:rPr>
          <w:sz w:val="24"/>
          <w:szCs w:val="24"/>
        </w:rPr>
        <w:t>y</w:t>
      </w:r>
      <w:r w:rsidR="009770F8" w:rsidRPr="00AB34D6">
        <w:rPr>
          <w:sz w:val="24"/>
          <w:szCs w:val="24"/>
        </w:rPr>
        <w:t xml:space="preserve"> </w:t>
      </w:r>
      <w:r w:rsidRPr="00AB34D6">
        <w:rPr>
          <w:sz w:val="24"/>
          <w:szCs w:val="24"/>
        </w:rPr>
        <w:t xml:space="preserve">Ashfield District Council. New housing applicants are not eligible for </w:t>
      </w:r>
      <w:r>
        <w:rPr>
          <w:sz w:val="24"/>
          <w:szCs w:val="24"/>
        </w:rPr>
        <w:tab/>
      </w:r>
      <w:r w:rsidRPr="00AB34D6">
        <w:rPr>
          <w:sz w:val="24"/>
          <w:szCs w:val="24"/>
        </w:rPr>
        <w:t xml:space="preserve">Band 5.  </w:t>
      </w:r>
    </w:p>
    <w:p w14:paraId="46507AB4" w14:textId="77777777" w:rsidR="009770F8" w:rsidRPr="00AB34D6" w:rsidRDefault="009770F8" w:rsidP="009770F8">
      <w:pPr>
        <w:pStyle w:val="ListParagraph"/>
        <w:ind w:left="426"/>
        <w:rPr>
          <w:sz w:val="24"/>
          <w:szCs w:val="24"/>
        </w:rPr>
      </w:pPr>
    </w:p>
    <w:p w14:paraId="0799D4AD" w14:textId="3FA60B83" w:rsidR="009770F8" w:rsidRPr="00AB34D6" w:rsidRDefault="00DA7D74" w:rsidP="009770F8">
      <w:pPr>
        <w:pStyle w:val="ListParagraph"/>
        <w:ind w:left="426"/>
        <w:rPr>
          <w:sz w:val="24"/>
          <w:szCs w:val="24"/>
        </w:rPr>
      </w:pPr>
      <w:r w:rsidRPr="00AB34D6">
        <w:rPr>
          <w:sz w:val="24"/>
          <w:szCs w:val="24"/>
        </w:rPr>
        <w:t xml:space="preserve">     The Bands are summarised </w:t>
      </w:r>
      <w:r w:rsidR="00FF4CA3">
        <w:rPr>
          <w:sz w:val="24"/>
          <w:szCs w:val="24"/>
        </w:rPr>
        <w:t>overleaf</w:t>
      </w:r>
      <w:r w:rsidRPr="00AB34D6">
        <w:rPr>
          <w:sz w:val="24"/>
          <w:szCs w:val="24"/>
        </w:rPr>
        <w:t>.</w:t>
      </w:r>
    </w:p>
    <w:p w14:paraId="4A26B5B0" w14:textId="77777777" w:rsidR="009770F8" w:rsidRPr="00AB34D6" w:rsidRDefault="009770F8" w:rsidP="009770F8">
      <w:pPr>
        <w:pStyle w:val="ListParagraph"/>
        <w:ind w:left="426"/>
        <w:rPr>
          <w:sz w:val="24"/>
          <w:szCs w:val="24"/>
        </w:rPr>
      </w:pPr>
    </w:p>
    <w:p w14:paraId="21F6B531" w14:textId="77777777" w:rsidR="009770F8" w:rsidRPr="00AB34D6" w:rsidRDefault="009770F8" w:rsidP="009770F8">
      <w:pPr>
        <w:pStyle w:val="ListParagraph"/>
        <w:ind w:left="426"/>
        <w:rPr>
          <w:sz w:val="24"/>
          <w:szCs w:val="24"/>
        </w:rPr>
      </w:pPr>
    </w:p>
    <w:p w14:paraId="146E92C6" w14:textId="77777777" w:rsidR="00937D41" w:rsidRPr="00AB34D6" w:rsidRDefault="00937D41" w:rsidP="00A71DA1">
      <w:pPr>
        <w:pStyle w:val="ListParagraph"/>
        <w:ind w:left="142"/>
        <w:rPr>
          <w:sz w:val="24"/>
          <w:szCs w:val="24"/>
        </w:rPr>
      </w:pPr>
    </w:p>
    <w:p w14:paraId="6E75BC77" w14:textId="77777777" w:rsidR="00937D41" w:rsidRPr="00AB34D6" w:rsidRDefault="00937D41" w:rsidP="00633FA3"/>
    <w:p w14:paraId="72240D87" w14:textId="72890C37" w:rsidR="00633FA3" w:rsidRPr="00AB34D6" w:rsidRDefault="00DA7D74" w:rsidP="004E449E">
      <w:pPr>
        <w:pStyle w:val="ListParagraph"/>
        <w:ind w:left="0" w:right="424"/>
      </w:pPr>
      <w:r w:rsidRPr="00AB34D6">
        <w:rPr>
          <w:noProof/>
          <w14:ligatures w14:val="standardContextual"/>
        </w:rPr>
        <w:lastRenderedPageBreak/>
        <mc:AlternateContent>
          <mc:Choice Requires="wps">
            <w:drawing>
              <wp:anchor distT="0" distB="0" distL="114300" distR="114300" simplePos="0" relativeHeight="251660288" behindDoc="0" locked="0" layoutInCell="1" allowOverlap="1">
                <wp:simplePos x="0" y="0"/>
                <wp:positionH relativeFrom="column">
                  <wp:posOffset>7620</wp:posOffset>
                </wp:positionH>
                <wp:positionV relativeFrom="paragraph">
                  <wp:posOffset>-57150</wp:posOffset>
                </wp:positionV>
                <wp:extent cx="6067425" cy="6743700"/>
                <wp:effectExtent l="0" t="0" r="28575" b="19050"/>
                <wp:wrapNone/>
                <wp:docPr id="1687243084" name="Text Box 2"/>
                <wp:cNvGraphicFramePr/>
                <a:graphic xmlns:a="http://schemas.openxmlformats.org/drawingml/2006/main">
                  <a:graphicData uri="http://schemas.microsoft.com/office/word/2010/wordprocessingShape">
                    <wps:wsp>
                      <wps:cNvSpPr txBox="1"/>
                      <wps:spPr>
                        <a:xfrm>
                          <a:off x="0" y="0"/>
                          <a:ext cx="6067425" cy="6743700"/>
                        </a:xfrm>
                        <a:prstGeom prst="rect">
                          <a:avLst/>
                        </a:prstGeom>
                        <a:solidFill>
                          <a:schemeClr val="lt1"/>
                        </a:solidFill>
                        <a:ln w="6350">
                          <a:solidFill>
                            <a:prstClr val="black"/>
                          </a:solidFill>
                        </a:ln>
                      </wps:spPr>
                      <wps:txbx>
                        <w:txbxContent>
                          <w:p w14:paraId="4714794C" w14:textId="77777777" w:rsidR="007B6102" w:rsidRPr="007B6102" w:rsidRDefault="00DA7D74" w:rsidP="007B6102">
                            <w:pPr>
                              <w:rPr>
                                <w:b/>
                                <w:bCs/>
                                <w:sz w:val="24"/>
                                <w:szCs w:val="24"/>
                              </w:rPr>
                            </w:pPr>
                            <w:r w:rsidRPr="007B6102">
                              <w:rPr>
                                <w:b/>
                                <w:bCs/>
                                <w:sz w:val="24"/>
                                <w:szCs w:val="24"/>
                              </w:rPr>
                              <w:t>Band 1</w:t>
                            </w:r>
                          </w:p>
                          <w:p w14:paraId="777E3405" w14:textId="77777777" w:rsidR="007B6102" w:rsidRDefault="00DA7D74" w:rsidP="007B6102">
                            <w:pPr>
                              <w:rPr>
                                <w:b/>
                                <w:bCs/>
                                <w:sz w:val="24"/>
                                <w:szCs w:val="24"/>
                              </w:rPr>
                            </w:pPr>
                            <w:r w:rsidRPr="007B6102">
                              <w:rPr>
                                <w:b/>
                                <w:bCs/>
                                <w:sz w:val="24"/>
                                <w:szCs w:val="24"/>
                              </w:rPr>
                              <w:tab/>
                              <w:t>An applicant is a Nottinghamshire Care Leaver (Section 8.20)</w:t>
                            </w:r>
                          </w:p>
                          <w:p w14:paraId="3F9E94BC" w14:textId="77777777" w:rsidR="007B6102" w:rsidRPr="007B6102" w:rsidRDefault="007B6102" w:rsidP="007B6102">
                            <w:pPr>
                              <w:rPr>
                                <w:b/>
                                <w:bCs/>
                                <w:sz w:val="24"/>
                                <w:szCs w:val="24"/>
                              </w:rPr>
                            </w:pPr>
                          </w:p>
                          <w:p w14:paraId="41BCBFF2" w14:textId="77777777" w:rsidR="007B6102" w:rsidRPr="007B6102" w:rsidRDefault="00DA7D74" w:rsidP="007B6102">
                            <w:pPr>
                              <w:ind w:left="720" w:hanging="720"/>
                              <w:rPr>
                                <w:b/>
                                <w:bCs/>
                                <w:sz w:val="24"/>
                                <w:szCs w:val="24"/>
                              </w:rPr>
                            </w:pPr>
                            <w:r w:rsidRPr="007B6102">
                              <w:rPr>
                                <w:b/>
                                <w:bCs/>
                                <w:sz w:val="24"/>
                                <w:szCs w:val="24"/>
                              </w:rPr>
                              <w:tab/>
                              <w:t>An applicant to whom a local authority within the Homefinder partnership has accepted a statutory homelessness duty (Section 8.2)</w:t>
                            </w:r>
                          </w:p>
                          <w:p w14:paraId="011C83FB" w14:textId="77777777" w:rsidR="007B6102" w:rsidRPr="007B6102" w:rsidRDefault="007B6102" w:rsidP="007B6102">
                            <w:pPr>
                              <w:rPr>
                                <w:b/>
                                <w:bCs/>
                                <w:sz w:val="24"/>
                                <w:szCs w:val="24"/>
                              </w:rPr>
                            </w:pPr>
                          </w:p>
                          <w:p w14:paraId="3DFFD839" w14:textId="77777777" w:rsidR="007B6102" w:rsidRPr="007B6102" w:rsidRDefault="00DA7D74" w:rsidP="007B6102">
                            <w:pPr>
                              <w:ind w:left="720" w:hanging="720"/>
                              <w:rPr>
                                <w:b/>
                                <w:bCs/>
                                <w:sz w:val="24"/>
                                <w:szCs w:val="24"/>
                              </w:rPr>
                            </w:pPr>
                            <w:r w:rsidRPr="007B6102">
                              <w:rPr>
                                <w:b/>
                                <w:bCs/>
                                <w:sz w:val="24"/>
                                <w:szCs w:val="24"/>
                              </w:rPr>
                              <w:tab/>
                              <w:t>An applicant in a property subject to an Emergency Prohibition Order, or Demolition Order (Section 8.5)</w:t>
                            </w:r>
                          </w:p>
                          <w:p w14:paraId="1B16EAB6" w14:textId="77777777" w:rsidR="007B6102" w:rsidRPr="007B6102" w:rsidRDefault="007B6102" w:rsidP="007B6102">
                            <w:pPr>
                              <w:rPr>
                                <w:b/>
                                <w:bCs/>
                                <w:sz w:val="24"/>
                                <w:szCs w:val="24"/>
                              </w:rPr>
                            </w:pPr>
                          </w:p>
                          <w:p w14:paraId="59370B8D" w14:textId="77777777" w:rsidR="007B6102" w:rsidRPr="007B6102" w:rsidRDefault="00DA7D74" w:rsidP="007B6102">
                            <w:pPr>
                              <w:ind w:left="720" w:hanging="720"/>
                              <w:rPr>
                                <w:b/>
                                <w:bCs/>
                                <w:sz w:val="24"/>
                                <w:szCs w:val="24"/>
                              </w:rPr>
                            </w:pPr>
                            <w:r w:rsidRPr="007B6102">
                              <w:rPr>
                                <w:b/>
                                <w:bCs/>
                                <w:sz w:val="24"/>
                                <w:szCs w:val="24"/>
                              </w:rPr>
                              <w:tab/>
                              <w:t>An applicant who was a social housing joint tenant and has been left in occupation at the end of the tenancy and who is under occupying their current home (Section 8.6)</w:t>
                            </w:r>
                          </w:p>
                          <w:p w14:paraId="2FC30C58" w14:textId="77777777" w:rsidR="007B6102" w:rsidRPr="007B6102" w:rsidRDefault="007B6102" w:rsidP="007B6102">
                            <w:pPr>
                              <w:rPr>
                                <w:b/>
                                <w:bCs/>
                                <w:sz w:val="24"/>
                                <w:szCs w:val="24"/>
                              </w:rPr>
                            </w:pPr>
                          </w:p>
                          <w:p w14:paraId="68BD69ED" w14:textId="77777777" w:rsidR="007B6102" w:rsidRPr="007B6102" w:rsidRDefault="00DA7D74" w:rsidP="007B6102">
                            <w:pPr>
                              <w:ind w:left="720" w:hanging="720"/>
                              <w:rPr>
                                <w:b/>
                                <w:bCs/>
                                <w:sz w:val="24"/>
                                <w:szCs w:val="24"/>
                              </w:rPr>
                            </w:pPr>
                            <w:r w:rsidRPr="007B6102">
                              <w:rPr>
                                <w:b/>
                                <w:bCs/>
                                <w:sz w:val="24"/>
                                <w:szCs w:val="24"/>
                              </w:rPr>
                              <w:tab/>
                            </w:r>
                            <w:r w:rsidRPr="007B6102">
                              <w:rPr>
                                <w:b/>
                                <w:bCs/>
                                <w:sz w:val="24"/>
                                <w:szCs w:val="24"/>
                              </w:rPr>
                              <w:t>A social housing tenant ‘succeeding’ to a tenancy where the property is not suitable for their needs (Section 8.7)</w:t>
                            </w:r>
                          </w:p>
                          <w:p w14:paraId="4595A0C2" w14:textId="77777777" w:rsidR="007B6102" w:rsidRPr="007B6102" w:rsidRDefault="007B6102" w:rsidP="007B6102">
                            <w:pPr>
                              <w:rPr>
                                <w:b/>
                                <w:bCs/>
                                <w:sz w:val="24"/>
                                <w:szCs w:val="24"/>
                              </w:rPr>
                            </w:pPr>
                          </w:p>
                          <w:p w14:paraId="18450F64" w14:textId="77777777" w:rsidR="007B6102" w:rsidRPr="007B6102" w:rsidRDefault="00DA7D74" w:rsidP="007B6102">
                            <w:pPr>
                              <w:ind w:left="720" w:hanging="720"/>
                              <w:rPr>
                                <w:b/>
                                <w:bCs/>
                                <w:sz w:val="24"/>
                                <w:szCs w:val="24"/>
                              </w:rPr>
                            </w:pPr>
                            <w:r w:rsidRPr="007B6102">
                              <w:rPr>
                                <w:b/>
                                <w:bCs/>
                                <w:sz w:val="24"/>
                                <w:szCs w:val="24"/>
                              </w:rPr>
                              <w:tab/>
                              <w:t xml:space="preserve">An applicant who does not have a right to succeed to a social housing tenancy but is left in occupation, but the property is not suitable to their </w:t>
                            </w:r>
                            <w:r w:rsidR="00EE4B75" w:rsidRPr="007B6102">
                              <w:rPr>
                                <w:b/>
                                <w:bCs/>
                                <w:sz w:val="24"/>
                                <w:szCs w:val="24"/>
                              </w:rPr>
                              <w:t>needs,</w:t>
                            </w:r>
                            <w:r w:rsidRPr="007B6102">
                              <w:rPr>
                                <w:b/>
                                <w:bCs/>
                                <w:sz w:val="24"/>
                                <w:szCs w:val="24"/>
                              </w:rPr>
                              <w:t xml:space="preserve"> and they meet the agreed criteria (Section 8.7)</w:t>
                            </w:r>
                          </w:p>
                          <w:p w14:paraId="2C6C2BCC" w14:textId="77777777" w:rsidR="007B6102" w:rsidRPr="007B6102" w:rsidRDefault="007B6102" w:rsidP="007B6102">
                            <w:pPr>
                              <w:rPr>
                                <w:b/>
                                <w:bCs/>
                                <w:sz w:val="24"/>
                                <w:szCs w:val="24"/>
                              </w:rPr>
                            </w:pPr>
                          </w:p>
                          <w:p w14:paraId="4CD8FAFD" w14:textId="77777777" w:rsidR="007B6102" w:rsidRPr="007B6102" w:rsidRDefault="00DA7D74" w:rsidP="007B6102">
                            <w:pPr>
                              <w:ind w:left="720" w:hanging="720"/>
                              <w:rPr>
                                <w:b/>
                                <w:bCs/>
                                <w:sz w:val="24"/>
                                <w:szCs w:val="24"/>
                              </w:rPr>
                            </w:pPr>
                            <w:r w:rsidRPr="007B6102">
                              <w:rPr>
                                <w:b/>
                                <w:bCs/>
                                <w:sz w:val="24"/>
                                <w:szCs w:val="24"/>
                              </w:rPr>
                              <w:tab/>
                              <w:t xml:space="preserve">A social housing tenant from the Homefinder area who is under occupying </w:t>
                            </w:r>
                            <w:r>
                              <w:rPr>
                                <w:b/>
                                <w:bCs/>
                                <w:sz w:val="24"/>
                                <w:szCs w:val="24"/>
                              </w:rPr>
                              <w:t xml:space="preserve">    </w:t>
                            </w:r>
                            <w:r w:rsidRPr="007B6102">
                              <w:rPr>
                                <w:b/>
                                <w:bCs/>
                                <w:sz w:val="24"/>
                                <w:szCs w:val="24"/>
                              </w:rPr>
                              <w:t>their home (Section 8.6)</w:t>
                            </w:r>
                          </w:p>
                          <w:p w14:paraId="3B21997F" w14:textId="77777777" w:rsidR="007B6102" w:rsidRPr="007B6102" w:rsidRDefault="007B6102" w:rsidP="007B6102">
                            <w:pPr>
                              <w:rPr>
                                <w:b/>
                                <w:bCs/>
                                <w:sz w:val="24"/>
                                <w:szCs w:val="24"/>
                              </w:rPr>
                            </w:pPr>
                          </w:p>
                          <w:p w14:paraId="130A71F5" w14:textId="77777777" w:rsidR="007B6102" w:rsidRPr="007B6102" w:rsidRDefault="00DA7D74" w:rsidP="007B6102">
                            <w:pPr>
                              <w:rPr>
                                <w:b/>
                                <w:bCs/>
                                <w:sz w:val="24"/>
                                <w:szCs w:val="24"/>
                              </w:rPr>
                            </w:pPr>
                            <w:r w:rsidRPr="007B6102">
                              <w:rPr>
                                <w:b/>
                                <w:bCs/>
                                <w:sz w:val="24"/>
                                <w:szCs w:val="24"/>
                              </w:rPr>
                              <w:tab/>
                              <w:t>An applicant assessed as having a severe medical need (Section 8.14)</w:t>
                            </w:r>
                          </w:p>
                          <w:p w14:paraId="12C28F29" w14:textId="77777777" w:rsidR="007B6102" w:rsidRPr="007B6102" w:rsidRDefault="007B6102" w:rsidP="007B6102">
                            <w:pPr>
                              <w:rPr>
                                <w:b/>
                                <w:bCs/>
                                <w:sz w:val="24"/>
                                <w:szCs w:val="24"/>
                              </w:rPr>
                            </w:pPr>
                          </w:p>
                          <w:p w14:paraId="4CFAD27D" w14:textId="77777777" w:rsidR="007B6102" w:rsidRPr="007B6102" w:rsidRDefault="00DA7D74" w:rsidP="007B6102">
                            <w:pPr>
                              <w:rPr>
                                <w:b/>
                                <w:bCs/>
                                <w:sz w:val="24"/>
                                <w:szCs w:val="24"/>
                              </w:rPr>
                            </w:pPr>
                            <w:r w:rsidRPr="007B6102">
                              <w:rPr>
                                <w:b/>
                                <w:bCs/>
                                <w:sz w:val="24"/>
                                <w:szCs w:val="24"/>
                              </w:rPr>
                              <w:tab/>
                            </w:r>
                            <w:r w:rsidRPr="007B6102">
                              <w:rPr>
                                <w:b/>
                                <w:bCs/>
                                <w:sz w:val="24"/>
                                <w:szCs w:val="24"/>
                              </w:rPr>
                              <w:t>An applicant assessed as having a severe welfare need (Section 8.15)</w:t>
                            </w:r>
                          </w:p>
                          <w:p w14:paraId="4D69E0E6" w14:textId="77777777" w:rsidR="007B6102" w:rsidRPr="007B6102" w:rsidRDefault="007B6102" w:rsidP="007B6102">
                            <w:pPr>
                              <w:rPr>
                                <w:b/>
                                <w:bCs/>
                                <w:sz w:val="24"/>
                                <w:szCs w:val="24"/>
                              </w:rPr>
                            </w:pPr>
                          </w:p>
                          <w:p w14:paraId="71E5A913" w14:textId="77777777" w:rsidR="007B6102" w:rsidRPr="007B6102" w:rsidRDefault="00DA7D74" w:rsidP="007B6102">
                            <w:pPr>
                              <w:ind w:left="720" w:hanging="720"/>
                              <w:rPr>
                                <w:b/>
                                <w:bCs/>
                                <w:sz w:val="24"/>
                                <w:szCs w:val="24"/>
                              </w:rPr>
                            </w:pPr>
                            <w:r w:rsidRPr="007B6102">
                              <w:rPr>
                                <w:b/>
                                <w:bCs/>
                                <w:sz w:val="24"/>
                                <w:szCs w:val="24"/>
                              </w:rPr>
                              <w:tab/>
                              <w:t>An applicant in tied accommodation who qualifies under the Rent Agricultural Act 1976 (Section 8.19)</w:t>
                            </w:r>
                          </w:p>
                          <w:p w14:paraId="12942FB9" w14:textId="77777777" w:rsidR="007B6102" w:rsidRPr="007B6102" w:rsidRDefault="007B6102" w:rsidP="007B6102">
                            <w:pPr>
                              <w:rPr>
                                <w:b/>
                                <w:bCs/>
                                <w:sz w:val="24"/>
                                <w:szCs w:val="24"/>
                              </w:rPr>
                            </w:pPr>
                          </w:p>
                          <w:p w14:paraId="59F77C62" w14:textId="77777777" w:rsidR="007B6102" w:rsidRDefault="00DA7D74" w:rsidP="007B6102">
                            <w:pPr>
                              <w:ind w:left="720" w:hanging="720"/>
                              <w:rPr>
                                <w:b/>
                                <w:bCs/>
                                <w:sz w:val="24"/>
                                <w:szCs w:val="24"/>
                              </w:rPr>
                            </w:pPr>
                            <w:r w:rsidRPr="007B6102">
                              <w:rPr>
                                <w:b/>
                                <w:bCs/>
                                <w:sz w:val="24"/>
                                <w:szCs w:val="24"/>
                              </w:rPr>
                              <w:tab/>
                              <w:t>Current or former members of the Armed Forces, including Reserve Forces with a service-related injury (Section 8.20)</w:t>
                            </w:r>
                          </w:p>
                          <w:p w14:paraId="066BB3F1" w14:textId="77777777" w:rsidR="007B6102" w:rsidRPr="007B6102" w:rsidRDefault="007B6102" w:rsidP="007B6102">
                            <w:pPr>
                              <w:ind w:left="720" w:hanging="720"/>
                              <w:rPr>
                                <w:b/>
                                <w:bCs/>
                                <w:sz w:val="24"/>
                                <w:szCs w:val="24"/>
                              </w:rPr>
                            </w:pPr>
                          </w:p>
                          <w:p w14:paraId="6CE2CD16" w14:textId="77777777" w:rsidR="007B6102" w:rsidRPr="007B6102" w:rsidRDefault="00DA7D74" w:rsidP="007B6102">
                            <w:pPr>
                              <w:ind w:left="720" w:hanging="720"/>
                              <w:rPr>
                                <w:b/>
                                <w:bCs/>
                                <w:sz w:val="24"/>
                                <w:szCs w:val="24"/>
                              </w:rPr>
                            </w:pPr>
                            <w:r w:rsidRPr="007B6102">
                              <w:rPr>
                                <w:b/>
                                <w:bCs/>
                                <w:sz w:val="24"/>
                                <w:szCs w:val="24"/>
                              </w:rPr>
                              <w:tab/>
                              <w:t>Bereaved spouses and civil partners of members of the Armed Forces leaving Services Family Accommodation following the death of their spouse or partner (Section 8.20)</w:t>
                            </w:r>
                          </w:p>
                          <w:p w14:paraId="53E2A918" w14:textId="77777777" w:rsidR="007B6102" w:rsidRPr="007B6102" w:rsidRDefault="007B6102" w:rsidP="007B6102">
                            <w:pPr>
                              <w:rPr>
                                <w:b/>
                                <w:bCs/>
                                <w:sz w:val="24"/>
                                <w:szCs w:val="24"/>
                              </w:rPr>
                            </w:pPr>
                          </w:p>
                          <w:p w14:paraId="397DF155" w14:textId="77777777" w:rsidR="007B6102" w:rsidRPr="007B6102" w:rsidRDefault="00DA7D74" w:rsidP="007B6102">
                            <w:pPr>
                              <w:rPr>
                                <w:b/>
                                <w:bCs/>
                                <w:sz w:val="24"/>
                                <w:szCs w:val="24"/>
                              </w:rPr>
                            </w:pPr>
                            <w:r w:rsidRPr="007B6102">
                              <w:rPr>
                                <w:b/>
                                <w:bCs/>
                                <w:sz w:val="24"/>
                                <w:szCs w:val="24"/>
                              </w:rPr>
                              <w:tab/>
                            </w:r>
                            <w:r w:rsidRPr="007B6102">
                              <w:rPr>
                                <w:b/>
                                <w:bCs/>
                                <w:sz w:val="24"/>
                                <w:szCs w:val="24"/>
                              </w:rPr>
                              <w:t>An applicant in Band 2 with two or more needs from that Band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Text Box 2" o:spid="_x0000_s1025" type="#_x0000_t202" style="width:477.75pt;height:531pt;margin-top:-4.5pt;margin-left:0.6pt;mso-wrap-distance-bottom:0;mso-wrap-distance-left:9pt;mso-wrap-distance-right:9pt;mso-wrap-distance-top:0;mso-wrap-style:square;position:absolute;visibility:visible;v-text-anchor:top;z-index:251661312" fillcolor="white" strokeweight="0.5pt">
                <v:textbox>
                  <w:txbxContent>
                    <w:p w:rsidR="007B6102" w:rsidRPr="007B6102" w:rsidP="007B6102" w14:paraId="78A775F9" w14:textId="77777777">
                      <w:pPr>
                        <w:rPr>
                          <w:b/>
                          <w:bCs/>
                          <w:sz w:val="24"/>
                          <w:szCs w:val="24"/>
                        </w:rPr>
                      </w:pPr>
                      <w:r w:rsidRPr="007B6102">
                        <w:rPr>
                          <w:b/>
                          <w:bCs/>
                          <w:sz w:val="24"/>
                          <w:szCs w:val="24"/>
                        </w:rPr>
                        <w:t>Band 1</w:t>
                      </w:r>
                    </w:p>
                    <w:p w:rsidR="007B6102" w:rsidP="007B6102" w14:paraId="4B65CF7C" w14:textId="45A2CB31">
                      <w:pPr>
                        <w:rPr>
                          <w:b/>
                          <w:bCs/>
                          <w:sz w:val="24"/>
                          <w:szCs w:val="24"/>
                        </w:rPr>
                      </w:pPr>
                      <w:r w:rsidRPr="007B6102">
                        <w:rPr>
                          <w:b/>
                          <w:bCs/>
                          <w:sz w:val="24"/>
                          <w:szCs w:val="24"/>
                        </w:rPr>
                        <w:tab/>
                        <w:t>An applicant is a Nottinghamshire Care Leaver (Section 8.20)</w:t>
                      </w:r>
                    </w:p>
                    <w:p w:rsidR="007B6102" w:rsidRPr="007B6102" w:rsidP="007B6102" w14:paraId="12E50D47" w14:textId="77777777">
                      <w:pPr>
                        <w:rPr>
                          <w:b/>
                          <w:bCs/>
                          <w:sz w:val="24"/>
                          <w:szCs w:val="24"/>
                        </w:rPr>
                      </w:pPr>
                    </w:p>
                    <w:p w:rsidR="007B6102" w:rsidRPr="007B6102" w:rsidP="007B6102" w14:paraId="1BD5B5F8" w14:textId="06893407">
                      <w:pPr>
                        <w:ind w:left="720" w:hanging="720"/>
                        <w:rPr>
                          <w:b/>
                          <w:bCs/>
                          <w:sz w:val="24"/>
                          <w:szCs w:val="24"/>
                        </w:rPr>
                      </w:pPr>
                      <w:r w:rsidRPr="007B6102">
                        <w:rPr>
                          <w:b/>
                          <w:bCs/>
                          <w:sz w:val="24"/>
                          <w:szCs w:val="24"/>
                        </w:rPr>
                        <w:tab/>
                        <w:t>An applicant to whom a local authority within the Homefinder partnership has accepted a statutory homelessness duty (Section 8.2)</w:t>
                      </w:r>
                    </w:p>
                    <w:p w:rsidR="007B6102" w:rsidRPr="007B6102" w:rsidP="007B6102" w14:paraId="70B2B07A" w14:textId="77777777">
                      <w:pPr>
                        <w:rPr>
                          <w:b/>
                          <w:bCs/>
                          <w:sz w:val="24"/>
                          <w:szCs w:val="24"/>
                        </w:rPr>
                      </w:pPr>
                    </w:p>
                    <w:p w:rsidR="007B6102" w:rsidRPr="007B6102" w:rsidP="007B6102" w14:paraId="122919CE" w14:textId="589DB4E0">
                      <w:pPr>
                        <w:ind w:left="720" w:hanging="720"/>
                        <w:rPr>
                          <w:b/>
                          <w:bCs/>
                          <w:sz w:val="24"/>
                          <w:szCs w:val="24"/>
                        </w:rPr>
                      </w:pPr>
                      <w:r w:rsidRPr="007B6102">
                        <w:rPr>
                          <w:b/>
                          <w:bCs/>
                          <w:sz w:val="24"/>
                          <w:szCs w:val="24"/>
                        </w:rPr>
                        <w:tab/>
                        <w:t>An applicant in a property subject to an Emergency Prohibition Order, or Demolition Order (Section 8.5)</w:t>
                      </w:r>
                    </w:p>
                    <w:p w:rsidR="007B6102" w:rsidRPr="007B6102" w:rsidP="007B6102" w14:paraId="4DCFB373" w14:textId="77777777">
                      <w:pPr>
                        <w:rPr>
                          <w:b/>
                          <w:bCs/>
                          <w:sz w:val="24"/>
                          <w:szCs w:val="24"/>
                        </w:rPr>
                      </w:pPr>
                    </w:p>
                    <w:p w:rsidR="007B6102" w:rsidRPr="007B6102" w:rsidP="007B6102" w14:paraId="342424C9" w14:textId="3530E864">
                      <w:pPr>
                        <w:ind w:left="720" w:hanging="720"/>
                        <w:rPr>
                          <w:b/>
                          <w:bCs/>
                          <w:sz w:val="24"/>
                          <w:szCs w:val="24"/>
                        </w:rPr>
                      </w:pPr>
                      <w:r w:rsidRPr="007B6102">
                        <w:rPr>
                          <w:b/>
                          <w:bCs/>
                          <w:sz w:val="24"/>
                          <w:szCs w:val="24"/>
                        </w:rPr>
                        <w:tab/>
                        <w:t>An applicant who was a social housing joint tenant and has been left in occupation at the end of the tenancy and who is under occupying their current home (Section 8.6)</w:t>
                      </w:r>
                    </w:p>
                    <w:p w:rsidR="007B6102" w:rsidRPr="007B6102" w:rsidP="007B6102" w14:paraId="69A3FCF9" w14:textId="77777777">
                      <w:pPr>
                        <w:rPr>
                          <w:b/>
                          <w:bCs/>
                          <w:sz w:val="24"/>
                          <w:szCs w:val="24"/>
                        </w:rPr>
                      </w:pPr>
                    </w:p>
                    <w:p w:rsidR="007B6102" w:rsidRPr="007B6102" w:rsidP="007B6102" w14:paraId="532CC103" w14:textId="30501733">
                      <w:pPr>
                        <w:ind w:left="720" w:hanging="720"/>
                        <w:rPr>
                          <w:b/>
                          <w:bCs/>
                          <w:sz w:val="24"/>
                          <w:szCs w:val="24"/>
                        </w:rPr>
                      </w:pPr>
                      <w:r w:rsidRPr="007B6102">
                        <w:rPr>
                          <w:b/>
                          <w:bCs/>
                          <w:sz w:val="24"/>
                          <w:szCs w:val="24"/>
                        </w:rPr>
                        <w:tab/>
                        <w:t>A social housing tenant ‘succeeding’ to a tenancy where the property is not suitable for their needs (Section 8.7)</w:t>
                      </w:r>
                    </w:p>
                    <w:p w:rsidR="007B6102" w:rsidRPr="007B6102" w:rsidP="007B6102" w14:paraId="76F560C9" w14:textId="77777777">
                      <w:pPr>
                        <w:rPr>
                          <w:b/>
                          <w:bCs/>
                          <w:sz w:val="24"/>
                          <w:szCs w:val="24"/>
                        </w:rPr>
                      </w:pPr>
                    </w:p>
                    <w:p w:rsidR="007B6102" w:rsidRPr="007B6102" w:rsidP="007B6102" w14:paraId="3E8EF0E9" w14:textId="73188883">
                      <w:pPr>
                        <w:ind w:left="720" w:hanging="720"/>
                        <w:rPr>
                          <w:b/>
                          <w:bCs/>
                          <w:sz w:val="24"/>
                          <w:szCs w:val="24"/>
                        </w:rPr>
                      </w:pPr>
                      <w:r w:rsidRPr="007B6102">
                        <w:rPr>
                          <w:b/>
                          <w:bCs/>
                          <w:sz w:val="24"/>
                          <w:szCs w:val="24"/>
                        </w:rPr>
                        <w:tab/>
                        <w:t xml:space="preserve">An applicant who does not have a right to succeed to a social housing tenancy but is left in occupation, but the property is not suitable to their </w:t>
                      </w:r>
                      <w:r w:rsidRPr="007B6102" w:rsidR="00EE4B75">
                        <w:rPr>
                          <w:b/>
                          <w:bCs/>
                          <w:sz w:val="24"/>
                          <w:szCs w:val="24"/>
                        </w:rPr>
                        <w:t>needs,</w:t>
                      </w:r>
                      <w:r w:rsidRPr="007B6102">
                        <w:rPr>
                          <w:b/>
                          <w:bCs/>
                          <w:sz w:val="24"/>
                          <w:szCs w:val="24"/>
                        </w:rPr>
                        <w:t xml:space="preserve"> and they meet the agreed criteria (Section 8.7)</w:t>
                      </w:r>
                    </w:p>
                    <w:p w:rsidR="007B6102" w:rsidRPr="007B6102" w:rsidP="007B6102" w14:paraId="0CBCF815" w14:textId="77777777">
                      <w:pPr>
                        <w:rPr>
                          <w:b/>
                          <w:bCs/>
                          <w:sz w:val="24"/>
                          <w:szCs w:val="24"/>
                        </w:rPr>
                      </w:pPr>
                    </w:p>
                    <w:p w:rsidR="007B6102" w:rsidRPr="007B6102" w:rsidP="007B6102" w14:paraId="48860483" w14:textId="348283CE">
                      <w:pPr>
                        <w:ind w:left="720" w:hanging="720"/>
                        <w:rPr>
                          <w:b/>
                          <w:bCs/>
                          <w:sz w:val="24"/>
                          <w:szCs w:val="24"/>
                        </w:rPr>
                      </w:pPr>
                      <w:r w:rsidRPr="007B6102">
                        <w:rPr>
                          <w:b/>
                          <w:bCs/>
                          <w:sz w:val="24"/>
                          <w:szCs w:val="24"/>
                        </w:rPr>
                        <w:tab/>
                        <w:t xml:space="preserve">A social housing tenant from the Homefinder area who is under occupying </w:t>
                      </w:r>
                      <w:r>
                        <w:rPr>
                          <w:b/>
                          <w:bCs/>
                          <w:sz w:val="24"/>
                          <w:szCs w:val="24"/>
                        </w:rPr>
                        <w:t xml:space="preserve">    </w:t>
                      </w:r>
                      <w:r w:rsidRPr="007B6102">
                        <w:rPr>
                          <w:b/>
                          <w:bCs/>
                          <w:sz w:val="24"/>
                          <w:szCs w:val="24"/>
                        </w:rPr>
                        <w:t>their home (Section 8.6)</w:t>
                      </w:r>
                    </w:p>
                    <w:p w:rsidR="007B6102" w:rsidRPr="007B6102" w:rsidP="007B6102" w14:paraId="5867E8FC" w14:textId="77777777">
                      <w:pPr>
                        <w:rPr>
                          <w:b/>
                          <w:bCs/>
                          <w:sz w:val="24"/>
                          <w:szCs w:val="24"/>
                        </w:rPr>
                      </w:pPr>
                    </w:p>
                    <w:p w:rsidR="007B6102" w:rsidRPr="007B6102" w:rsidP="007B6102" w14:paraId="2561EBC2" w14:textId="0E074796">
                      <w:pPr>
                        <w:rPr>
                          <w:b/>
                          <w:bCs/>
                          <w:sz w:val="24"/>
                          <w:szCs w:val="24"/>
                        </w:rPr>
                      </w:pPr>
                      <w:r w:rsidRPr="007B6102">
                        <w:rPr>
                          <w:b/>
                          <w:bCs/>
                          <w:sz w:val="24"/>
                          <w:szCs w:val="24"/>
                        </w:rPr>
                        <w:tab/>
                        <w:t>An applicant assessed as having a severe medical need (Section 8.14)</w:t>
                      </w:r>
                    </w:p>
                    <w:p w:rsidR="007B6102" w:rsidRPr="007B6102" w:rsidP="007B6102" w14:paraId="389E2DA5" w14:textId="77777777">
                      <w:pPr>
                        <w:rPr>
                          <w:b/>
                          <w:bCs/>
                          <w:sz w:val="24"/>
                          <w:szCs w:val="24"/>
                        </w:rPr>
                      </w:pPr>
                    </w:p>
                    <w:p w:rsidR="007B6102" w:rsidRPr="007B6102" w:rsidP="007B6102" w14:paraId="2749E750" w14:textId="4851FF7D">
                      <w:pPr>
                        <w:rPr>
                          <w:b/>
                          <w:bCs/>
                          <w:sz w:val="24"/>
                          <w:szCs w:val="24"/>
                        </w:rPr>
                      </w:pPr>
                      <w:r w:rsidRPr="007B6102">
                        <w:rPr>
                          <w:b/>
                          <w:bCs/>
                          <w:sz w:val="24"/>
                          <w:szCs w:val="24"/>
                        </w:rPr>
                        <w:tab/>
                        <w:t>An applicant assessed as having a severe welfare need (Section 8.15)</w:t>
                      </w:r>
                    </w:p>
                    <w:p w:rsidR="007B6102" w:rsidRPr="007B6102" w:rsidP="007B6102" w14:paraId="593BAFC5" w14:textId="77777777">
                      <w:pPr>
                        <w:rPr>
                          <w:b/>
                          <w:bCs/>
                          <w:sz w:val="24"/>
                          <w:szCs w:val="24"/>
                        </w:rPr>
                      </w:pPr>
                    </w:p>
                    <w:p w:rsidR="007B6102" w:rsidRPr="007B6102" w:rsidP="007B6102" w14:paraId="61D2EBE3" w14:textId="0CC32885">
                      <w:pPr>
                        <w:ind w:left="720" w:hanging="720"/>
                        <w:rPr>
                          <w:b/>
                          <w:bCs/>
                          <w:sz w:val="24"/>
                          <w:szCs w:val="24"/>
                        </w:rPr>
                      </w:pPr>
                      <w:r w:rsidRPr="007B6102">
                        <w:rPr>
                          <w:b/>
                          <w:bCs/>
                          <w:sz w:val="24"/>
                          <w:szCs w:val="24"/>
                        </w:rPr>
                        <w:tab/>
                        <w:t>An applicant in tied accommodation who qualifies under the Rent Agricultural Act 1976 (Section 8.19)</w:t>
                      </w:r>
                    </w:p>
                    <w:p w:rsidR="007B6102" w:rsidRPr="007B6102" w:rsidP="007B6102" w14:paraId="73B03CB4" w14:textId="77777777">
                      <w:pPr>
                        <w:rPr>
                          <w:b/>
                          <w:bCs/>
                          <w:sz w:val="24"/>
                          <w:szCs w:val="24"/>
                        </w:rPr>
                      </w:pPr>
                    </w:p>
                    <w:p w:rsidR="007B6102" w:rsidP="007B6102" w14:paraId="4B15AC0B" w14:textId="35F61C15">
                      <w:pPr>
                        <w:ind w:left="720" w:hanging="720"/>
                        <w:rPr>
                          <w:b/>
                          <w:bCs/>
                          <w:sz w:val="24"/>
                          <w:szCs w:val="24"/>
                        </w:rPr>
                      </w:pPr>
                      <w:r w:rsidRPr="007B6102">
                        <w:rPr>
                          <w:b/>
                          <w:bCs/>
                          <w:sz w:val="24"/>
                          <w:szCs w:val="24"/>
                        </w:rPr>
                        <w:tab/>
                        <w:t>Current or former members of the Armed Forces, including Reserve Forces with a service-related injury (Section 8.20)</w:t>
                      </w:r>
                    </w:p>
                    <w:p w:rsidR="007B6102" w:rsidRPr="007B6102" w:rsidP="007B6102" w14:paraId="25B94110" w14:textId="77777777">
                      <w:pPr>
                        <w:ind w:left="720" w:hanging="720"/>
                        <w:rPr>
                          <w:b/>
                          <w:bCs/>
                          <w:sz w:val="24"/>
                          <w:szCs w:val="24"/>
                        </w:rPr>
                      </w:pPr>
                    </w:p>
                    <w:p w:rsidR="007B6102" w:rsidRPr="007B6102" w:rsidP="007B6102" w14:paraId="1975F625" w14:textId="3DA01A16">
                      <w:pPr>
                        <w:ind w:left="720" w:hanging="720"/>
                        <w:rPr>
                          <w:b/>
                          <w:bCs/>
                          <w:sz w:val="24"/>
                          <w:szCs w:val="24"/>
                        </w:rPr>
                      </w:pPr>
                      <w:r w:rsidRPr="007B6102">
                        <w:rPr>
                          <w:b/>
                          <w:bCs/>
                          <w:sz w:val="24"/>
                          <w:szCs w:val="24"/>
                        </w:rPr>
                        <w:tab/>
                        <w:t>Bereaved spouses and civil partners of members of the Armed Forces leaving Services Family Accommodation following the death of their spouse or partner (Section 8.20)</w:t>
                      </w:r>
                    </w:p>
                    <w:p w:rsidR="007B6102" w:rsidRPr="007B6102" w:rsidP="007B6102" w14:paraId="5D709C3E" w14:textId="77777777">
                      <w:pPr>
                        <w:rPr>
                          <w:b/>
                          <w:bCs/>
                          <w:sz w:val="24"/>
                          <w:szCs w:val="24"/>
                        </w:rPr>
                      </w:pPr>
                    </w:p>
                    <w:p w:rsidR="007B6102" w:rsidRPr="007B6102" w:rsidP="007B6102" w14:paraId="16A1B90B" w14:textId="42158A45">
                      <w:pPr>
                        <w:rPr>
                          <w:b/>
                          <w:bCs/>
                          <w:sz w:val="24"/>
                          <w:szCs w:val="24"/>
                        </w:rPr>
                      </w:pPr>
                      <w:r w:rsidRPr="007B6102">
                        <w:rPr>
                          <w:b/>
                          <w:bCs/>
                          <w:sz w:val="24"/>
                          <w:szCs w:val="24"/>
                        </w:rPr>
                        <w:tab/>
                        <w:t>An applicant in Band 2 with two or more needs from that Band</w:t>
                      </w:r>
                    </w:p>
                  </w:txbxContent>
                </v:textbox>
              </v:shape>
            </w:pict>
          </mc:Fallback>
        </mc:AlternateContent>
      </w:r>
      <w:r w:rsidRPr="00AB34D6">
        <w:rPr>
          <w:noProof/>
        </w:rPr>
        <w:drawing>
          <wp:inline distT="0" distB="0" distL="0" distR="0">
            <wp:extent cx="6096000" cy="6696075"/>
            <wp:effectExtent l="0" t="0" r="0" b="9525"/>
            <wp:docPr id="1728097250" name="Picture 1" descr="Priority band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8097250" name="Picture 1" descr="Priority banding "/>
                    <pic:cNvPicPr>
                      <a:picLocks noChangeAspect="1" noChangeArrowheads="1"/>
                    </pic:cNvPicPr>
                  </pic:nvPicPr>
                  <pic:blipFill>
                    <a:blip r:embed="rId20">
                      <a:extLst>
                        <a:ext uri="{28A0092B-C50C-407E-A947-70E740481C1C}">
                          <a14:useLocalDpi xmlns:a14="http://schemas.microsoft.com/office/drawing/2010/main" val="0"/>
                        </a:ext>
                      </a:extLst>
                    </a:blip>
                    <a:stretch>
                      <a:fillRect/>
                    </a:stretch>
                  </pic:blipFill>
                  <pic:spPr bwMode="auto">
                    <a:xfrm>
                      <a:off x="0" y="0"/>
                      <a:ext cx="6096000" cy="6696075"/>
                    </a:xfrm>
                    <a:prstGeom prst="rect">
                      <a:avLst/>
                    </a:prstGeom>
                    <a:noFill/>
                    <a:ln>
                      <a:noFill/>
                    </a:ln>
                  </pic:spPr>
                </pic:pic>
              </a:graphicData>
            </a:graphic>
          </wp:inline>
        </w:drawing>
      </w:r>
    </w:p>
    <w:p w14:paraId="52705677" w14:textId="77777777" w:rsidR="00633FA3" w:rsidRPr="00AB34D6" w:rsidRDefault="00633FA3" w:rsidP="00633FA3"/>
    <w:p w14:paraId="61B05E2F" w14:textId="77777777" w:rsidR="00633FA3" w:rsidRPr="00AB34D6" w:rsidRDefault="00633FA3" w:rsidP="00633FA3"/>
    <w:p w14:paraId="189BF05A" w14:textId="77777777" w:rsidR="00736FFD" w:rsidRDefault="00736FFD" w:rsidP="00736FFD">
      <w:pPr>
        <w:rPr>
          <w:sz w:val="24"/>
          <w:szCs w:val="24"/>
        </w:rPr>
      </w:pPr>
    </w:p>
    <w:p w14:paraId="1EA2CC25" w14:textId="77777777" w:rsidR="004C456E" w:rsidRPr="00AB34D6" w:rsidRDefault="004C456E" w:rsidP="00736FFD">
      <w:pPr>
        <w:rPr>
          <w:sz w:val="24"/>
          <w:szCs w:val="24"/>
        </w:rPr>
      </w:pPr>
    </w:p>
    <w:p w14:paraId="629855BA" w14:textId="77777777" w:rsidR="00736FFD" w:rsidRPr="00AB34D6" w:rsidRDefault="00736FFD" w:rsidP="00736FFD">
      <w:pPr>
        <w:pStyle w:val="ListParagraph"/>
        <w:ind w:left="0"/>
        <w:rPr>
          <w:sz w:val="24"/>
          <w:szCs w:val="24"/>
        </w:rPr>
      </w:pPr>
    </w:p>
    <w:p w14:paraId="04671FB8" w14:textId="77777777" w:rsidR="00757283" w:rsidRPr="00AB34D6" w:rsidRDefault="00757283" w:rsidP="00757283">
      <w:pPr>
        <w:pStyle w:val="Heading2"/>
        <w:rPr>
          <w:rFonts w:ascii="Arial" w:hAnsi="Arial" w:cs="Arial"/>
        </w:rPr>
      </w:pPr>
    </w:p>
    <w:p w14:paraId="6E60BA7B" w14:textId="77777777" w:rsidR="00757283" w:rsidRPr="00AB34D6" w:rsidRDefault="00757283" w:rsidP="00757283">
      <w:pPr>
        <w:pStyle w:val="ListParagraph"/>
        <w:ind w:left="360"/>
        <w:rPr>
          <w:sz w:val="24"/>
          <w:szCs w:val="24"/>
        </w:rPr>
      </w:pPr>
    </w:p>
    <w:p w14:paraId="51D3D486" w14:textId="77777777" w:rsidR="00757283" w:rsidRPr="00AB34D6" w:rsidRDefault="00757283" w:rsidP="00757283">
      <w:pPr>
        <w:pStyle w:val="ListParagraph"/>
        <w:rPr>
          <w:sz w:val="24"/>
          <w:szCs w:val="24"/>
        </w:rPr>
      </w:pPr>
    </w:p>
    <w:p w14:paraId="7D4D6E79" w14:textId="77777777" w:rsidR="00757283" w:rsidRPr="00AB34D6" w:rsidRDefault="00757283" w:rsidP="00757283">
      <w:pPr>
        <w:pStyle w:val="ListParagraph"/>
        <w:rPr>
          <w:sz w:val="32"/>
          <w:szCs w:val="32"/>
        </w:rPr>
      </w:pPr>
    </w:p>
    <w:p w14:paraId="57D9ED03" w14:textId="77777777" w:rsidR="00757283" w:rsidRPr="00AB34D6" w:rsidRDefault="00757283" w:rsidP="00757283"/>
    <w:p w14:paraId="457CDCBF" w14:textId="77777777" w:rsidR="00055392" w:rsidRPr="00AB34D6" w:rsidRDefault="00055392" w:rsidP="00055392">
      <w:pPr>
        <w:pStyle w:val="ListParagraph"/>
        <w:ind w:left="2149"/>
        <w:rPr>
          <w:sz w:val="24"/>
          <w:szCs w:val="24"/>
        </w:rPr>
      </w:pPr>
    </w:p>
    <w:p w14:paraId="584C61DD" w14:textId="209409FC" w:rsidR="00721603" w:rsidRPr="00AB34D6" w:rsidRDefault="00DA7D74" w:rsidP="00055392">
      <w:pPr>
        <w:pStyle w:val="ListParagraph"/>
        <w:ind w:left="2149"/>
        <w:rPr>
          <w:b/>
          <w:bCs/>
          <w:sz w:val="24"/>
          <w:szCs w:val="24"/>
        </w:rPr>
      </w:pPr>
      <w:r w:rsidRPr="00AB34D6">
        <w:rPr>
          <w:b/>
          <w:bCs/>
          <w:noProof/>
          <w:sz w:val="24"/>
          <w:szCs w:val="24"/>
          <w14:ligatures w14:val="standardContextual"/>
        </w:rPr>
        <w:lastRenderedPageBreak/>
        <mc:AlternateContent>
          <mc:Choice Requires="wps">
            <w:drawing>
              <wp:anchor distT="0" distB="0" distL="114300" distR="114300" simplePos="0" relativeHeight="251662336" behindDoc="0" locked="0" layoutInCell="1" allowOverlap="1">
                <wp:simplePos x="0" y="0"/>
                <wp:positionH relativeFrom="margin">
                  <wp:posOffset>-68580</wp:posOffset>
                </wp:positionH>
                <wp:positionV relativeFrom="paragraph">
                  <wp:posOffset>171450</wp:posOffset>
                </wp:positionV>
                <wp:extent cx="6181725" cy="5000625"/>
                <wp:effectExtent l="0" t="0" r="28575" b="28575"/>
                <wp:wrapNone/>
                <wp:docPr id="2138050248" name="Text Box 3"/>
                <wp:cNvGraphicFramePr/>
                <a:graphic xmlns:a="http://schemas.openxmlformats.org/drawingml/2006/main">
                  <a:graphicData uri="http://schemas.microsoft.com/office/word/2010/wordprocessingShape">
                    <wps:wsp>
                      <wps:cNvSpPr txBox="1"/>
                      <wps:spPr>
                        <a:xfrm>
                          <a:off x="0" y="0"/>
                          <a:ext cx="6181725" cy="5000625"/>
                        </a:xfrm>
                        <a:prstGeom prst="rect">
                          <a:avLst/>
                        </a:prstGeom>
                        <a:solidFill>
                          <a:schemeClr val="lt1"/>
                        </a:solidFill>
                        <a:ln w="6350">
                          <a:solidFill>
                            <a:prstClr val="black"/>
                          </a:solidFill>
                        </a:ln>
                      </wps:spPr>
                      <wps:txbx>
                        <w:txbxContent>
                          <w:p w14:paraId="1372EF26" w14:textId="77777777" w:rsidR="004E449E" w:rsidRPr="004E449E" w:rsidRDefault="00DA7D74" w:rsidP="004E449E">
                            <w:pPr>
                              <w:rPr>
                                <w:b/>
                                <w:bCs/>
                                <w:sz w:val="24"/>
                                <w:szCs w:val="24"/>
                              </w:rPr>
                            </w:pPr>
                            <w:r w:rsidRPr="004E449E">
                              <w:rPr>
                                <w:b/>
                                <w:bCs/>
                                <w:sz w:val="24"/>
                                <w:szCs w:val="24"/>
                              </w:rPr>
                              <w:t>Band 2</w:t>
                            </w:r>
                          </w:p>
                          <w:p w14:paraId="3B4D3A61" w14:textId="77777777" w:rsidR="004E449E" w:rsidRPr="004E449E" w:rsidRDefault="00DA7D74" w:rsidP="004E449E">
                            <w:pPr>
                              <w:ind w:left="720" w:hanging="720"/>
                              <w:rPr>
                                <w:b/>
                                <w:bCs/>
                                <w:sz w:val="24"/>
                                <w:szCs w:val="24"/>
                              </w:rPr>
                            </w:pPr>
                            <w:r w:rsidRPr="004E449E">
                              <w:rPr>
                                <w:b/>
                                <w:bCs/>
                                <w:sz w:val="24"/>
                                <w:szCs w:val="24"/>
                              </w:rPr>
                              <w:tab/>
                              <w:t>An applicant threatened with homelessness within 3 months or who is homeless and is actively working with the Housing Options Team to prevent or relieve their homelessness. Applicant must be considered to be in priority need and losing their accommodation through no fault of their own. (Section 8.4)</w:t>
                            </w:r>
                          </w:p>
                          <w:p w14:paraId="1CC57036" w14:textId="77777777" w:rsidR="004E449E" w:rsidRPr="004E449E" w:rsidRDefault="004E449E" w:rsidP="004E449E">
                            <w:pPr>
                              <w:rPr>
                                <w:b/>
                                <w:bCs/>
                                <w:sz w:val="24"/>
                                <w:szCs w:val="24"/>
                              </w:rPr>
                            </w:pPr>
                          </w:p>
                          <w:p w14:paraId="5D6E7A58" w14:textId="77777777" w:rsidR="004E449E" w:rsidRPr="004E449E" w:rsidRDefault="00DA7D74" w:rsidP="004E449E">
                            <w:pPr>
                              <w:ind w:left="720" w:hanging="720"/>
                              <w:rPr>
                                <w:b/>
                                <w:bCs/>
                                <w:sz w:val="24"/>
                                <w:szCs w:val="24"/>
                              </w:rPr>
                            </w:pPr>
                            <w:r w:rsidRPr="004E449E">
                              <w:rPr>
                                <w:b/>
                                <w:bCs/>
                                <w:sz w:val="24"/>
                                <w:szCs w:val="24"/>
                              </w:rPr>
                              <w:tab/>
                              <w:t xml:space="preserve">An applicant or member(s) of their household who need to relocate as they have been offered, or they have recently taken up an offer of </w:t>
                            </w:r>
                            <w:r w:rsidR="00EE4B75" w:rsidRPr="004E449E">
                              <w:rPr>
                                <w:b/>
                                <w:bCs/>
                                <w:sz w:val="24"/>
                                <w:szCs w:val="24"/>
                              </w:rPr>
                              <w:t>full-time</w:t>
                            </w:r>
                            <w:r w:rsidRPr="004E449E">
                              <w:rPr>
                                <w:b/>
                                <w:bCs/>
                                <w:sz w:val="24"/>
                                <w:szCs w:val="24"/>
                              </w:rPr>
                              <w:t xml:space="preserve"> employment or apprenticeship in the Homefinder area. (Section 8.11)</w:t>
                            </w:r>
                          </w:p>
                          <w:p w14:paraId="72585AAE" w14:textId="77777777" w:rsidR="004E449E" w:rsidRPr="004E449E" w:rsidRDefault="004E449E" w:rsidP="004E449E">
                            <w:pPr>
                              <w:rPr>
                                <w:b/>
                                <w:bCs/>
                                <w:sz w:val="24"/>
                                <w:szCs w:val="24"/>
                              </w:rPr>
                            </w:pPr>
                          </w:p>
                          <w:p w14:paraId="429BC7D0" w14:textId="77777777" w:rsidR="004E449E" w:rsidRPr="004E449E" w:rsidRDefault="00DA7D74" w:rsidP="004E449E">
                            <w:pPr>
                              <w:rPr>
                                <w:b/>
                                <w:bCs/>
                                <w:sz w:val="24"/>
                                <w:szCs w:val="24"/>
                              </w:rPr>
                            </w:pPr>
                            <w:r w:rsidRPr="004E449E">
                              <w:rPr>
                                <w:b/>
                                <w:bCs/>
                                <w:sz w:val="24"/>
                                <w:szCs w:val="24"/>
                              </w:rPr>
                              <w:tab/>
                              <w:t>A social housing tenant requiring to transfer for work-related reasons.</w:t>
                            </w:r>
                          </w:p>
                          <w:p w14:paraId="6D4D411D" w14:textId="77777777" w:rsidR="004E449E" w:rsidRPr="004E449E" w:rsidRDefault="00DA7D74" w:rsidP="004E449E">
                            <w:pPr>
                              <w:ind w:firstLine="720"/>
                              <w:rPr>
                                <w:b/>
                                <w:bCs/>
                                <w:sz w:val="24"/>
                                <w:szCs w:val="24"/>
                              </w:rPr>
                            </w:pPr>
                            <w:r w:rsidRPr="004E449E">
                              <w:rPr>
                                <w:b/>
                                <w:bCs/>
                                <w:sz w:val="24"/>
                                <w:szCs w:val="24"/>
                              </w:rPr>
                              <w:t>(Section 8.11)</w:t>
                            </w:r>
                          </w:p>
                          <w:p w14:paraId="47C7EB79" w14:textId="77777777" w:rsidR="004E449E" w:rsidRPr="004E449E" w:rsidRDefault="004E449E" w:rsidP="004E449E">
                            <w:pPr>
                              <w:rPr>
                                <w:b/>
                                <w:bCs/>
                                <w:sz w:val="24"/>
                                <w:szCs w:val="24"/>
                              </w:rPr>
                            </w:pPr>
                          </w:p>
                          <w:p w14:paraId="5BA15733" w14:textId="77777777" w:rsidR="004E449E" w:rsidRPr="004E449E" w:rsidRDefault="00DA7D74" w:rsidP="004E449E">
                            <w:pPr>
                              <w:rPr>
                                <w:b/>
                                <w:bCs/>
                                <w:sz w:val="24"/>
                                <w:szCs w:val="24"/>
                              </w:rPr>
                            </w:pPr>
                            <w:r w:rsidRPr="004E449E">
                              <w:rPr>
                                <w:b/>
                                <w:bCs/>
                                <w:sz w:val="24"/>
                                <w:szCs w:val="24"/>
                              </w:rPr>
                              <w:tab/>
                              <w:t>An applicant whose household is overcrowded by two or more bedrooms.</w:t>
                            </w:r>
                          </w:p>
                          <w:p w14:paraId="579B1BFD" w14:textId="77777777" w:rsidR="004E449E" w:rsidRPr="004E449E" w:rsidRDefault="00DA7D74" w:rsidP="004E449E">
                            <w:pPr>
                              <w:ind w:firstLine="720"/>
                              <w:rPr>
                                <w:b/>
                                <w:bCs/>
                                <w:sz w:val="24"/>
                                <w:szCs w:val="24"/>
                              </w:rPr>
                            </w:pPr>
                            <w:r w:rsidRPr="004E449E">
                              <w:rPr>
                                <w:b/>
                                <w:bCs/>
                                <w:sz w:val="24"/>
                                <w:szCs w:val="24"/>
                              </w:rPr>
                              <w:t>(Section 8.12)</w:t>
                            </w:r>
                          </w:p>
                          <w:p w14:paraId="748D984A" w14:textId="77777777" w:rsidR="004E449E" w:rsidRPr="004E449E" w:rsidRDefault="004E449E" w:rsidP="004E449E">
                            <w:pPr>
                              <w:rPr>
                                <w:b/>
                                <w:bCs/>
                                <w:sz w:val="24"/>
                                <w:szCs w:val="24"/>
                              </w:rPr>
                            </w:pPr>
                          </w:p>
                          <w:p w14:paraId="771857D9" w14:textId="77777777" w:rsidR="004E449E" w:rsidRPr="004E449E" w:rsidRDefault="00DA7D74" w:rsidP="004E449E">
                            <w:pPr>
                              <w:rPr>
                                <w:b/>
                                <w:bCs/>
                                <w:sz w:val="24"/>
                                <w:szCs w:val="24"/>
                              </w:rPr>
                            </w:pPr>
                            <w:r w:rsidRPr="004E449E">
                              <w:rPr>
                                <w:b/>
                                <w:bCs/>
                                <w:sz w:val="24"/>
                                <w:szCs w:val="24"/>
                              </w:rPr>
                              <w:tab/>
                              <w:t>An applicant assessed as having a urgent medical need. (Section 8.13)</w:t>
                            </w:r>
                          </w:p>
                          <w:p w14:paraId="7BEF2188" w14:textId="77777777" w:rsidR="004E449E" w:rsidRPr="004E449E" w:rsidRDefault="004E449E" w:rsidP="004E449E">
                            <w:pPr>
                              <w:rPr>
                                <w:b/>
                                <w:bCs/>
                                <w:sz w:val="24"/>
                                <w:szCs w:val="24"/>
                              </w:rPr>
                            </w:pPr>
                          </w:p>
                          <w:p w14:paraId="1FE6486F" w14:textId="77777777" w:rsidR="004E449E" w:rsidRPr="004E449E" w:rsidRDefault="00DA7D74" w:rsidP="004E449E">
                            <w:pPr>
                              <w:rPr>
                                <w:b/>
                                <w:bCs/>
                                <w:sz w:val="24"/>
                                <w:szCs w:val="24"/>
                              </w:rPr>
                            </w:pPr>
                            <w:r w:rsidRPr="004E449E">
                              <w:rPr>
                                <w:b/>
                                <w:bCs/>
                                <w:sz w:val="24"/>
                                <w:szCs w:val="24"/>
                              </w:rPr>
                              <w:tab/>
                              <w:t>An applicant assessed as having a urgent welfare need. (Section 8.14)</w:t>
                            </w:r>
                          </w:p>
                          <w:p w14:paraId="60757EB3" w14:textId="77777777" w:rsidR="004E449E" w:rsidRPr="004E449E" w:rsidRDefault="004E449E" w:rsidP="004E449E">
                            <w:pPr>
                              <w:rPr>
                                <w:b/>
                                <w:bCs/>
                                <w:sz w:val="24"/>
                                <w:szCs w:val="24"/>
                              </w:rPr>
                            </w:pPr>
                          </w:p>
                          <w:p w14:paraId="168A7198" w14:textId="77777777" w:rsidR="004E449E" w:rsidRPr="004E449E" w:rsidRDefault="00DA7D74" w:rsidP="004E449E">
                            <w:pPr>
                              <w:rPr>
                                <w:b/>
                                <w:bCs/>
                                <w:sz w:val="24"/>
                                <w:szCs w:val="24"/>
                              </w:rPr>
                            </w:pPr>
                            <w:r w:rsidRPr="004E449E">
                              <w:rPr>
                                <w:b/>
                                <w:bCs/>
                                <w:sz w:val="24"/>
                                <w:szCs w:val="24"/>
                              </w:rPr>
                              <w:tab/>
                              <w:t>An applicant who has been rough sleeping for 4 weeks or more.</w:t>
                            </w:r>
                          </w:p>
                          <w:p w14:paraId="5834A285" w14:textId="77777777" w:rsidR="004E449E" w:rsidRPr="004E449E" w:rsidRDefault="00DA7D74" w:rsidP="004E449E">
                            <w:pPr>
                              <w:ind w:firstLine="720"/>
                              <w:rPr>
                                <w:b/>
                                <w:bCs/>
                                <w:sz w:val="24"/>
                                <w:szCs w:val="24"/>
                              </w:rPr>
                            </w:pPr>
                            <w:r w:rsidRPr="004E449E">
                              <w:rPr>
                                <w:b/>
                                <w:bCs/>
                                <w:sz w:val="24"/>
                                <w:szCs w:val="24"/>
                              </w:rPr>
                              <w:t>(Section 8.16)</w:t>
                            </w:r>
                          </w:p>
                          <w:p w14:paraId="764B9B09" w14:textId="77777777" w:rsidR="004E449E" w:rsidRPr="004E449E" w:rsidRDefault="004E449E" w:rsidP="004E449E">
                            <w:pPr>
                              <w:rPr>
                                <w:b/>
                                <w:bCs/>
                                <w:sz w:val="24"/>
                                <w:szCs w:val="24"/>
                              </w:rPr>
                            </w:pPr>
                          </w:p>
                          <w:p w14:paraId="4D87967D" w14:textId="77777777" w:rsidR="004E449E" w:rsidRPr="004E449E" w:rsidRDefault="00DA7D74" w:rsidP="004E449E">
                            <w:pPr>
                              <w:ind w:left="720" w:hanging="720"/>
                              <w:rPr>
                                <w:b/>
                                <w:bCs/>
                                <w:sz w:val="24"/>
                                <w:szCs w:val="24"/>
                              </w:rPr>
                            </w:pPr>
                            <w:r w:rsidRPr="004E449E">
                              <w:rPr>
                                <w:b/>
                                <w:bCs/>
                                <w:sz w:val="24"/>
                                <w:szCs w:val="24"/>
                              </w:rPr>
                              <w:tab/>
                            </w:r>
                            <w:r w:rsidRPr="004E449E">
                              <w:rPr>
                                <w:b/>
                                <w:bCs/>
                                <w:sz w:val="24"/>
                                <w:szCs w:val="24"/>
                              </w:rPr>
                              <w:t>An applicant assessed as ‘Ready to Move On’ from supported housing. (Section 8.19)</w:t>
                            </w:r>
                          </w:p>
                          <w:p w14:paraId="65A51ABD" w14:textId="77777777" w:rsidR="004E449E" w:rsidRPr="004E449E" w:rsidRDefault="004E449E" w:rsidP="004E449E">
                            <w:pPr>
                              <w:rPr>
                                <w:b/>
                                <w:bCs/>
                                <w:sz w:val="24"/>
                                <w:szCs w:val="24"/>
                              </w:rPr>
                            </w:pPr>
                          </w:p>
                          <w:p w14:paraId="09FFC2FE" w14:textId="77777777" w:rsidR="004E449E" w:rsidRPr="004E449E" w:rsidRDefault="00DA7D74" w:rsidP="004E449E">
                            <w:pPr>
                              <w:rPr>
                                <w:b/>
                                <w:bCs/>
                                <w:sz w:val="24"/>
                                <w:szCs w:val="24"/>
                              </w:rPr>
                            </w:pPr>
                            <w:r w:rsidRPr="004E449E">
                              <w:rPr>
                                <w:b/>
                                <w:bCs/>
                                <w:sz w:val="24"/>
                                <w:szCs w:val="24"/>
                              </w:rPr>
                              <w:tab/>
                              <w:t>An applicant in Band 3 with three or more needs</w:t>
                            </w:r>
                          </w:p>
                          <w:p w14:paraId="33E84731" w14:textId="77777777" w:rsidR="007B6102" w:rsidRPr="004E449E" w:rsidRDefault="007B6102">
                            <w:pPr>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 o:spid="_x0000_s1026" type="#_x0000_t202" style="width:486.75pt;height:393.75pt;margin-top:13.5pt;margin-left:-5.4pt;mso-height-percent:0;mso-height-relative:margin;mso-position-horizontal-relative:margin;mso-width-percent:0;mso-width-relative:margin;mso-wrap-distance-bottom:0;mso-wrap-distance-left:9pt;mso-wrap-distance-right:9pt;mso-wrap-distance-top:0;mso-wrap-style:square;position:absolute;visibility:visible;v-text-anchor:top;z-index:251663360" fillcolor="white" strokeweight="0.5pt">
                <v:textbox>
                  <w:txbxContent>
                    <w:p w:rsidR="004E449E" w:rsidRPr="004E449E" w:rsidP="004E449E" w14:paraId="36C0E3CF" w14:textId="77777777">
                      <w:pPr>
                        <w:rPr>
                          <w:b/>
                          <w:bCs/>
                          <w:sz w:val="24"/>
                          <w:szCs w:val="24"/>
                        </w:rPr>
                      </w:pPr>
                      <w:r w:rsidRPr="004E449E">
                        <w:rPr>
                          <w:b/>
                          <w:bCs/>
                          <w:sz w:val="24"/>
                          <w:szCs w:val="24"/>
                        </w:rPr>
                        <w:t>Band 2</w:t>
                      </w:r>
                    </w:p>
                    <w:p w:rsidR="004E449E" w:rsidRPr="004E449E" w:rsidP="004E449E" w14:paraId="20F0458E" w14:textId="4F664F75">
                      <w:pPr>
                        <w:ind w:left="720" w:hanging="720"/>
                        <w:rPr>
                          <w:b/>
                          <w:bCs/>
                          <w:sz w:val="24"/>
                          <w:szCs w:val="24"/>
                        </w:rPr>
                      </w:pPr>
                      <w:r w:rsidRPr="004E449E">
                        <w:rPr>
                          <w:b/>
                          <w:bCs/>
                          <w:sz w:val="24"/>
                          <w:szCs w:val="24"/>
                        </w:rPr>
                        <w:tab/>
                        <w:t>An applicant threatened with homelessness within 3 months or who is homeless and is actively working with the Housing Options Team to prevent or relieve their homelessness. Applicant must be considered to be in priority need and losing their accommodation through no fault of their own. (Section 8.4)</w:t>
                      </w:r>
                    </w:p>
                    <w:p w:rsidR="004E449E" w:rsidRPr="004E449E" w:rsidP="004E449E" w14:paraId="3CA92BC2" w14:textId="77777777">
                      <w:pPr>
                        <w:rPr>
                          <w:b/>
                          <w:bCs/>
                          <w:sz w:val="24"/>
                          <w:szCs w:val="24"/>
                        </w:rPr>
                      </w:pPr>
                    </w:p>
                    <w:p w:rsidR="004E449E" w:rsidRPr="004E449E" w:rsidP="004E449E" w14:paraId="41007CC8" w14:textId="3D63476D">
                      <w:pPr>
                        <w:ind w:left="720" w:hanging="720"/>
                        <w:rPr>
                          <w:b/>
                          <w:bCs/>
                          <w:sz w:val="24"/>
                          <w:szCs w:val="24"/>
                        </w:rPr>
                      </w:pPr>
                      <w:r w:rsidRPr="004E449E">
                        <w:rPr>
                          <w:b/>
                          <w:bCs/>
                          <w:sz w:val="24"/>
                          <w:szCs w:val="24"/>
                        </w:rPr>
                        <w:tab/>
                        <w:t xml:space="preserve">An applicant or member(s) of their household who need to relocate as they have been offered, or they have recently taken up an offer of </w:t>
                      </w:r>
                      <w:r w:rsidRPr="004E449E" w:rsidR="00EE4B75">
                        <w:rPr>
                          <w:b/>
                          <w:bCs/>
                          <w:sz w:val="24"/>
                          <w:szCs w:val="24"/>
                        </w:rPr>
                        <w:t>full-time</w:t>
                      </w:r>
                      <w:r w:rsidRPr="004E449E">
                        <w:rPr>
                          <w:b/>
                          <w:bCs/>
                          <w:sz w:val="24"/>
                          <w:szCs w:val="24"/>
                        </w:rPr>
                        <w:t xml:space="preserve"> employment or apprenticeship in the Homefinder area. (Section 8.11)</w:t>
                      </w:r>
                    </w:p>
                    <w:p w:rsidR="004E449E" w:rsidRPr="004E449E" w:rsidP="004E449E" w14:paraId="4ABFCD30" w14:textId="77777777">
                      <w:pPr>
                        <w:rPr>
                          <w:b/>
                          <w:bCs/>
                          <w:sz w:val="24"/>
                          <w:szCs w:val="24"/>
                        </w:rPr>
                      </w:pPr>
                    </w:p>
                    <w:p w:rsidR="004E449E" w:rsidRPr="004E449E" w:rsidP="004E449E" w14:paraId="3B2F7DAF" w14:textId="4AD1E60F">
                      <w:pPr>
                        <w:rPr>
                          <w:b/>
                          <w:bCs/>
                          <w:sz w:val="24"/>
                          <w:szCs w:val="24"/>
                        </w:rPr>
                      </w:pPr>
                      <w:r w:rsidRPr="004E449E">
                        <w:rPr>
                          <w:b/>
                          <w:bCs/>
                          <w:sz w:val="24"/>
                          <w:szCs w:val="24"/>
                        </w:rPr>
                        <w:tab/>
                        <w:t>A social housing tenant requiring to transfer for work-related reasons.</w:t>
                      </w:r>
                    </w:p>
                    <w:p w:rsidR="004E449E" w:rsidRPr="004E449E" w:rsidP="004E449E" w14:paraId="27F574D9" w14:textId="77777777">
                      <w:pPr>
                        <w:ind w:firstLine="720"/>
                        <w:rPr>
                          <w:b/>
                          <w:bCs/>
                          <w:sz w:val="24"/>
                          <w:szCs w:val="24"/>
                        </w:rPr>
                      </w:pPr>
                      <w:r w:rsidRPr="004E449E">
                        <w:rPr>
                          <w:b/>
                          <w:bCs/>
                          <w:sz w:val="24"/>
                          <w:szCs w:val="24"/>
                        </w:rPr>
                        <w:t>(Section 8.11)</w:t>
                      </w:r>
                    </w:p>
                    <w:p w:rsidR="004E449E" w:rsidRPr="004E449E" w:rsidP="004E449E" w14:paraId="0E906D3F" w14:textId="77777777">
                      <w:pPr>
                        <w:rPr>
                          <w:b/>
                          <w:bCs/>
                          <w:sz w:val="24"/>
                          <w:szCs w:val="24"/>
                        </w:rPr>
                      </w:pPr>
                    </w:p>
                    <w:p w:rsidR="004E449E" w:rsidRPr="004E449E" w:rsidP="004E449E" w14:paraId="55BBB724" w14:textId="7173B0CD">
                      <w:pPr>
                        <w:rPr>
                          <w:b/>
                          <w:bCs/>
                          <w:sz w:val="24"/>
                          <w:szCs w:val="24"/>
                        </w:rPr>
                      </w:pPr>
                      <w:r w:rsidRPr="004E449E">
                        <w:rPr>
                          <w:b/>
                          <w:bCs/>
                          <w:sz w:val="24"/>
                          <w:szCs w:val="24"/>
                        </w:rPr>
                        <w:tab/>
                        <w:t>An applicant whose household is overcrowded by two or more bedrooms.</w:t>
                      </w:r>
                    </w:p>
                    <w:p w:rsidR="004E449E" w:rsidRPr="004E449E" w:rsidP="004E449E" w14:paraId="1D6DD532" w14:textId="77777777">
                      <w:pPr>
                        <w:ind w:firstLine="720"/>
                        <w:rPr>
                          <w:b/>
                          <w:bCs/>
                          <w:sz w:val="24"/>
                          <w:szCs w:val="24"/>
                        </w:rPr>
                      </w:pPr>
                      <w:r w:rsidRPr="004E449E">
                        <w:rPr>
                          <w:b/>
                          <w:bCs/>
                          <w:sz w:val="24"/>
                          <w:szCs w:val="24"/>
                        </w:rPr>
                        <w:t>(Section 8.12)</w:t>
                      </w:r>
                    </w:p>
                    <w:p w:rsidR="004E449E" w:rsidRPr="004E449E" w:rsidP="004E449E" w14:paraId="19988EF9" w14:textId="77777777">
                      <w:pPr>
                        <w:rPr>
                          <w:b/>
                          <w:bCs/>
                          <w:sz w:val="24"/>
                          <w:szCs w:val="24"/>
                        </w:rPr>
                      </w:pPr>
                    </w:p>
                    <w:p w:rsidR="004E449E" w:rsidRPr="004E449E" w:rsidP="004E449E" w14:paraId="0CB19597" w14:textId="7E52A320">
                      <w:pPr>
                        <w:rPr>
                          <w:b/>
                          <w:bCs/>
                          <w:sz w:val="24"/>
                          <w:szCs w:val="24"/>
                        </w:rPr>
                      </w:pPr>
                      <w:r w:rsidRPr="004E449E">
                        <w:rPr>
                          <w:b/>
                          <w:bCs/>
                          <w:sz w:val="24"/>
                          <w:szCs w:val="24"/>
                        </w:rPr>
                        <w:tab/>
                        <w:t>An applicant assessed as having a urgent medical need. (Section 8.13)</w:t>
                      </w:r>
                    </w:p>
                    <w:p w:rsidR="004E449E" w:rsidRPr="004E449E" w:rsidP="004E449E" w14:paraId="13C47F00" w14:textId="77777777">
                      <w:pPr>
                        <w:rPr>
                          <w:b/>
                          <w:bCs/>
                          <w:sz w:val="24"/>
                          <w:szCs w:val="24"/>
                        </w:rPr>
                      </w:pPr>
                    </w:p>
                    <w:p w:rsidR="004E449E" w:rsidRPr="004E449E" w:rsidP="004E449E" w14:paraId="7448DEDD" w14:textId="4349102A">
                      <w:pPr>
                        <w:rPr>
                          <w:b/>
                          <w:bCs/>
                          <w:sz w:val="24"/>
                          <w:szCs w:val="24"/>
                        </w:rPr>
                      </w:pPr>
                      <w:r w:rsidRPr="004E449E">
                        <w:rPr>
                          <w:b/>
                          <w:bCs/>
                          <w:sz w:val="24"/>
                          <w:szCs w:val="24"/>
                        </w:rPr>
                        <w:tab/>
                        <w:t>An applicant assessed as having a urgent welfare need. (Section 8.14)</w:t>
                      </w:r>
                    </w:p>
                    <w:p w:rsidR="004E449E" w:rsidRPr="004E449E" w:rsidP="004E449E" w14:paraId="2A9AC982" w14:textId="77777777">
                      <w:pPr>
                        <w:rPr>
                          <w:b/>
                          <w:bCs/>
                          <w:sz w:val="24"/>
                          <w:szCs w:val="24"/>
                        </w:rPr>
                      </w:pPr>
                    </w:p>
                    <w:p w:rsidR="004E449E" w:rsidRPr="004E449E" w:rsidP="004E449E" w14:paraId="0F315892" w14:textId="64FDF9BE">
                      <w:pPr>
                        <w:rPr>
                          <w:b/>
                          <w:bCs/>
                          <w:sz w:val="24"/>
                          <w:szCs w:val="24"/>
                        </w:rPr>
                      </w:pPr>
                      <w:r w:rsidRPr="004E449E">
                        <w:rPr>
                          <w:b/>
                          <w:bCs/>
                          <w:sz w:val="24"/>
                          <w:szCs w:val="24"/>
                        </w:rPr>
                        <w:tab/>
                        <w:t>An applicant who has been rough sleeping for 4 weeks or more.</w:t>
                      </w:r>
                    </w:p>
                    <w:p w:rsidR="004E449E" w:rsidRPr="004E449E" w:rsidP="004E449E" w14:paraId="731F926E" w14:textId="77777777">
                      <w:pPr>
                        <w:ind w:firstLine="720"/>
                        <w:rPr>
                          <w:b/>
                          <w:bCs/>
                          <w:sz w:val="24"/>
                          <w:szCs w:val="24"/>
                        </w:rPr>
                      </w:pPr>
                      <w:r w:rsidRPr="004E449E">
                        <w:rPr>
                          <w:b/>
                          <w:bCs/>
                          <w:sz w:val="24"/>
                          <w:szCs w:val="24"/>
                        </w:rPr>
                        <w:t>(Section 8.16)</w:t>
                      </w:r>
                    </w:p>
                    <w:p w:rsidR="004E449E" w:rsidRPr="004E449E" w:rsidP="004E449E" w14:paraId="1D418B69" w14:textId="77777777">
                      <w:pPr>
                        <w:rPr>
                          <w:b/>
                          <w:bCs/>
                          <w:sz w:val="24"/>
                          <w:szCs w:val="24"/>
                        </w:rPr>
                      </w:pPr>
                    </w:p>
                    <w:p w:rsidR="004E449E" w:rsidRPr="004E449E" w:rsidP="004E449E" w14:paraId="768E01F3" w14:textId="4354B80F">
                      <w:pPr>
                        <w:ind w:left="720" w:hanging="720"/>
                        <w:rPr>
                          <w:b/>
                          <w:bCs/>
                          <w:sz w:val="24"/>
                          <w:szCs w:val="24"/>
                        </w:rPr>
                      </w:pPr>
                      <w:r w:rsidRPr="004E449E">
                        <w:rPr>
                          <w:b/>
                          <w:bCs/>
                          <w:sz w:val="24"/>
                          <w:szCs w:val="24"/>
                        </w:rPr>
                        <w:tab/>
                        <w:t>An applicant assessed as ‘Ready to Move On’ from supported housing. (Section 8.19)</w:t>
                      </w:r>
                    </w:p>
                    <w:p w:rsidR="004E449E" w:rsidRPr="004E449E" w:rsidP="004E449E" w14:paraId="40EDBA11" w14:textId="77777777">
                      <w:pPr>
                        <w:rPr>
                          <w:b/>
                          <w:bCs/>
                          <w:sz w:val="24"/>
                          <w:szCs w:val="24"/>
                        </w:rPr>
                      </w:pPr>
                    </w:p>
                    <w:p w:rsidR="004E449E" w:rsidRPr="004E449E" w:rsidP="004E449E" w14:paraId="7B080280" w14:textId="2425EB99">
                      <w:pPr>
                        <w:rPr>
                          <w:b/>
                          <w:bCs/>
                          <w:sz w:val="24"/>
                          <w:szCs w:val="24"/>
                        </w:rPr>
                      </w:pPr>
                      <w:r w:rsidRPr="004E449E">
                        <w:rPr>
                          <w:b/>
                          <w:bCs/>
                          <w:sz w:val="24"/>
                          <w:szCs w:val="24"/>
                        </w:rPr>
                        <w:tab/>
                        <w:t>An applicant in Band 3 with three or more needs</w:t>
                      </w:r>
                    </w:p>
                    <w:p w:rsidR="007B6102" w:rsidRPr="004E449E" w14:paraId="205DF258" w14:textId="77777777">
                      <w:pPr>
                        <w:rPr>
                          <w:b/>
                          <w:bCs/>
                          <w:sz w:val="24"/>
                          <w:szCs w:val="24"/>
                        </w:rPr>
                      </w:pPr>
                    </w:p>
                  </w:txbxContent>
                </v:textbox>
                <w10:wrap anchorx="margin"/>
              </v:shape>
            </w:pict>
          </mc:Fallback>
        </mc:AlternateContent>
      </w:r>
    </w:p>
    <w:p w14:paraId="062741A5" w14:textId="0E1A4349" w:rsidR="00055392" w:rsidRPr="00AB34D6" w:rsidRDefault="00055392" w:rsidP="00055392">
      <w:pPr>
        <w:rPr>
          <w:sz w:val="24"/>
          <w:szCs w:val="24"/>
        </w:rPr>
      </w:pPr>
    </w:p>
    <w:p w14:paraId="1C4523FD" w14:textId="77777777" w:rsidR="007B6102" w:rsidRPr="00AB34D6" w:rsidRDefault="00DA7D74" w:rsidP="007B6102">
      <w:pPr>
        <w:rPr>
          <w:b/>
          <w:bCs/>
          <w:sz w:val="24"/>
          <w:szCs w:val="24"/>
        </w:rPr>
      </w:pPr>
      <w:r w:rsidRPr="00AB34D6">
        <w:rPr>
          <w:b/>
          <w:bCs/>
          <w:sz w:val="24"/>
          <w:szCs w:val="24"/>
        </w:rPr>
        <w:t>Band 2</w:t>
      </w:r>
    </w:p>
    <w:p w14:paraId="2382574F" w14:textId="2D70ADBF" w:rsidR="007B6102" w:rsidRPr="00AB34D6" w:rsidRDefault="00DA7D74" w:rsidP="007B6102">
      <w:pPr>
        <w:rPr>
          <w:b/>
          <w:bCs/>
          <w:sz w:val="24"/>
          <w:szCs w:val="24"/>
        </w:rPr>
      </w:pPr>
      <w:r w:rsidRPr="00AB34D6">
        <w:rPr>
          <w:b/>
          <w:bCs/>
          <w:sz w:val="24"/>
          <w:szCs w:val="24"/>
        </w:rPr>
        <w:t>•</w:t>
      </w:r>
      <w:r w:rsidRPr="00AB34D6">
        <w:rPr>
          <w:b/>
          <w:bCs/>
          <w:sz w:val="24"/>
          <w:szCs w:val="24"/>
        </w:rPr>
        <w:tab/>
      </w:r>
      <w:r w:rsidRPr="00AB34D6">
        <w:rPr>
          <w:b/>
          <w:bCs/>
          <w:sz w:val="24"/>
          <w:szCs w:val="24"/>
        </w:rPr>
        <w:t>An applicant threatened with homelessness within 3 months or who is homelessand is actively working with the Housing Options Team to prevent or relievetheir homelessness. Applicant must be considered to be in priority need and losing their accommodation through no fault of their own. (Section 8.4)</w:t>
      </w:r>
    </w:p>
    <w:p w14:paraId="5A5C4697" w14:textId="77777777" w:rsidR="007B6102" w:rsidRPr="00AB34D6" w:rsidRDefault="007B6102" w:rsidP="007B6102">
      <w:pPr>
        <w:rPr>
          <w:b/>
          <w:bCs/>
          <w:sz w:val="24"/>
          <w:szCs w:val="24"/>
        </w:rPr>
      </w:pPr>
    </w:p>
    <w:p w14:paraId="210D0758" w14:textId="3A865C6F" w:rsidR="007B6102" w:rsidRPr="00AB34D6" w:rsidRDefault="00DA7D74" w:rsidP="007B6102">
      <w:pPr>
        <w:rPr>
          <w:b/>
          <w:bCs/>
          <w:sz w:val="24"/>
          <w:szCs w:val="24"/>
        </w:rPr>
      </w:pPr>
      <w:r w:rsidRPr="00AB34D6">
        <w:rPr>
          <w:b/>
          <w:bCs/>
          <w:sz w:val="24"/>
          <w:szCs w:val="24"/>
        </w:rPr>
        <w:t>•</w:t>
      </w:r>
      <w:r w:rsidRPr="00AB34D6">
        <w:rPr>
          <w:b/>
          <w:bCs/>
          <w:sz w:val="24"/>
          <w:szCs w:val="24"/>
        </w:rPr>
        <w:tab/>
      </w:r>
      <w:r w:rsidRPr="00AB34D6">
        <w:rPr>
          <w:b/>
          <w:bCs/>
          <w:sz w:val="24"/>
          <w:szCs w:val="24"/>
        </w:rPr>
        <w:t>An applicant or member(s) of their household who need to relocate as they havebeen offered, or they have recently taken up an offer of full time employment or apprenticeship in the Homefinder area. (Section 8.11)</w:t>
      </w:r>
    </w:p>
    <w:p w14:paraId="0BDF7172" w14:textId="77777777" w:rsidR="007B6102" w:rsidRPr="00AB34D6" w:rsidRDefault="007B6102" w:rsidP="007B6102">
      <w:pPr>
        <w:rPr>
          <w:b/>
          <w:bCs/>
          <w:sz w:val="24"/>
          <w:szCs w:val="24"/>
        </w:rPr>
      </w:pPr>
    </w:p>
    <w:p w14:paraId="160FD7EA" w14:textId="77777777" w:rsidR="007B6102" w:rsidRPr="00AB34D6" w:rsidRDefault="00DA7D74" w:rsidP="007B6102">
      <w:pPr>
        <w:rPr>
          <w:b/>
          <w:bCs/>
          <w:sz w:val="24"/>
          <w:szCs w:val="24"/>
        </w:rPr>
      </w:pPr>
      <w:r w:rsidRPr="00AB34D6">
        <w:rPr>
          <w:b/>
          <w:bCs/>
          <w:sz w:val="24"/>
          <w:szCs w:val="24"/>
        </w:rPr>
        <w:t>•</w:t>
      </w:r>
      <w:r w:rsidRPr="00AB34D6">
        <w:rPr>
          <w:b/>
          <w:bCs/>
          <w:sz w:val="24"/>
          <w:szCs w:val="24"/>
        </w:rPr>
        <w:tab/>
        <w:t>A social housing tenant requiring to transfer for work-related reasons.</w:t>
      </w:r>
    </w:p>
    <w:p w14:paraId="78DAFA01" w14:textId="77777777" w:rsidR="007B6102" w:rsidRPr="00AB34D6" w:rsidRDefault="00DA7D74" w:rsidP="007B6102">
      <w:pPr>
        <w:rPr>
          <w:b/>
          <w:bCs/>
          <w:sz w:val="24"/>
          <w:szCs w:val="24"/>
        </w:rPr>
      </w:pPr>
      <w:r w:rsidRPr="00AB34D6">
        <w:rPr>
          <w:b/>
          <w:bCs/>
          <w:sz w:val="24"/>
          <w:szCs w:val="24"/>
        </w:rPr>
        <w:t>(Section 8.11)</w:t>
      </w:r>
    </w:p>
    <w:p w14:paraId="03B5FBF1" w14:textId="77777777" w:rsidR="007B6102" w:rsidRPr="00AB34D6" w:rsidRDefault="007B6102" w:rsidP="007B6102">
      <w:pPr>
        <w:rPr>
          <w:b/>
          <w:bCs/>
          <w:sz w:val="24"/>
          <w:szCs w:val="24"/>
        </w:rPr>
      </w:pPr>
    </w:p>
    <w:p w14:paraId="778EFE86" w14:textId="77777777" w:rsidR="007B6102" w:rsidRPr="00AB34D6" w:rsidRDefault="00DA7D74" w:rsidP="007B6102">
      <w:pPr>
        <w:rPr>
          <w:b/>
          <w:bCs/>
          <w:sz w:val="24"/>
          <w:szCs w:val="24"/>
        </w:rPr>
      </w:pPr>
      <w:r w:rsidRPr="00AB34D6">
        <w:rPr>
          <w:b/>
          <w:bCs/>
          <w:sz w:val="24"/>
          <w:szCs w:val="24"/>
        </w:rPr>
        <w:t>•</w:t>
      </w:r>
      <w:r w:rsidRPr="00AB34D6">
        <w:rPr>
          <w:b/>
          <w:bCs/>
          <w:sz w:val="24"/>
          <w:szCs w:val="24"/>
        </w:rPr>
        <w:tab/>
        <w:t>An applicant whose household is overcrowded by two or more bedrooms.</w:t>
      </w:r>
    </w:p>
    <w:p w14:paraId="43C760CD" w14:textId="77777777" w:rsidR="007B6102" w:rsidRPr="00AB34D6" w:rsidRDefault="00DA7D74" w:rsidP="007B6102">
      <w:pPr>
        <w:rPr>
          <w:b/>
          <w:bCs/>
          <w:sz w:val="24"/>
          <w:szCs w:val="24"/>
        </w:rPr>
      </w:pPr>
      <w:r w:rsidRPr="00AB34D6">
        <w:rPr>
          <w:b/>
          <w:bCs/>
          <w:sz w:val="24"/>
          <w:szCs w:val="24"/>
        </w:rPr>
        <w:t>(Section 8.12)</w:t>
      </w:r>
    </w:p>
    <w:p w14:paraId="52D977B5" w14:textId="77777777" w:rsidR="007B6102" w:rsidRPr="00AB34D6" w:rsidRDefault="007B6102" w:rsidP="007B6102">
      <w:pPr>
        <w:rPr>
          <w:b/>
          <w:bCs/>
          <w:sz w:val="24"/>
          <w:szCs w:val="24"/>
        </w:rPr>
      </w:pPr>
    </w:p>
    <w:p w14:paraId="7BD22F6B" w14:textId="77777777" w:rsidR="007B6102" w:rsidRPr="00AB34D6" w:rsidRDefault="00DA7D74" w:rsidP="007B6102">
      <w:pPr>
        <w:rPr>
          <w:b/>
          <w:bCs/>
          <w:sz w:val="24"/>
          <w:szCs w:val="24"/>
        </w:rPr>
      </w:pPr>
      <w:r w:rsidRPr="00AB34D6">
        <w:rPr>
          <w:b/>
          <w:bCs/>
          <w:sz w:val="24"/>
          <w:szCs w:val="24"/>
        </w:rPr>
        <w:t>•</w:t>
      </w:r>
      <w:r w:rsidRPr="00AB34D6">
        <w:rPr>
          <w:b/>
          <w:bCs/>
          <w:sz w:val="24"/>
          <w:szCs w:val="24"/>
        </w:rPr>
        <w:tab/>
        <w:t>An applicant assessed as having a urgent medical need. (Section 8.13)</w:t>
      </w:r>
    </w:p>
    <w:p w14:paraId="497225D0" w14:textId="77777777" w:rsidR="007B6102" w:rsidRPr="00AB34D6" w:rsidRDefault="007B6102" w:rsidP="007B6102">
      <w:pPr>
        <w:rPr>
          <w:b/>
          <w:bCs/>
          <w:sz w:val="24"/>
          <w:szCs w:val="24"/>
        </w:rPr>
      </w:pPr>
    </w:p>
    <w:p w14:paraId="3B2185D6" w14:textId="77777777" w:rsidR="007B6102" w:rsidRPr="00AB34D6" w:rsidRDefault="00DA7D74" w:rsidP="007B6102">
      <w:pPr>
        <w:rPr>
          <w:b/>
          <w:bCs/>
          <w:sz w:val="24"/>
          <w:szCs w:val="24"/>
        </w:rPr>
      </w:pPr>
      <w:r w:rsidRPr="00AB34D6">
        <w:rPr>
          <w:b/>
          <w:bCs/>
          <w:sz w:val="24"/>
          <w:szCs w:val="24"/>
        </w:rPr>
        <w:t>•</w:t>
      </w:r>
      <w:r w:rsidRPr="00AB34D6">
        <w:rPr>
          <w:b/>
          <w:bCs/>
          <w:sz w:val="24"/>
          <w:szCs w:val="24"/>
        </w:rPr>
        <w:tab/>
      </w:r>
      <w:r w:rsidRPr="00AB34D6">
        <w:rPr>
          <w:b/>
          <w:bCs/>
          <w:sz w:val="24"/>
          <w:szCs w:val="24"/>
        </w:rPr>
        <w:t>An applicant assessed as having a urgent welfare need. (Section 8.14)</w:t>
      </w:r>
    </w:p>
    <w:p w14:paraId="10184474" w14:textId="77777777" w:rsidR="007B6102" w:rsidRPr="00AB34D6" w:rsidRDefault="007B6102" w:rsidP="007B6102">
      <w:pPr>
        <w:rPr>
          <w:b/>
          <w:bCs/>
          <w:sz w:val="24"/>
          <w:szCs w:val="24"/>
        </w:rPr>
      </w:pPr>
    </w:p>
    <w:p w14:paraId="0E06C43A" w14:textId="77777777" w:rsidR="007B6102" w:rsidRPr="00AB34D6" w:rsidRDefault="00DA7D74" w:rsidP="007B6102">
      <w:pPr>
        <w:rPr>
          <w:b/>
          <w:bCs/>
          <w:sz w:val="24"/>
          <w:szCs w:val="24"/>
        </w:rPr>
      </w:pPr>
      <w:r w:rsidRPr="00AB34D6">
        <w:rPr>
          <w:b/>
          <w:bCs/>
          <w:sz w:val="24"/>
          <w:szCs w:val="24"/>
        </w:rPr>
        <w:t>•</w:t>
      </w:r>
      <w:r w:rsidRPr="00AB34D6">
        <w:rPr>
          <w:b/>
          <w:bCs/>
          <w:sz w:val="24"/>
          <w:szCs w:val="24"/>
        </w:rPr>
        <w:tab/>
        <w:t>An applicant who has been rough sleeping for 4 weeks or more.</w:t>
      </w:r>
    </w:p>
    <w:p w14:paraId="34A28D62" w14:textId="77777777" w:rsidR="007B6102" w:rsidRPr="00AB34D6" w:rsidRDefault="00DA7D74" w:rsidP="007B6102">
      <w:pPr>
        <w:rPr>
          <w:b/>
          <w:bCs/>
          <w:sz w:val="24"/>
          <w:szCs w:val="24"/>
        </w:rPr>
      </w:pPr>
      <w:r w:rsidRPr="00AB34D6">
        <w:rPr>
          <w:b/>
          <w:bCs/>
          <w:sz w:val="24"/>
          <w:szCs w:val="24"/>
        </w:rPr>
        <w:t>(Section 8.16)</w:t>
      </w:r>
    </w:p>
    <w:p w14:paraId="5B16B7CD" w14:textId="77777777" w:rsidR="007B6102" w:rsidRPr="00AB34D6" w:rsidRDefault="007B6102" w:rsidP="007B6102">
      <w:pPr>
        <w:rPr>
          <w:b/>
          <w:bCs/>
          <w:sz w:val="24"/>
          <w:szCs w:val="24"/>
        </w:rPr>
      </w:pPr>
    </w:p>
    <w:p w14:paraId="11960D17" w14:textId="1EE061D4" w:rsidR="007B6102" w:rsidRPr="00AB34D6" w:rsidRDefault="00DA7D74" w:rsidP="007B6102">
      <w:pPr>
        <w:rPr>
          <w:b/>
          <w:bCs/>
          <w:sz w:val="24"/>
          <w:szCs w:val="24"/>
        </w:rPr>
      </w:pPr>
      <w:r w:rsidRPr="00AB34D6">
        <w:rPr>
          <w:b/>
          <w:bCs/>
          <w:sz w:val="24"/>
          <w:szCs w:val="24"/>
        </w:rPr>
        <w:t>•</w:t>
      </w:r>
      <w:r w:rsidRPr="00AB34D6">
        <w:rPr>
          <w:b/>
          <w:bCs/>
          <w:sz w:val="24"/>
          <w:szCs w:val="24"/>
        </w:rPr>
        <w:tab/>
        <w:t>An applicant assessed as ‘Ready to Move On’ from supported housing. (Section8.19)</w:t>
      </w:r>
    </w:p>
    <w:p w14:paraId="4480E81F" w14:textId="77777777" w:rsidR="007B6102" w:rsidRPr="00AB34D6" w:rsidRDefault="007B6102" w:rsidP="007B6102">
      <w:pPr>
        <w:rPr>
          <w:b/>
          <w:bCs/>
          <w:sz w:val="24"/>
          <w:szCs w:val="24"/>
        </w:rPr>
      </w:pPr>
    </w:p>
    <w:p w14:paraId="2055D304" w14:textId="77777777" w:rsidR="007B6102" w:rsidRPr="00AB34D6" w:rsidRDefault="00DA7D74" w:rsidP="007B6102">
      <w:pPr>
        <w:rPr>
          <w:b/>
          <w:bCs/>
          <w:sz w:val="24"/>
          <w:szCs w:val="24"/>
        </w:rPr>
      </w:pPr>
      <w:r w:rsidRPr="00AB34D6">
        <w:rPr>
          <w:b/>
          <w:bCs/>
          <w:sz w:val="24"/>
          <w:szCs w:val="24"/>
        </w:rPr>
        <w:t>•</w:t>
      </w:r>
      <w:r w:rsidRPr="00AB34D6">
        <w:rPr>
          <w:b/>
          <w:bCs/>
          <w:sz w:val="24"/>
          <w:szCs w:val="24"/>
        </w:rPr>
        <w:tab/>
        <w:t>An applicant in Band 3 with three or more needs</w:t>
      </w:r>
    </w:p>
    <w:p w14:paraId="39A570B2" w14:textId="77777777" w:rsidR="0042668F" w:rsidRPr="00AB34D6" w:rsidRDefault="0042668F" w:rsidP="0042668F">
      <w:pPr>
        <w:rPr>
          <w:sz w:val="24"/>
          <w:szCs w:val="24"/>
        </w:rPr>
      </w:pPr>
    </w:p>
    <w:p w14:paraId="4B516F19" w14:textId="77777777" w:rsidR="006817AD" w:rsidRPr="00AB34D6" w:rsidRDefault="006817AD" w:rsidP="006817AD">
      <w:pPr>
        <w:pStyle w:val="ListParagraph"/>
      </w:pPr>
    </w:p>
    <w:p w14:paraId="329EF67F" w14:textId="77777777" w:rsidR="009F6BBC" w:rsidRPr="00AB34D6" w:rsidRDefault="009F6BBC" w:rsidP="009F6BBC">
      <w:pPr>
        <w:pStyle w:val="ListParagraph"/>
        <w:rPr>
          <w:sz w:val="24"/>
        </w:rPr>
      </w:pPr>
    </w:p>
    <w:p w14:paraId="54219C6F" w14:textId="26D8B2B3" w:rsidR="009F6BBC" w:rsidRPr="00AB34D6" w:rsidRDefault="00DA7D74" w:rsidP="006817AD">
      <w:pPr>
        <w:pStyle w:val="ListParagraph"/>
        <w:ind w:left="709"/>
        <w:rPr>
          <w:sz w:val="32"/>
          <w:szCs w:val="32"/>
        </w:rPr>
      </w:pPr>
      <w:r w:rsidRPr="00AB34D6">
        <w:rPr>
          <w:noProof/>
          <w:sz w:val="32"/>
          <w:szCs w:val="32"/>
          <w14:ligatures w14:val="standardContextual"/>
        </w:rPr>
        <mc:AlternateContent>
          <mc:Choice Requires="wps">
            <w:drawing>
              <wp:anchor distT="0" distB="0" distL="114300" distR="114300" simplePos="0" relativeHeight="251664384" behindDoc="0" locked="0" layoutInCell="1" allowOverlap="1">
                <wp:simplePos x="0" y="0"/>
                <wp:positionH relativeFrom="column">
                  <wp:posOffset>-40005</wp:posOffset>
                </wp:positionH>
                <wp:positionV relativeFrom="paragraph">
                  <wp:posOffset>140970</wp:posOffset>
                </wp:positionV>
                <wp:extent cx="6172200" cy="3705225"/>
                <wp:effectExtent l="0" t="0" r="19050" b="28575"/>
                <wp:wrapNone/>
                <wp:docPr id="1914156176" name="Text Box 5"/>
                <wp:cNvGraphicFramePr/>
                <a:graphic xmlns:a="http://schemas.openxmlformats.org/drawingml/2006/main">
                  <a:graphicData uri="http://schemas.microsoft.com/office/word/2010/wordprocessingShape">
                    <wps:wsp>
                      <wps:cNvSpPr txBox="1"/>
                      <wps:spPr>
                        <a:xfrm>
                          <a:off x="0" y="0"/>
                          <a:ext cx="6172200" cy="3705225"/>
                        </a:xfrm>
                        <a:prstGeom prst="rect">
                          <a:avLst/>
                        </a:prstGeom>
                        <a:solidFill>
                          <a:schemeClr val="lt1"/>
                        </a:solidFill>
                        <a:ln w="6350">
                          <a:solidFill>
                            <a:prstClr val="black"/>
                          </a:solidFill>
                        </a:ln>
                      </wps:spPr>
                      <wps:txbx>
                        <w:txbxContent>
                          <w:p w14:paraId="4EC3E9F9" w14:textId="77777777" w:rsidR="004E449E" w:rsidRPr="004E449E" w:rsidRDefault="00DA7D74" w:rsidP="004E449E">
                            <w:pPr>
                              <w:rPr>
                                <w:b/>
                                <w:bCs/>
                                <w:sz w:val="24"/>
                                <w:szCs w:val="24"/>
                              </w:rPr>
                            </w:pPr>
                            <w:r w:rsidRPr="004E449E">
                              <w:rPr>
                                <w:b/>
                                <w:bCs/>
                                <w:sz w:val="24"/>
                                <w:szCs w:val="24"/>
                              </w:rPr>
                              <w:t>Band 3</w:t>
                            </w:r>
                          </w:p>
                          <w:p w14:paraId="4CF3D8D0" w14:textId="77777777" w:rsidR="004E449E" w:rsidRPr="007943DE" w:rsidRDefault="00DA7D74" w:rsidP="0095265E">
                            <w:pPr>
                              <w:pStyle w:val="ListParagraph"/>
                              <w:rPr>
                                <w:b/>
                                <w:bCs/>
                                <w:sz w:val="24"/>
                                <w:szCs w:val="24"/>
                              </w:rPr>
                            </w:pPr>
                            <w:r w:rsidRPr="007943DE">
                              <w:rPr>
                                <w:b/>
                                <w:bCs/>
                                <w:sz w:val="24"/>
                                <w:szCs w:val="24"/>
                              </w:rPr>
                              <w:t>An applicant who is threatened with homelessness or who is homeless and is receiving assistance to prevent or relieve their homelessness (not considered to be in priority need or is intentionally homeless). (Section 8.4)</w:t>
                            </w:r>
                          </w:p>
                          <w:p w14:paraId="41D177DB" w14:textId="77777777" w:rsidR="004E449E" w:rsidRPr="004E449E" w:rsidRDefault="004E449E" w:rsidP="004E449E">
                            <w:pPr>
                              <w:rPr>
                                <w:b/>
                                <w:bCs/>
                                <w:sz w:val="24"/>
                                <w:szCs w:val="24"/>
                              </w:rPr>
                            </w:pPr>
                          </w:p>
                          <w:p w14:paraId="1BEFF3AA" w14:textId="77777777" w:rsidR="004E449E" w:rsidRPr="007943DE" w:rsidRDefault="00DA7D74" w:rsidP="0095265E">
                            <w:pPr>
                              <w:pStyle w:val="ListParagraph"/>
                              <w:rPr>
                                <w:b/>
                                <w:bCs/>
                                <w:sz w:val="24"/>
                                <w:szCs w:val="24"/>
                              </w:rPr>
                            </w:pPr>
                            <w:r w:rsidRPr="007943DE">
                              <w:rPr>
                                <w:b/>
                                <w:bCs/>
                                <w:sz w:val="24"/>
                                <w:szCs w:val="24"/>
                              </w:rPr>
                              <w:t>An applicant living in poor housing conditions. (Section 8.9)</w:t>
                            </w:r>
                          </w:p>
                          <w:p w14:paraId="5F6371D6" w14:textId="77777777" w:rsidR="004E449E" w:rsidRPr="004E449E" w:rsidRDefault="004E449E" w:rsidP="004E449E">
                            <w:pPr>
                              <w:rPr>
                                <w:b/>
                                <w:bCs/>
                                <w:sz w:val="24"/>
                                <w:szCs w:val="24"/>
                              </w:rPr>
                            </w:pPr>
                          </w:p>
                          <w:p w14:paraId="0512F79C" w14:textId="77777777" w:rsidR="004E449E" w:rsidRPr="007943DE" w:rsidRDefault="00DA7D74" w:rsidP="0095265E">
                            <w:pPr>
                              <w:pStyle w:val="ListParagraph"/>
                              <w:rPr>
                                <w:b/>
                                <w:bCs/>
                                <w:sz w:val="24"/>
                                <w:szCs w:val="24"/>
                              </w:rPr>
                            </w:pPr>
                            <w:r w:rsidRPr="007943DE">
                              <w:rPr>
                                <w:b/>
                                <w:bCs/>
                                <w:sz w:val="24"/>
                                <w:szCs w:val="24"/>
                              </w:rPr>
                              <w:t>An applicant who has No Fixed Address. (Section 8.10)</w:t>
                            </w:r>
                          </w:p>
                          <w:p w14:paraId="43B1DF7B" w14:textId="77777777" w:rsidR="004E449E" w:rsidRPr="004E449E" w:rsidRDefault="004E449E" w:rsidP="004E449E">
                            <w:pPr>
                              <w:rPr>
                                <w:b/>
                                <w:bCs/>
                                <w:sz w:val="24"/>
                                <w:szCs w:val="24"/>
                              </w:rPr>
                            </w:pPr>
                          </w:p>
                          <w:p w14:paraId="19D75A49" w14:textId="77777777" w:rsidR="004E449E" w:rsidRPr="007943DE" w:rsidRDefault="00DA7D74" w:rsidP="0095265E">
                            <w:pPr>
                              <w:pStyle w:val="ListParagraph"/>
                              <w:rPr>
                                <w:b/>
                                <w:bCs/>
                                <w:sz w:val="24"/>
                                <w:szCs w:val="24"/>
                              </w:rPr>
                            </w:pPr>
                            <w:r w:rsidRPr="007943DE">
                              <w:rPr>
                                <w:b/>
                                <w:bCs/>
                                <w:sz w:val="24"/>
                                <w:szCs w:val="24"/>
                              </w:rPr>
                              <w:t>An applicant whose households are overcrowded by one bedroom (section 8.12)</w:t>
                            </w:r>
                          </w:p>
                          <w:p w14:paraId="75AF6BDF" w14:textId="77777777" w:rsidR="004E449E" w:rsidRPr="004E449E" w:rsidRDefault="004E449E" w:rsidP="004E449E">
                            <w:pPr>
                              <w:rPr>
                                <w:b/>
                                <w:bCs/>
                                <w:sz w:val="24"/>
                                <w:szCs w:val="24"/>
                              </w:rPr>
                            </w:pPr>
                          </w:p>
                          <w:p w14:paraId="65CA438B" w14:textId="77777777" w:rsidR="004E449E" w:rsidRDefault="00DA7D74" w:rsidP="0095265E">
                            <w:pPr>
                              <w:pStyle w:val="ListParagraph"/>
                              <w:rPr>
                                <w:b/>
                                <w:bCs/>
                                <w:sz w:val="24"/>
                                <w:szCs w:val="24"/>
                              </w:rPr>
                            </w:pPr>
                            <w:r w:rsidRPr="007943DE">
                              <w:rPr>
                                <w:b/>
                                <w:bCs/>
                                <w:sz w:val="24"/>
                                <w:szCs w:val="24"/>
                              </w:rPr>
                              <w:t>An applicant assessed as having a moderate medical need. (Section 8.13)</w:t>
                            </w:r>
                          </w:p>
                          <w:p w14:paraId="1B8E1D51" w14:textId="77777777" w:rsidR="007943DE" w:rsidRPr="007943DE" w:rsidRDefault="007943DE" w:rsidP="007943DE">
                            <w:pPr>
                              <w:pStyle w:val="ListParagraph"/>
                              <w:rPr>
                                <w:b/>
                                <w:bCs/>
                                <w:sz w:val="24"/>
                                <w:szCs w:val="24"/>
                              </w:rPr>
                            </w:pPr>
                          </w:p>
                          <w:p w14:paraId="36075C88" w14:textId="77777777" w:rsidR="007943DE" w:rsidRPr="007943DE" w:rsidRDefault="007943DE" w:rsidP="007943DE">
                            <w:pPr>
                              <w:pStyle w:val="ListParagraph"/>
                              <w:rPr>
                                <w:b/>
                                <w:bCs/>
                                <w:sz w:val="24"/>
                                <w:szCs w:val="24"/>
                              </w:rPr>
                            </w:pPr>
                          </w:p>
                          <w:p w14:paraId="53759869" w14:textId="77777777" w:rsidR="004E449E" w:rsidRPr="007943DE" w:rsidRDefault="00DA7D74" w:rsidP="0095265E">
                            <w:pPr>
                              <w:pStyle w:val="ListParagraph"/>
                              <w:rPr>
                                <w:b/>
                                <w:bCs/>
                                <w:sz w:val="24"/>
                                <w:szCs w:val="24"/>
                              </w:rPr>
                            </w:pPr>
                            <w:r w:rsidRPr="007943DE">
                              <w:rPr>
                                <w:b/>
                                <w:bCs/>
                                <w:sz w:val="24"/>
                                <w:szCs w:val="24"/>
                              </w:rPr>
                              <w:t>An applicant assessed as having a moderate welfare need. (Section 8.14)</w:t>
                            </w:r>
                          </w:p>
                          <w:p w14:paraId="6164C72A" w14:textId="77777777" w:rsidR="004E449E" w:rsidRPr="004E449E" w:rsidRDefault="004E449E" w:rsidP="004E449E">
                            <w:pPr>
                              <w:rPr>
                                <w:b/>
                                <w:bCs/>
                                <w:sz w:val="24"/>
                                <w:szCs w:val="24"/>
                              </w:rPr>
                            </w:pPr>
                          </w:p>
                          <w:p w14:paraId="723979FC" w14:textId="77777777" w:rsidR="004E449E" w:rsidRPr="007943DE" w:rsidRDefault="00DA7D74" w:rsidP="0095265E">
                            <w:pPr>
                              <w:pStyle w:val="ListParagraph"/>
                              <w:rPr>
                                <w:b/>
                                <w:bCs/>
                                <w:sz w:val="24"/>
                                <w:szCs w:val="24"/>
                              </w:rPr>
                            </w:pPr>
                            <w:r w:rsidRPr="007943DE">
                              <w:rPr>
                                <w:b/>
                                <w:bCs/>
                                <w:sz w:val="24"/>
                                <w:szCs w:val="24"/>
                              </w:rPr>
                              <w:t>An applicant served with valid Notice to Quit. (Section 8.15)</w:t>
                            </w:r>
                          </w:p>
                          <w:p w14:paraId="2209AFAF" w14:textId="77777777" w:rsidR="004E449E" w:rsidRPr="004E449E" w:rsidRDefault="004E449E" w:rsidP="007943DE">
                            <w:pPr>
                              <w:ind w:right="-219"/>
                              <w:rPr>
                                <w:b/>
                                <w:bCs/>
                                <w:sz w:val="24"/>
                                <w:szCs w:val="2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anchor>
            </w:drawing>
          </mc:Choice>
          <mc:Fallback>
            <w:pict>
              <v:shape id="Text Box 5" o:spid="_x0000_s1027" type="#_x0000_t202" style="width:486pt;height:291.75pt;margin-top:11.1pt;margin-left:-3.15pt;mso-width-percent:0;mso-width-relative:margin;mso-wrap-distance-bottom:0;mso-wrap-distance-left:9pt;mso-wrap-distance-right:9pt;mso-wrap-distance-top:0;mso-wrap-style:square;position:absolute;visibility:visible;v-text-anchor:top;z-index:251665408" fillcolor="white" strokeweight="0.5pt">
                <v:textbox>
                  <w:txbxContent>
                    <w:p w:rsidR="004E449E" w:rsidRPr="004E449E" w:rsidP="004E449E" w14:paraId="35A57A68" w14:textId="77777777">
                      <w:pPr>
                        <w:rPr>
                          <w:b/>
                          <w:bCs/>
                          <w:sz w:val="24"/>
                          <w:szCs w:val="24"/>
                        </w:rPr>
                      </w:pPr>
                      <w:r w:rsidRPr="004E449E">
                        <w:rPr>
                          <w:b/>
                          <w:bCs/>
                          <w:sz w:val="24"/>
                          <w:szCs w:val="24"/>
                        </w:rPr>
                        <w:t>Band 3</w:t>
                      </w:r>
                    </w:p>
                    <w:p w:rsidR="004E449E" w:rsidRPr="007943DE" w:rsidP="0095265E" w14:paraId="2855C272" w14:textId="59B1D70B">
                      <w:pPr>
                        <w:pStyle w:val="ListParagraph"/>
                        <w:rPr>
                          <w:b/>
                          <w:bCs/>
                          <w:sz w:val="24"/>
                          <w:szCs w:val="24"/>
                        </w:rPr>
                      </w:pPr>
                      <w:r w:rsidRPr="007943DE">
                        <w:rPr>
                          <w:b/>
                          <w:bCs/>
                          <w:sz w:val="24"/>
                          <w:szCs w:val="24"/>
                        </w:rPr>
                        <w:t>An applicant who is threatened with homelessness or who is homeless and is receiving assistance to prevent or relieve their homelessness (not considered to be in priority need or is intentionally homeless). (Section 8.4)</w:t>
                      </w:r>
                    </w:p>
                    <w:p w:rsidR="004E449E" w:rsidRPr="004E449E" w:rsidP="004E449E" w14:paraId="7D116102" w14:textId="77777777">
                      <w:pPr>
                        <w:rPr>
                          <w:b/>
                          <w:bCs/>
                          <w:sz w:val="24"/>
                          <w:szCs w:val="24"/>
                        </w:rPr>
                      </w:pPr>
                    </w:p>
                    <w:p w:rsidR="004E449E" w:rsidRPr="007943DE" w:rsidP="0095265E" w14:paraId="1EC38283" w14:textId="64B60A26">
                      <w:pPr>
                        <w:pStyle w:val="ListParagraph"/>
                        <w:rPr>
                          <w:b/>
                          <w:bCs/>
                          <w:sz w:val="24"/>
                          <w:szCs w:val="24"/>
                        </w:rPr>
                      </w:pPr>
                      <w:r w:rsidRPr="007943DE">
                        <w:rPr>
                          <w:b/>
                          <w:bCs/>
                          <w:sz w:val="24"/>
                          <w:szCs w:val="24"/>
                        </w:rPr>
                        <w:t>An applicant living in poor housing conditions. (Section 8.9)</w:t>
                      </w:r>
                    </w:p>
                    <w:p w:rsidR="004E449E" w:rsidRPr="004E449E" w:rsidP="004E449E" w14:paraId="4D72ADEF" w14:textId="77777777">
                      <w:pPr>
                        <w:rPr>
                          <w:b/>
                          <w:bCs/>
                          <w:sz w:val="24"/>
                          <w:szCs w:val="24"/>
                        </w:rPr>
                      </w:pPr>
                    </w:p>
                    <w:p w:rsidR="004E449E" w:rsidRPr="007943DE" w:rsidP="0095265E" w14:paraId="43879B91" w14:textId="5590626A">
                      <w:pPr>
                        <w:pStyle w:val="ListParagraph"/>
                        <w:rPr>
                          <w:b/>
                          <w:bCs/>
                          <w:sz w:val="24"/>
                          <w:szCs w:val="24"/>
                        </w:rPr>
                      </w:pPr>
                      <w:r w:rsidRPr="007943DE">
                        <w:rPr>
                          <w:b/>
                          <w:bCs/>
                          <w:sz w:val="24"/>
                          <w:szCs w:val="24"/>
                        </w:rPr>
                        <w:t>An applicant who has No Fixed Address. (Section 8.10)</w:t>
                      </w:r>
                    </w:p>
                    <w:p w:rsidR="004E449E" w:rsidRPr="004E449E" w:rsidP="004E449E" w14:paraId="4467D92D" w14:textId="77777777">
                      <w:pPr>
                        <w:rPr>
                          <w:b/>
                          <w:bCs/>
                          <w:sz w:val="24"/>
                          <w:szCs w:val="24"/>
                        </w:rPr>
                      </w:pPr>
                    </w:p>
                    <w:p w:rsidR="004E449E" w:rsidRPr="007943DE" w:rsidP="0095265E" w14:paraId="5F036278" w14:textId="4ABBDA87">
                      <w:pPr>
                        <w:pStyle w:val="ListParagraph"/>
                        <w:rPr>
                          <w:b/>
                          <w:bCs/>
                          <w:sz w:val="24"/>
                          <w:szCs w:val="24"/>
                        </w:rPr>
                      </w:pPr>
                      <w:r w:rsidRPr="007943DE">
                        <w:rPr>
                          <w:b/>
                          <w:bCs/>
                          <w:sz w:val="24"/>
                          <w:szCs w:val="24"/>
                        </w:rPr>
                        <w:t>An applicant whose households are overcrowded by one bedroom (section 8.12)</w:t>
                      </w:r>
                    </w:p>
                    <w:p w:rsidR="004E449E" w:rsidRPr="004E449E" w:rsidP="004E449E" w14:paraId="1FE58E9B" w14:textId="77777777">
                      <w:pPr>
                        <w:rPr>
                          <w:b/>
                          <w:bCs/>
                          <w:sz w:val="24"/>
                          <w:szCs w:val="24"/>
                        </w:rPr>
                      </w:pPr>
                    </w:p>
                    <w:p w:rsidR="004E449E" w:rsidP="0095265E" w14:paraId="449C9132" w14:textId="3D994F45">
                      <w:pPr>
                        <w:pStyle w:val="ListParagraph"/>
                        <w:rPr>
                          <w:b/>
                          <w:bCs/>
                          <w:sz w:val="24"/>
                          <w:szCs w:val="24"/>
                        </w:rPr>
                      </w:pPr>
                      <w:r w:rsidRPr="007943DE">
                        <w:rPr>
                          <w:b/>
                          <w:bCs/>
                          <w:sz w:val="24"/>
                          <w:szCs w:val="24"/>
                        </w:rPr>
                        <w:t>An applicant assessed as having a moderate medical need. (Section 8.13)</w:t>
                      </w:r>
                    </w:p>
                    <w:p w:rsidR="007943DE" w:rsidRPr="007943DE" w:rsidP="007943DE" w14:paraId="1F65BE5C" w14:textId="77777777">
                      <w:pPr>
                        <w:pStyle w:val="ListParagraph"/>
                        <w:rPr>
                          <w:b/>
                          <w:bCs/>
                          <w:sz w:val="24"/>
                          <w:szCs w:val="24"/>
                        </w:rPr>
                      </w:pPr>
                    </w:p>
                    <w:p w:rsidR="007943DE" w:rsidRPr="007943DE" w:rsidP="007943DE" w14:paraId="0E6DA529" w14:textId="77777777">
                      <w:pPr>
                        <w:pStyle w:val="ListParagraph"/>
                        <w:rPr>
                          <w:b/>
                          <w:bCs/>
                          <w:sz w:val="24"/>
                          <w:szCs w:val="24"/>
                        </w:rPr>
                      </w:pPr>
                    </w:p>
                    <w:p w:rsidR="004E449E" w:rsidRPr="007943DE" w:rsidP="0095265E" w14:paraId="457B108B" w14:textId="063ED36F">
                      <w:pPr>
                        <w:pStyle w:val="ListParagraph"/>
                        <w:rPr>
                          <w:b/>
                          <w:bCs/>
                          <w:sz w:val="24"/>
                          <w:szCs w:val="24"/>
                        </w:rPr>
                      </w:pPr>
                      <w:r w:rsidRPr="007943DE">
                        <w:rPr>
                          <w:b/>
                          <w:bCs/>
                          <w:sz w:val="24"/>
                          <w:szCs w:val="24"/>
                        </w:rPr>
                        <w:t>An applicant assessed as having a moderate welfare need. (Section 8.14)</w:t>
                      </w:r>
                    </w:p>
                    <w:p w:rsidR="004E449E" w:rsidRPr="004E449E" w:rsidP="004E449E" w14:paraId="1D36751F" w14:textId="77777777">
                      <w:pPr>
                        <w:rPr>
                          <w:b/>
                          <w:bCs/>
                          <w:sz w:val="24"/>
                          <w:szCs w:val="24"/>
                        </w:rPr>
                      </w:pPr>
                    </w:p>
                    <w:p w:rsidR="004E449E" w:rsidRPr="007943DE" w:rsidP="0095265E" w14:paraId="4D37EAD2" w14:textId="1D27EA14">
                      <w:pPr>
                        <w:pStyle w:val="ListParagraph"/>
                        <w:rPr>
                          <w:b/>
                          <w:bCs/>
                          <w:sz w:val="24"/>
                          <w:szCs w:val="24"/>
                        </w:rPr>
                      </w:pPr>
                      <w:r w:rsidRPr="007943DE">
                        <w:rPr>
                          <w:b/>
                          <w:bCs/>
                          <w:sz w:val="24"/>
                          <w:szCs w:val="24"/>
                        </w:rPr>
                        <w:t>An applicant served with valid Notice to Quit. (Section 8.15)</w:t>
                      </w:r>
                    </w:p>
                    <w:p w:rsidR="004E449E" w:rsidRPr="004E449E" w:rsidP="007943DE" w14:paraId="5AC8B72E" w14:textId="73370D76">
                      <w:pPr>
                        <w:ind w:right="-219"/>
                        <w:rPr>
                          <w:b/>
                          <w:bCs/>
                          <w:sz w:val="24"/>
                          <w:szCs w:val="24"/>
                        </w:rPr>
                      </w:pPr>
                    </w:p>
                  </w:txbxContent>
                </v:textbox>
              </v:shape>
            </w:pict>
          </mc:Fallback>
        </mc:AlternateContent>
      </w:r>
    </w:p>
    <w:p w14:paraId="02E5A647" w14:textId="77777777" w:rsidR="009F6BBC" w:rsidRPr="00AB34D6" w:rsidRDefault="009F6BBC" w:rsidP="009F6BBC">
      <w:pPr>
        <w:rPr>
          <w:sz w:val="24"/>
        </w:rPr>
      </w:pPr>
    </w:p>
    <w:p w14:paraId="104BB3F3" w14:textId="77777777" w:rsidR="009F6BBC" w:rsidRPr="00AB34D6" w:rsidRDefault="009F6BBC" w:rsidP="009F6BBC">
      <w:pPr>
        <w:pStyle w:val="ListParagraph"/>
        <w:rPr>
          <w:sz w:val="32"/>
          <w:szCs w:val="32"/>
        </w:rPr>
      </w:pPr>
    </w:p>
    <w:p w14:paraId="66EFEC0C" w14:textId="77777777" w:rsidR="009F6BBC" w:rsidRPr="00AB34D6" w:rsidRDefault="009F6BBC" w:rsidP="009F6BBC">
      <w:pPr>
        <w:pStyle w:val="ListParagraph"/>
        <w:rPr>
          <w:sz w:val="24"/>
        </w:rPr>
      </w:pPr>
    </w:p>
    <w:p w14:paraId="27644523" w14:textId="77777777" w:rsidR="009F6BBC" w:rsidRPr="00AB34D6" w:rsidRDefault="009F6BBC" w:rsidP="009F6BBC">
      <w:pPr>
        <w:pStyle w:val="ListParagraph"/>
        <w:rPr>
          <w:sz w:val="24"/>
        </w:rPr>
      </w:pPr>
    </w:p>
    <w:p w14:paraId="39E457AD" w14:textId="77777777" w:rsidR="009F6BBC" w:rsidRPr="00AB34D6" w:rsidRDefault="009F6BBC" w:rsidP="009F6BBC">
      <w:pPr>
        <w:rPr>
          <w:sz w:val="24"/>
        </w:rPr>
      </w:pPr>
    </w:p>
    <w:p w14:paraId="5B44A14F" w14:textId="77777777" w:rsidR="00D43C3B" w:rsidRPr="00AB34D6" w:rsidRDefault="00D43C3B" w:rsidP="00D43C3B">
      <w:pPr>
        <w:pStyle w:val="ListParagraph"/>
        <w:tabs>
          <w:tab w:val="left" w:pos="709"/>
        </w:tabs>
        <w:ind w:right="418"/>
        <w:rPr>
          <w:sz w:val="24"/>
        </w:rPr>
      </w:pPr>
    </w:p>
    <w:p w14:paraId="4D90B8A9" w14:textId="77777777" w:rsidR="00D43C3B" w:rsidRPr="00AB34D6" w:rsidRDefault="00D43C3B" w:rsidP="00D43C3B">
      <w:pPr>
        <w:pStyle w:val="ListParagraph"/>
        <w:tabs>
          <w:tab w:val="left" w:pos="709"/>
        </w:tabs>
        <w:ind w:right="418"/>
        <w:rPr>
          <w:sz w:val="24"/>
        </w:rPr>
      </w:pPr>
    </w:p>
    <w:p w14:paraId="20DD0F4C" w14:textId="77777777" w:rsidR="00D43C3B" w:rsidRPr="00AB34D6" w:rsidRDefault="00D43C3B" w:rsidP="00D43C3B">
      <w:pPr>
        <w:tabs>
          <w:tab w:val="left" w:pos="709"/>
        </w:tabs>
        <w:ind w:left="360" w:right="418"/>
        <w:rPr>
          <w:sz w:val="24"/>
        </w:rPr>
      </w:pPr>
    </w:p>
    <w:p w14:paraId="6BA9428B" w14:textId="77777777" w:rsidR="00D43C3B" w:rsidRPr="00AB34D6" w:rsidRDefault="00D43C3B" w:rsidP="00D43C3B">
      <w:pPr>
        <w:pStyle w:val="ListParagraph"/>
        <w:tabs>
          <w:tab w:val="left" w:pos="709"/>
        </w:tabs>
        <w:ind w:right="418"/>
        <w:rPr>
          <w:sz w:val="24"/>
        </w:rPr>
      </w:pPr>
    </w:p>
    <w:p w14:paraId="0FC7BBF3" w14:textId="77777777" w:rsidR="00D43C3B" w:rsidRPr="00AB34D6" w:rsidRDefault="00D43C3B" w:rsidP="00D43C3B">
      <w:pPr>
        <w:tabs>
          <w:tab w:val="left" w:pos="835"/>
          <w:tab w:val="left" w:pos="838"/>
        </w:tabs>
        <w:ind w:right="418"/>
        <w:rPr>
          <w:sz w:val="24"/>
        </w:rPr>
      </w:pPr>
    </w:p>
    <w:p w14:paraId="7908288D" w14:textId="77777777" w:rsidR="00D43C3B" w:rsidRPr="00AB34D6" w:rsidRDefault="00D43C3B" w:rsidP="00D43C3B">
      <w:pPr>
        <w:tabs>
          <w:tab w:val="left" w:pos="835"/>
          <w:tab w:val="left" w:pos="838"/>
        </w:tabs>
        <w:ind w:right="418"/>
        <w:rPr>
          <w:sz w:val="24"/>
        </w:rPr>
      </w:pPr>
    </w:p>
    <w:p w14:paraId="03F242FF" w14:textId="77777777" w:rsidR="00D43C3B" w:rsidRPr="00AB34D6" w:rsidRDefault="00D43C3B" w:rsidP="00D43C3B">
      <w:pPr>
        <w:pStyle w:val="ListParagraph"/>
        <w:tabs>
          <w:tab w:val="left" w:pos="835"/>
          <w:tab w:val="left" w:pos="838"/>
        </w:tabs>
        <w:ind w:right="418"/>
        <w:rPr>
          <w:sz w:val="24"/>
        </w:rPr>
      </w:pPr>
    </w:p>
    <w:p w14:paraId="1219AA8E" w14:textId="77777777" w:rsidR="000F6186" w:rsidRPr="00AB34D6" w:rsidRDefault="000F6186" w:rsidP="00D43C3B">
      <w:pPr>
        <w:pStyle w:val="ListParagraph"/>
      </w:pPr>
    </w:p>
    <w:p w14:paraId="64086251" w14:textId="77777777" w:rsidR="00D43C3B" w:rsidRPr="00AB34D6" w:rsidRDefault="00D43C3B" w:rsidP="00D43C3B">
      <w:pPr>
        <w:pStyle w:val="ListParagraph"/>
      </w:pPr>
    </w:p>
    <w:p w14:paraId="730CD035" w14:textId="77777777" w:rsidR="000F6186" w:rsidRPr="00AB34D6" w:rsidRDefault="000F6186" w:rsidP="000F6186">
      <w:pPr>
        <w:tabs>
          <w:tab w:val="left" w:pos="837"/>
          <w:tab w:val="left" w:pos="840"/>
        </w:tabs>
        <w:spacing w:before="274"/>
        <w:ind w:right="618"/>
        <w:rPr>
          <w:sz w:val="24"/>
        </w:rPr>
      </w:pPr>
    </w:p>
    <w:p w14:paraId="2EB1B78C" w14:textId="1FE23707" w:rsidR="007943DE" w:rsidRPr="00AB34D6" w:rsidRDefault="007943DE" w:rsidP="000F6186">
      <w:pPr>
        <w:tabs>
          <w:tab w:val="left" w:pos="837"/>
          <w:tab w:val="left" w:pos="840"/>
        </w:tabs>
        <w:spacing w:before="274"/>
        <w:ind w:right="618"/>
        <w:rPr>
          <w:sz w:val="24"/>
        </w:rPr>
      </w:pPr>
    </w:p>
    <w:p w14:paraId="3B35424B" w14:textId="77777777" w:rsidR="00056845" w:rsidRPr="00AB34D6" w:rsidRDefault="00056845" w:rsidP="00056845">
      <w:pPr>
        <w:rPr>
          <w:sz w:val="24"/>
        </w:rPr>
      </w:pPr>
    </w:p>
    <w:p w14:paraId="13D09EA4" w14:textId="4465C609" w:rsidR="00056845" w:rsidRPr="00AB34D6" w:rsidRDefault="00DA7D74" w:rsidP="00056845">
      <w:pPr>
        <w:rPr>
          <w:sz w:val="24"/>
        </w:rPr>
      </w:pPr>
      <w:r w:rsidRPr="00AB34D6">
        <w:rPr>
          <w:noProof/>
          <w:sz w:val="24"/>
          <w14:ligatures w14:val="standardContextual"/>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6378</wp:posOffset>
                </wp:positionV>
                <wp:extent cx="6162675" cy="1762125"/>
                <wp:effectExtent l="0" t="0" r="28575" b="28575"/>
                <wp:wrapNone/>
                <wp:docPr id="1918599502" name="Text Box 6"/>
                <wp:cNvGraphicFramePr/>
                <a:graphic xmlns:a="http://schemas.openxmlformats.org/drawingml/2006/main">
                  <a:graphicData uri="http://schemas.microsoft.com/office/word/2010/wordprocessingShape">
                    <wps:wsp>
                      <wps:cNvSpPr txBox="1"/>
                      <wps:spPr>
                        <a:xfrm>
                          <a:off x="0" y="0"/>
                          <a:ext cx="6162675" cy="1762125"/>
                        </a:xfrm>
                        <a:prstGeom prst="rect">
                          <a:avLst/>
                        </a:prstGeom>
                        <a:solidFill>
                          <a:schemeClr val="lt1"/>
                        </a:solidFill>
                        <a:ln w="6350">
                          <a:solidFill>
                            <a:prstClr val="black"/>
                          </a:solidFill>
                        </a:ln>
                      </wps:spPr>
                      <wps:txbx>
                        <w:txbxContent>
                          <w:p w14:paraId="2C6EC299" w14:textId="77777777" w:rsidR="007943DE" w:rsidRPr="007943DE" w:rsidRDefault="00DA7D74" w:rsidP="007943DE">
                            <w:pPr>
                              <w:rPr>
                                <w:b/>
                                <w:bCs/>
                                <w:sz w:val="24"/>
                                <w:szCs w:val="24"/>
                              </w:rPr>
                            </w:pPr>
                            <w:r w:rsidRPr="007943DE">
                              <w:rPr>
                                <w:b/>
                                <w:bCs/>
                                <w:sz w:val="24"/>
                                <w:szCs w:val="24"/>
                              </w:rPr>
                              <w:t>Band 4</w:t>
                            </w:r>
                          </w:p>
                          <w:p w14:paraId="302C3835" w14:textId="77777777" w:rsidR="007943DE" w:rsidRPr="007943DE" w:rsidRDefault="007943DE" w:rsidP="007943DE">
                            <w:pPr>
                              <w:rPr>
                                <w:b/>
                                <w:bCs/>
                                <w:sz w:val="24"/>
                                <w:szCs w:val="24"/>
                              </w:rPr>
                            </w:pPr>
                          </w:p>
                          <w:p w14:paraId="2B750DD1" w14:textId="77777777" w:rsidR="007943DE" w:rsidRPr="007943DE" w:rsidRDefault="00DA7D74" w:rsidP="0095265E">
                            <w:pPr>
                              <w:pStyle w:val="ListParagraph"/>
                              <w:rPr>
                                <w:b/>
                                <w:bCs/>
                                <w:sz w:val="24"/>
                                <w:szCs w:val="24"/>
                              </w:rPr>
                            </w:pPr>
                            <w:r w:rsidRPr="007943DE">
                              <w:rPr>
                                <w:b/>
                                <w:bCs/>
                                <w:sz w:val="24"/>
                                <w:szCs w:val="24"/>
                              </w:rPr>
                              <w:t>An applicant who has deliberately worsened their circumstances.</w:t>
                            </w:r>
                          </w:p>
                          <w:p w14:paraId="449FC61F" w14:textId="77777777" w:rsidR="007943DE" w:rsidRPr="007943DE" w:rsidRDefault="00DA7D74" w:rsidP="007943DE">
                            <w:pPr>
                              <w:ind w:firstLine="720"/>
                              <w:rPr>
                                <w:b/>
                                <w:bCs/>
                                <w:sz w:val="24"/>
                                <w:szCs w:val="24"/>
                              </w:rPr>
                            </w:pPr>
                            <w:r w:rsidRPr="007943DE">
                              <w:rPr>
                                <w:b/>
                                <w:bCs/>
                                <w:sz w:val="24"/>
                                <w:szCs w:val="24"/>
                              </w:rPr>
                              <w:t>(Section 6.8)</w:t>
                            </w:r>
                          </w:p>
                          <w:p w14:paraId="408059C5" w14:textId="77777777" w:rsidR="007943DE" w:rsidRPr="007943DE" w:rsidRDefault="007943DE" w:rsidP="007943DE">
                            <w:pPr>
                              <w:rPr>
                                <w:b/>
                                <w:bCs/>
                                <w:sz w:val="24"/>
                                <w:szCs w:val="24"/>
                              </w:rPr>
                            </w:pPr>
                          </w:p>
                          <w:p w14:paraId="1700B17C" w14:textId="77777777" w:rsidR="007943DE" w:rsidRPr="007943DE" w:rsidRDefault="00DA7D74" w:rsidP="0095265E">
                            <w:pPr>
                              <w:pStyle w:val="ListParagraph"/>
                              <w:ind w:right="-234"/>
                              <w:rPr>
                                <w:b/>
                                <w:bCs/>
                                <w:sz w:val="24"/>
                                <w:szCs w:val="24"/>
                              </w:rPr>
                            </w:pPr>
                            <w:r w:rsidRPr="007943DE">
                              <w:rPr>
                                <w:b/>
                                <w:bCs/>
                                <w:sz w:val="24"/>
                                <w:szCs w:val="24"/>
                              </w:rPr>
                              <w:t>An applicant whose behaviour, or the behaviour of a member of their household, affects their suitability to be a tenant. (Section 6.8.1)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Text Box 6" o:spid="_x0000_s1028" type="#_x0000_t202" style="width:485.25pt;height:138.75pt;margin-top:0.5pt;margin-left:0;mso-position-horizontal:center;mso-position-horizontal-relative:margin;mso-wrap-distance-bottom:0;mso-wrap-distance-left:9pt;mso-wrap-distance-right:9pt;mso-wrap-distance-top:0;mso-wrap-style:square;position:absolute;visibility:visible;v-text-anchor:top;z-index:251667456" fillcolor="white" strokeweight="0.5pt">
                <v:textbox>
                  <w:txbxContent>
                    <w:p w:rsidR="007943DE" w:rsidRPr="007943DE" w:rsidP="007943DE" w14:paraId="0375C212" w14:textId="77777777">
                      <w:pPr>
                        <w:rPr>
                          <w:b/>
                          <w:bCs/>
                          <w:sz w:val="24"/>
                          <w:szCs w:val="24"/>
                        </w:rPr>
                      </w:pPr>
                      <w:r w:rsidRPr="007943DE">
                        <w:rPr>
                          <w:b/>
                          <w:bCs/>
                          <w:sz w:val="24"/>
                          <w:szCs w:val="24"/>
                        </w:rPr>
                        <w:t>Band 4</w:t>
                      </w:r>
                    </w:p>
                    <w:p w:rsidR="007943DE" w:rsidRPr="007943DE" w:rsidP="007943DE" w14:paraId="57A2EDA7" w14:textId="77777777">
                      <w:pPr>
                        <w:rPr>
                          <w:b/>
                          <w:bCs/>
                          <w:sz w:val="24"/>
                          <w:szCs w:val="24"/>
                        </w:rPr>
                      </w:pPr>
                    </w:p>
                    <w:p w:rsidR="007943DE" w:rsidRPr="007943DE" w:rsidP="0095265E" w14:paraId="2083F397" w14:textId="1534D6CB">
                      <w:pPr>
                        <w:pStyle w:val="ListParagraph"/>
                        <w:rPr>
                          <w:b/>
                          <w:bCs/>
                          <w:sz w:val="24"/>
                          <w:szCs w:val="24"/>
                        </w:rPr>
                      </w:pPr>
                      <w:r w:rsidRPr="007943DE">
                        <w:rPr>
                          <w:b/>
                          <w:bCs/>
                          <w:sz w:val="24"/>
                          <w:szCs w:val="24"/>
                        </w:rPr>
                        <w:t>An applicant who has deliberately worsened their circumstances.</w:t>
                      </w:r>
                    </w:p>
                    <w:p w:rsidR="007943DE" w:rsidRPr="007943DE" w:rsidP="007943DE" w14:paraId="0124AC1F" w14:textId="77777777">
                      <w:pPr>
                        <w:ind w:firstLine="720"/>
                        <w:rPr>
                          <w:b/>
                          <w:bCs/>
                          <w:sz w:val="24"/>
                          <w:szCs w:val="24"/>
                        </w:rPr>
                      </w:pPr>
                      <w:r w:rsidRPr="007943DE">
                        <w:rPr>
                          <w:b/>
                          <w:bCs/>
                          <w:sz w:val="24"/>
                          <w:szCs w:val="24"/>
                        </w:rPr>
                        <w:t>(Section 6.8)</w:t>
                      </w:r>
                    </w:p>
                    <w:p w:rsidR="007943DE" w:rsidRPr="007943DE" w:rsidP="007943DE" w14:paraId="76EBC094" w14:textId="77777777">
                      <w:pPr>
                        <w:rPr>
                          <w:b/>
                          <w:bCs/>
                          <w:sz w:val="24"/>
                          <w:szCs w:val="24"/>
                        </w:rPr>
                      </w:pPr>
                    </w:p>
                    <w:p w:rsidR="007943DE" w:rsidRPr="007943DE" w:rsidP="0095265E" w14:paraId="09985EE1" w14:textId="034B983D">
                      <w:pPr>
                        <w:pStyle w:val="ListParagraph"/>
                        <w:ind w:right="-234"/>
                        <w:rPr>
                          <w:b/>
                          <w:bCs/>
                          <w:sz w:val="24"/>
                          <w:szCs w:val="24"/>
                        </w:rPr>
                      </w:pPr>
                      <w:r w:rsidRPr="007943DE">
                        <w:rPr>
                          <w:b/>
                          <w:bCs/>
                          <w:sz w:val="24"/>
                          <w:szCs w:val="24"/>
                        </w:rPr>
                        <w:t>An applicant whose behaviour, or the behaviour of a member of their household, affects their suitability to be a tenant. (Section 6.8.1)</w:t>
                      </w:r>
                    </w:p>
                  </w:txbxContent>
                </v:textbox>
                <w10:wrap anchorx="margin"/>
              </v:shape>
            </w:pict>
          </mc:Fallback>
        </mc:AlternateContent>
      </w:r>
    </w:p>
    <w:p w14:paraId="7592E3E2" w14:textId="77777777" w:rsidR="00056845" w:rsidRPr="00AB34D6" w:rsidRDefault="00056845" w:rsidP="00056845">
      <w:pPr>
        <w:rPr>
          <w:sz w:val="24"/>
        </w:rPr>
      </w:pPr>
    </w:p>
    <w:p w14:paraId="0F8B3CAD" w14:textId="77777777" w:rsidR="00056845" w:rsidRPr="00AB34D6" w:rsidRDefault="00056845" w:rsidP="00056845">
      <w:pPr>
        <w:rPr>
          <w:sz w:val="24"/>
        </w:rPr>
      </w:pPr>
    </w:p>
    <w:p w14:paraId="75EA300E" w14:textId="77777777" w:rsidR="00056845" w:rsidRPr="00AB34D6" w:rsidRDefault="00056845" w:rsidP="00056845">
      <w:pPr>
        <w:rPr>
          <w:sz w:val="24"/>
        </w:rPr>
      </w:pPr>
    </w:p>
    <w:p w14:paraId="7862E493" w14:textId="77777777" w:rsidR="00056845" w:rsidRPr="00AB34D6" w:rsidRDefault="00056845" w:rsidP="00056845">
      <w:pPr>
        <w:rPr>
          <w:sz w:val="24"/>
        </w:rPr>
      </w:pPr>
    </w:p>
    <w:p w14:paraId="4BDE1221" w14:textId="77777777" w:rsidR="00056845" w:rsidRPr="00AB34D6" w:rsidRDefault="00056845" w:rsidP="00056845">
      <w:pPr>
        <w:rPr>
          <w:sz w:val="24"/>
        </w:rPr>
      </w:pPr>
    </w:p>
    <w:p w14:paraId="08AA8956" w14:textId="77777777" w:rsidR="00056845" w:rsidRPr="00AB34D6" w:rsidRDefault="00056845" w:rsidP="00056845">
      <w:pPr>
        <w:rPr>
          <w:sz w:val="24"/>
        </w:rPr>
      </w:pPr>
    </w:p>
    <w:p w14:paraId="2C214F40" w14:textId="77777777" w:rsidR="00056845" w:rsidRPr="00AB34D6" w:rsidRDefault="00056845" w:rsidP="00056845">
      <w:pPr>
        <w:ind w:firstLine="720"/>
        <w:rPr>
          <w:sz w:val="24"/>
        </w:rPr>
      </w:pPr>
    </w:p>
    <w:p w14:paraId="51F19E43" w14:textId="77777777" w:rsidR="00056845" w:rsidRPr="00AB34D6" w:rsidRDefault="00056845" w:rsidP="00056845">
      <w:pPr>
        <w:rPr>
          <w:sz w:val="24"/>
        </w:rPr>
      </w:pPr>
    </w:p>
    <w:p w14:paraId="7169C5F6" w14:textId="2E743757" w:rsidR="00056845" w:rsidRPr="00AB34D6" w:rsidRDefault="00056845" w:rsidP="00056845">
      <w:pPr>
        <w:rPr>
          <w:sz w:val="24"/>
        </w:rPr>
      </w:pPr>
    </w:p>
    <w:p w14:paraId="7C54B934" w14:textId="79D850EE" w:rsidR="00056845" w:rsidRPr="00AB34D6" w:rsidRDefault="00056845" w:rsidP="00056845">
      <w:pPr>
        <w:rPr>
          <w:sz w:val="24"/>
        </w:rPr>
      </w:pPr>
    </w:p>
    <w:p w14:paraId="3B6A0F7E" w14:textId="4EF7E634" w:rsidR="00056845" w:rsidRPr="00AB34D6" w:rsidRDefault="00DA7D74" w:rsidP="00056845">
      <w:pPr>
        <w:rPr>
          <w:sz w:val="24"/>
        </w:rPr>
      </w:pPr>
      <w:r w:rsidRPr="00AB34D6">
        <w:rPr>
          <w:noProof/>
          <w:sz w:val="24"/>
          <w14:ligatures w14:val="standardContextual"/>
        </w:rPr>
        <mc:AlternateContent>
          <mc:Choice Requires="wps">
            <w:drawing>
              <wp:anchor distT="0" distB="0" distL="114300" distR="114300" simplePos="0" relativeHeight="251668480" behindDoc="0" locked="0" layoutInCell="1" allowOverlap="1">
                <wp:simplePos x="0" y="0"/>
                <wp:positionH relativeFrom="margin">
                  <wp:align>left</wp:align>
                </wp:positionH>
                <wp:positionV relativeFrom="paragraph">
                  <wp:posOffset>122666</wp:posOffset>
                </wp:positionV>
                <wp:extent cx="6172200" cy="5143500"/>
                <wp:effectExtent l="0" t="0" r="0" b="0"/>
                <wp:wrapNone/>
                <wp:docPr id="1790532035" name="Text Box 7"/>
                <wp:cNvGraphicFramePr/>
                <a:graphic xmlns:a="http://schemas.openxmlformats.org/drawingml/2006/main">
                  <a:graphicData uri="http://schemas.microsoft.com/office/word/2010/wordprocessingShape">
                    <wps:wsp>
                      <wps:cNvSpPr txBox="1"/>
                      <wps:spPr>
                        <a:xfrm>
                          <a:off x="0" y="0"/>
                          <a:ext cx="6172200" cy="5143500"/>
                        </a:xfrm>
                        <a:prstGeom prst="rect">
                          <a:avLst/>
                        </a:prstGeom>
                        <a:solidFill>
                          <a:schemeClr val="lt1"/>
                        </a:solidFill>
                        <a:ln w="6350">
                          <a:noFill/>
                        </a:ln>
                      </wps:spPr>
                      <wps:txbx>
                        <w:txbxContent>
                          <w:p w14:paraId="6739C9B9" w14:textId="77777777" w:rsidR="000E6006" w:rsidRPr="00FF4CA3" w:rsidRDefault="00DA7D74" w:rsidP="000E6006">
                            <w:pPr>
                              <w:rPr>
                                <w:b/>
                                <w:bCs/>
                                <w:sz w:val="24"/>
                                <w:szCs w:val="24"/>
                              </w:rPr>
                            </w:pPr>
                            <w:r w:rsidRPr="00FF4CA3">
                              <w:rPr>
                                <w:b/>
                                <w:bCs/>
                                <w:sz w:val="24"/>
                                <w:szCs w:val="24"/>
                              </w:rPr>
                              <w:t>7.</w:t>
                            </w:r>
                            <w:r w:rsidR="002015CE">
                              <w:rPr>
                                <w:b/>
                                <w:bCs/>
                                <w:sz w:val="24"/>
                                <w:szCs w:val="24"/>
                              </w:rPr>
                              <w:t>3</w:t>
                            </w:r>
                            <w:r w:rsidRPr="00FF4CA3">
                              <w:rPr>
                                <w:b/>
                                <w:bCs/>
                                <w:sz w:val="24"/>
                                <w:szCs w:val="24"/>
                              </w:rPr>
                              <w:tab/>
                              <w:t>Band 5 (Existing Ashfield applicants only)</w:t>
                            </w:r>
                          </w:p>
                          <w:p w14:paraId="2EFCA037" w14:textId="77777777" w:rsidR="00FF4CA3" w:rsidRPr="00FF4CA3" w:rsidRDefault="00FF4CA3" w:rsidP="000E6006">
                            <w:pPr>
                              <w:rPr>
                                <w:sz w:val="24"/>
                                <w:szCs w:val="24"/>
                              </w:rPr>
                            </w:pPr>
                          </w:p>
                          <w:p w14:paraId="2C9B27F0" w14:textId="77777777" w:rsidR="000E6006" w:rsidRPr="00FF4CA3" w:rsidRDefault="00DA7D74" w:rsidP="00C1153D">
                            <w:pPr>
                              <w:ind w:left="720" w:hanging="720"/>
                              <w:rPr>
                                <w:sz w:val="24"/>
                                <w:szCs w:val="24"/>
                              </w:rPr>
                            </w:pPr>
                            <w:r w:rsidRPr="00FF4CA3">
                              <w:rPr>
                                <w:sz w:val="24"/>
                                <w:szCs w:val="24"/>
                              </w:rPr>
                              <w:t>7.</w:t>
                            </w:r>
                            <w:r w:rsidR="002015CE">
                              <w:rPr>
                                <w:sz w:val="24"/>
                                <w:szCs w:val="24"/>
                              </w:rPr>
                              <w:t>3.1</w:t>
                            </w:r>
                            <w:r w:rsidRPr="00FF4CA3">
                              <w:rPr>
                                <w:sz w:val="24"/>
                                <w:szCs w:val="24"/>
                              </w:rPr>
                              <w:tab/>
                              <w:t xml:space="preserve">Band 5 </w:t>
                            </w:r>
                            <w:r w:rsidR="004F7D02">
                              <w:rPr>
                                <w:sz w:val="24"/>
                                <w:szCs w:val="24"/>
                              </w:rPr>
                              <w:t xml:space="preserve">has been retained </w:t>
                            </w:r>
                            <w:r w:rsidR="00C1153D">
                              <w:rPr>
                                <w:sz w:val="24"/>
                                <w:szCs w:val="24"/>
                              </w:rPr>
                              <w:t>for existing Ashfield applicants only. The band is</w:t>
                            </w:r>
                            <w:r w:rsidRPr="00FF4CA3">
                              <w:rPr>
                                <w:sz w:val="24"/>
                                <w:szCs w:val="24"/>
                              </w:rPr>
                              <w:t xml:space="preserve"> not available for new housing applicants</w:t>
                            </w:r>
                          </w:p>
                          <w:p w14:paraId="5757E060" w14:textId="77777777" w:rsidR="000E6006" w:rsidRPr="00FF4CA3" w:rsidRDefault="000E6006" w:rsidP="000E6006">
                            <w:pPr>
                              <w:rPr>
                                <w:sz w:val="24"/>
                                <w:szCs w:val="24"/>
                              </w:rPr>
                            </w:pPr>
                          </w:p>
                          <w:p w14:paraId="6147B9EF" w14:textId="77777777" w:rsidR="000E6006" w:rsidRPr="00FF4CA3" w:rsidRDefault="00DA7D74" w:rsidP="000E6006">
                            <w:pPr>
                              <w:rPr>
                                <w:sz w:val="24"/>
                                <w:szCs w:val="24"/>
                              </w:rPr>
                            </w:pPr>
                            <w:r w:rsidRPr="00FF4CA3">
                              <w:rPr>
                                <w:sz w:val="24"/>
                                <w:szCs w:val="24"/>
                              </w:rPr>
                              <w:t>7.</w:t>
                            </w:r>
                            <w:r w:rsidR="002015CE">
                              <w:rPr>
                                <w:sz w:val="24"/>
                                <w:szCs w:val="24"/>
                              </w:rPr>
                              <w:t>3.2</w:t>
                            </w:r>
                            <w:r w:rsidRPr="00FF4CA3">
                              <w:rPr>
                                <w:sz w:val="24"/>
                                <w:szCs w:val="24"/>
                              </w:rPr>
                              <w:tab/>
                              <w:t xml:space="preserve">Existing Band 5 applicants include those with </w:t>
                            </w:r>
                            <w:r w:rsidR="00056845" w:rsidRPr="00FF4CA3">
                              <w:rPr>
                                <w:sz w:val="24"/>
                                <w:szCs w:val="24"/>
                              </w:rPr>
                              <w:t>following.</w:t>
                            </w:r>
                          </w:p>
                          <w:p w14:paraId="17B4F7B8" w14:textId="77777777" w:rsidR="000E6006" w:rsidRPr="00FF4CA3" w:rsidRDefault="000E6006" w:rsidP="000E6006">
                            <w:pPr>
                              <w:rPr>
                                <w:sz w:val="24"/>
                                <w:szCs w:val="24"/>
                              </w:rPr>
                            </w:pPr>
                          </w:p>
                          <w:p w14:paraId="149004EB" w14:textId="77777777" w:rsidR="000E6006" w:rsidRPr="00FF4CA3" w:rsidRDefault="00DA7D74" w:rsidP="003B2416">
                            <w:pPr>
                              <w:pStyle w:val="ListParagraph"/>
                              <w:numPr>
                                <w:ilvl w:val="0"/>
                                <w:numId w:val="100"/>
                              </w:numPr>
                              <w:ind w:left="1080"/>
                              <w:rPr>
                                <w:sz w:val="24"/>
                                <w:szCs w:val="24"/>
                              </w:rPr>
                            </w:pPr>
                            <w:r w:rsidRPr="00FF4CA3">
                              <w:rPr>
                                <w:sz w:val="24"/>
                                <w:szCs w:val="24"/>
                              </w:rPr>
                              <w:t>An applicant in a property requiring repairs that are able to be carried out.</w:t>
                            </w:r>
                          </w:p>
                          <w:p w14:paraId="74197240" w14:textId="77777777" w:rsidR="00E65D87" w:rsidRPr="00FF4CA3" w:rsidRDefault="00E65D87" w:rsidP="00FF4CA3">
                            <w:pPr>
                              <w:pStyle w:val="ListParagraph"/>
                              <w:ind w:left="1080"/>
                              <w:rPr>
                                <w:sz w:val="24"/>
                                <w:szCs w:val="24"/>
                              </w:rPr>
                            </w:pPr>
                          </w:p>
                          <w:p w14:paraId="0F40FB03" w14:textId="77777777" w:rsidR="000E6006" w:rsidRPr="00FF4CA3" w:rsidRDefault="00DA7D74" w:rsidP="003B2416">
                            <w:pPr>
                              <w:pStyle w:val="ListParagraph"/>
                              <w:numPr>
                                <w:ilvl w:val="0"/>
                                <w:numId w:val="100"/>
                              </w:numPr>
                              <w:ind w:left="1080"/>
                              <w:rPr>
                                <w:sz w:val="24"/>
                                <w:szCs w:val="24"/>
                              </w:rPr>
                            </w:pPr>
                            <w:r w:rsidRPr="00FF4CA3">
                              <w:rPr>
                                <w:sz w:val="24"/>
                                <w:szCs w:val="24"/>
                              </w:rPr>
                              <w:t>An applicant who is in accommodation that meets their needs.</w:t>
                            </w:r>
                          </w:p>
                          <w:p w14:paraId="4AEA5C02" w14:textId="77777777" w:rsidR="00E65D87" w:rsidRPr="00FF4CA3" w:rsidRDefault="00E65D87" w:rsidP="00FF4CA3">
                            <w:pPr>
                              <w:ind w:left="360"/>
                              <w:rPr>
                                <w:sz w:val="24"/>
                                <w:szCs w:val="24"/>
                              </w:rPr>
                            </w:pPr>
                          </w:p>
                          <w:p w14:paraId="1BD8A23A" w14:textId="77777777" w:rsidR="00E65D87" w:rsidRPr="00FF4CA3" w:rsidRDefault="00DA7D74" w:rsidP="003B2416">
                            <w:pPr>
                              <w:pStyle w:val="ListParagraph"/>
                              <w:numPr>
                                <w:ilvl w:val="0"/>
                                <w:numId w:val="100"/>
                              </w:numPr>
                              <w:ind w:left="1080"/>
                              <w:rPr>
                                <w:sz w:val="24"/>
                                <w:szCs w:val="24"/>
                              </w:rPr>
                            </w:pPr>
                            <w:r w:rsidRPr="00FF4CA3">
                              <w:rPr>
                                <w:sz w:val="24"/>
                                <w:szCs w:val="24"/>
                              </w:rPr>
                              <w:t>An applicant with significant financial resources who is financially able to purchase accommodation suitable for their housing needs.</w:t>
                            </w:r>
                          </w:p>
                          <w:p w14:paraId="60D45B51" w14:textId="77777777" w:rsidR="00E65D87" w:rsidRPr="00FF4CA3" w:rsidRDefault="00E65D87" w:rsidP="00FF4CA3">
                            <w:pPr>
                              <w:pStyle w:val="ListParagraph"/>
                              <w:ind w:left="1080"/>
                              <w:rPr>
                                <w:sz w:val="24"/>
                                <w:szCs w:val="24"/>
                              </w:rPr>
                            </w:pPr>
                          </w:p>
                          <w:p w14:paraId="4DC020DF" w14:textId="77777777" w:rsidR="000E6006" w:rsidRPr="00FF4CA3" w:rsidRDefault="00DA7D74" w:rsidP="003B2416">
                            <w:pPr>
                              <w:pStyle w:val="ListParagraph"/>
                              <w:numPr>
                                <w:ilvl w:val="0"/>
                                <w:numId w:val="100"/>
                              </w:numPr>
                              <w:ind w:left="1080"/>
                              <w:rPr>
                                <w:sz w:val="24"/>
                                <w:szCs w:val="24"/>
                              </w:rPr>
                            </w:pPr>
                            <w:r w:rsidRPr="00FF4CA3">
                              <w:rPr>
                                <w:sz w:val="24"/>
                                <w:szCs w:val="24"/>
                              </w:rPr>
                              <w:t xml:space="preserve">An applicant who resides in a caravan or boat. </w:t>
                            </w:r>
                          </w:p>
                          <w:p w14:paraId="5EB9DACF" w14:textId="77777777" w:rsidR="00E65D87" w:rsidRPr="00FF4CA3" w:rsidRDefault="00E65D87" w:rsidP="00FF4CA3">
                            <w:pPr>
                              <w:ind w:left="360"/>
                              <w:rPr>
                                <w:sz w:val="24"/>
                                <w:szCs w:val="24"/>
                              </w:rPr>
                            </w:pPr>
                          </w:p>
                          <w:p w14:paraId="1B0C2233" w14:textId="77777777" w:rsidR="000E6006" w:rsidRPr="00FF4CA3" w:rsidRDefault="00DA7D74" w:rsidP="003B2416">
                            <w:pPr>
                              <w:pStyle w:val="ListParagraph"/>
                              <w:numPr>
                                <w:ilvl w:val="0"/>
                                <w:numId w:val="100"/>
                              </w:numPr>
                              <w:ind w:left="1080"/>
                              <w:rPr>
                                <w:sz w:val="24"/>
                                <w:szCs w:val="24"/>
                              </w:rPr>
                            </w:pPr>
                            <w:r w:rsidRPr="00FF4CA3">
                              <w:rPr>
                                <w:sz w:val="24"/>
                                <w:szCs w:val="24"/>
                              </w:rPr>
                              <w:t>An applicant who is currently in prison.</w:t>
                            </w:r>
                          </w:p>
                          <w:p w14:paraId="3B88C0B1" w14:textId="77777777" w:rsidR="00E65D87" w:rsidRPr="00FF4CA3" w:rsidRDefault="00E65D87" w:rsidP="00FF4CA3">
                            <w:pPr>
                              <w:ind w:left="360"/>
                              <w:rPr>
                                <w:sz w:val="24"/>
                                <w:szCs w:val="24"/>
                              </w:rPr>
                            </w:pPr>
                          </w:p>
                          <w:p w14:paraId="085508B1" w14:textId="77777777" w:rsidR="000E6006" w:rsidRPr="00FF4CA3" w:rsidRDefault="00DA7D74" w:rsidP="003B2416">
                            <w:pPr>
                              <w:pStyle w:val="ListParagraph"/>
                              <w:numPr>
                                <w:ilvl w:val="0"/>
                                <w:numId w:val="100"/>
                              </w:numPr>
                              <w:ind w:left="1080"/>
                              <w:rPr>
                                <w:sz w:val="24"/>
                                <w:szCs w:val="24"/>
                              </w:rPr>
                            </w:pPr>
                            <w:r w:rsidRPr="00FF4CA3">
                              <w:rPr>
                                <w:sz w:val="24"/>
                                <w:szCs w:val="24"/>
                              </w:rPr>
                              <w:t>An applicant who does not have a local connection to the district and is seeking to be rehoused in a flat designated for person’s age 60+.</w:t>
                            </w:r>
                          </w:p>
                          <w:p w14:paraId="413B1F3B" w14:textId="77777777" w:rsidR="00E65D87" w:rsidRPr="00E65D87" w:rsidRDefault="00E65D87" w:rsidP="00E65D87">
                            <w:pPr>
                              <w:pStyle w:val="ListParagraph"/>
                              <w:rPr>
                                <w:b/>
                                <w:bCs/>
                                <w:sz w:val="24"/>
                                <w:szCs w:val="24"/>
                              </w:rPr>
                            </w:pPr>
                          </w:p>
                          <w:p w14:paraId="1429E55D" w14:textId="77777777" w:rsidR="00E65D87" w:rsidRDefault="00E65D87" w:rsidP="00E65D87">
                            <w:pPr>
                              <w:pStyle w:val="ListParagraph"/>
                              <w:rPr>
                                <w:b/>
                                <w:bCs/>
                                <w:sz w:val="24"/>
                                <w:szCs w:val="24"/>
                              </w:rPr>
                            </w:pPr>
                          </w:p>
                          <w:p w14:paraId="2650ECD7" w14:textId="77777777" w:rsidR="00E65D87" w:rsidRPr="00FF4CA3" w:rsidRDefault="00DA7D74" w:rsidP="00FF4CA3">
                            <w:pPr>
                              <w:ind w:left="720" w:hanging="720"/>
                              <w:rPr>
                                <w:sz w:val="24"/>
                                <w:szCs w:val="24"/>
                              </w:rPr>
                            </w:pPr>
                            <w:r w:rsidRPr="00FF4CA3">
                              <w:rPr>
                                <w:sz w:val="24"/>
                                <w:szCs w:val="24"/>
                              </w:rPr>
                              <w:t>7.</w:t>
                            </w:r>
                            <w:r w:rsidR="002015CE">
                              <w:rPr>
                                <w:sz w:val="24"/>
                                <w:szCs w:val="24"/>
                              </w:rPr>
                              <w:t>3.3</w:t>
                            </w:r>
                            <w:r w:rsidRPr="00FF4CA3">
                              <w:rPr>
                                <w:sz w:val="24"/>
                                <w:szCs w:val="24"/>
                              </w:rPr>
                              <w:tab/>
                            </w:r>
                            <w:r w:rsidR="000E6006" w:rsidRPr="00FF4CA3">
                              <w:rPr>
                                <w:sz w:val="24"/>
                                <w:szCs w:val="24"/>
                              </w:rPr>
                              <w:t xml:space="preserve">Applicants in housing need band 5 must be active to remain on the Housing Register. </w:t>
                            </w:r>
                          </w:p>
                          <w:p w14:paraId="099AB599" w14:textId="77777777" w:rsidR="00FF4CA3" w:rsidRPr="00FF4CA3" w:rsidRDefault="00FF4CA3" w:rsidP="000E6006">
                            <w:pPr>
                              <w:rPr>
                                <w:sz w:val="24"/>
                                <w:szCs w:val="24"/>
                              </w:rPr>
                            </w:pPr>
                          </w:p>
                          <w:p w14:paraId="0F35589F" w14:textId="77777777" w:rsidR="000E6006" w:rsidRPr="00FF4CA3" w:rsidRDefault="00DA7D74" w:rsidP="00FF4CA3">
                            <w:pPr>
                              <w:ind w:left="720" w:hanging="720"/>
                              <w:rPr>
                                <w:sz w:val="24"/>
                                <w:szCs w:val="24"/>
                              </w:rPr>
                            </w:pPr>
                            <w:r w:rsidRPr="00FF4CA3">
                              <w:rPr>
                                <w:sz w:val="24"/>
                                <w:szCs w:val="24"/>
                              </w:rPr>
                              <w:t>7.</w:t>
                            </w:r>
                            <w:r w:rsidR="002015CE">
                              <w:rPr>
                                <w:sz w:val="24"/>
                                <w:szCs w:val="24"/>
                              </w:rPr>
                              <w:t>3.4</w:t>
                            </w:r>
                            <w:r w:rsidRPr="00FF4CA3">
                              <w:rPr>
                                <w:sz w:val="24"/>
                                <w:szCs w:val="24"/>
                              </w:rPr>
                              <w:tab/>
                            </w:r>
                            <w:r w:rsidRPr="00FF4CA3">
                              <w:rPr>
                                <w:sz w:val="24"/>
                                <w:szCs w:val="24"/>
                              </w:rPr>
                              <w:t xml:space="preserve">Band 5 applicants who have failed to express an interest in properties advertised through the Homefinder Scheme for a </w:t>
                            </w:r>
                            <w:r w:rsidR="00EE4B75" w:rsidRPr="00FF4CA3">
                              <w:rPr>
                                <w:sz w:val="24"/>
                                <w:szCs w:val="24"/>
                              </w:rPr>
                              <w:t>3-month</w:t>
                            </w:r>
                            <w:r w:rsidRPr="00FF4CA3">
                              <w:rPr>
                                <w:sz w:val="24"/>
                                <w:szCs w:val="24"/>
                              </w:rPr>
                              <w:t xml:space="preserve"> period will normally have their application closed and will need to re-register (if eligible).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7" o:spid="_x0000_s1029" type="#_x0000_t202" style="width:486pt;height:405pt;margin-top:9.65pt;margin-left:0;mso-height-percent:0;mso-height-relative:margin;mso-position-horizontal:left;mso-position-horizontal-relative:margin;mso-width-percent:0;mso-width-relative:margin;mso-wrap-distance-bottom:0;mso-wrap-distance-left:9pt;mso-wrap-distance-right:9pt;mso-wrap-distance-top:0;mso-wrap-style:square;position:absolute;visibility:visible;v-text-anchor:top;z-index:251669504" fillcolor="white" stroked="f" strokeweight="0.5pt">
                <v:textbox>
                  <w:txbxContent>
                    <w:p w:rsidR="000E6006" w:rsidRPr="00FF4CA3" w:rsidP="000E6006" w14:paraId="174D97BA" w14:textId="1F8DD240">
                      <w:pPr>
                        <w:rPr>
                          <w:b/>
                          <w:bCs/>
                          <w:sz w:val="24"/>
                          <w:szCs w:val="24"/>
                        </w:rPr>
                      </w:pPr>
                      <w:r w:rsidRPr="00FF4CA3">
                        <w:rPr>
                          <w:b/>
                          <w:bCs/>
                          <w:sz w:val="24"/>
                          <w:szCs w:val="24"/>
                        </w:rPr>
                        <w:t>7.</w:t>
                      </w:r>
                      <w:r w:rsidR="002015CE">
                        <w:rPr>
                          <w:b/>
                          <w:bCs/>
                          <w:sz w:val="24"/>
                          <w:szCs w:val="24"/>
                        </w:rPr>
                        <w:t>3</w:t>
                      </w:r>
                      <w:r w:rsidRPr="00FF4CA3">
                        <w:rPr>
                          <w:b/>
                          <w:bCs/>
                          <w:sz w:val="24"/>
                          <w:szCs w:val="24"/>
                        </w:rPr>
                        <w:tab/>
                      </w:r>
                      <w:r w:rsidRPr="00FF4CA3">
                        <w:rPr>
                          <w:b/>
                          <w:bCs/>
                          <w:sz w:val="24"/>
                          <w:szCs w:val="24"/>
                        </w:rPr>
                        <w:t>Band 5 (Existing Ashfield applicants only)</w:t>
                      </w:r>
                    </w:p>
                    <w:p w:rsidR="00FF4CA3" w:rsidRPr="00FF4CA3" w:rsidP="000E6006" w14:paraId="7CE76DA1" w14:textId="77777777">
                      <w:pPr>
                        <w:rPr>
                          <w:sz w:val="24"/>
                          <w:szCs w:val="24"/>
                        </w:rPr>
                      </w:pPr>
                    </w:p>
                    <w:p w:rsidR="000E6006" w:rsidRPr="00FF4CA3" w:rsidP="00C1153D" w14:paraId="01D3947F" w14:textId="7322A838">
                      <w:pPr>
                        <w:ind w:left="720" w:hanging="720"/>
                        <w:rPr>
                          <w:sz w:val="24"/>
                          <w:szCs w:val="24"/>
                        </w:rPr>
                      </w:pPr>
                      <w:r w:rsidRPr="00FF4CA3">
                        <w:rPr>
                          <w:sz w:val="24"/>
                          <w:szCs w:val="24"/>
                        </w:rPr>
                        <w:t>7.</w:t>
                      </w:r>
                      <w:r w:rsidR="002015CE">
                        <w:rPr>
                          <w:sz w:val="24"/>
                          <w:szCs w:val="24"/>
                        </w:rPr>
                        <w:t>3.1</w:t>
                      </w:r>
                      <w:r w:rsidRPr="00FF4CA3">
                        <w:rPr>
                          <w:sz w:val="24"/>
                          <w:szCs w:val="24"/>
                        </w:rPr>
                        <w:tab/>
                      </w:r>
                      <w:r w:rsidRPr="00FF4CA3">
                        <w:rPr>
                          <w:sz w:val="24"/>
                          <w:szCs w:val="24"/>
                        </w:rPr>
                        <w:t xml:space="preserve">Band 5 </w:t>
                      </w:r>
                      <w:r w:rsidR="004F7D02">
                        <w:rPr>
                          <w:sz w:val="24"/>
                          <w:szCs w:val="24"/>
                        </w:rPr>
                        <w:t xml:space="preserve">has been retained </w:t>
                      </w:r>
                      <w:r w:rsidR="00C1153D">
                        <w:rPr>
                          <w:sz w:val="24"/>
                          <w:szCs w:val="24"/>
                        </w:rPr>
                        <w:t>for existing Ashfield applicants only. The band is</w:t>
                      </w:r>
                      <w:r w:rsidRPr="00FF4CA3">
                        <w:rPr>
                          <w:sz w:val="24"/>
                          <w:szCs w:val="24"/>
                        </w:rPr>
                        <w:t xml:space="preserve"> not available for new housing applicants</w:t>
                      </w:r>
                    </w:p>
                    <w:p w:rsidR="000E6006" w:rsidRPr="00FF4CA3" w:rsidP="000E6006" w14:paraId="08BFEEFB" w14:textId="77777777">
                      <w:pPr>
                        <w:rPr>
                          <w:sz w:val="24"/>
                          <w:szCs w:val="24"/>
                        </w:rPr>
                      </w:pPr>
                    </w:p>
                    <w:p w:rsidR="000E6006" w:rsidRPr="00FF4CA3" w:rsidP="000E6006" w14:paraId="2CF47247" w14:textId="04961845">
                      <w:pPr>
                        <w:rPr>
                          <w:sz w:val="24"/>
                          <w:szCs w:val="24"/>
                        </w:rPr>
                      </w:pPr>
                      <w:r w:rsidRPr="00FF4CA3">
                        <w:rPr>
                          <w:sz w:val="24"/>
                          <w:szCs w:val="24"/>
                        </w:rPr>
                        <w:t>7.</w:t>
                      </w:r>
                      <w:r w:rsidR="002015CE">
                        <w:rPr>
                          <w:sz w:val="24"/>
                          <w:szCs w:val="24"/>
                        </w:rPr>
                        <w:t>3.2</w:t>
                      </w:r>
                      <w:r w:rsidRPr="00FF4CA3">
                        <w:rPr>
                          <w:sz w:val="24"/>
                          <w:szCs w:val="24"/>
                        </w:rPr>
                        <w:tab/>
                      </w:r>
                      <w:r w:rsidRPr="00FF4CA3">
                        <w:rPr>
                          <w:sz w:val="24"/>
                          <w:szCs w:val="24"/>
                        </w:rPr>
                        <w:t xml:space="preserve">Existing Band 5 applicants include those with </w:t>
                      </w:r>
                      <w:r w:rsidRPr="00FF4CA3" w:rsidR="00056845">
                        <w:rPr>
                          <w:sz w:val="24"/>
                          <w:szCs w:val="24"/>
                        </w:rPr>
                        <w:t>following.</w:t>
                      </w:r>
                    </w:p>
                    <w:p w:rsidR="000E6006" w:rsidRPr="00FF4CA3" w:rsidP="000E6006" w14:paraId="36553463" w14:textId="77777777">
                      <w:pPr>
                        <w:rPr>
                          <w:sz w:val="24"/>
                          <w:szCs w:val="24"/>
                        </w:rPr>
                      </w:pPr>
                    </w:p>
                    <w:p w:rsidR="000E6006" w:rsidRPr="00FF4CA3" w:rsidP="003B2416" w14:paraId="38D0D2BB" w14:textId="6C58B930">
                      <w:pPr>
                        <w:pStyle w:val="ListParagraph"/>
                        <w:numPr>
                          <w:ilvl w:val="0"/>
                          <w:numId w:val="100"/>
                        </w:numPr>
                        <w:ind w:left="1080"/>
                        <w:rPr>
                          <w:sz w:val="24"/>
                          <w:szCs w:val="24"/>
                        </w:rPr>
                      </w:pPr>
                      <w:r w:rsidRPr="00FF4CA3">
                        <w:rPr>
                          <w:sz w:val="24"/>
                          <w:szCs w:val="24"/>
                        </w:rPr>
                        <w:t>An applicant in a property requiring repairs that are able to be carried out.</w:t>
                      </w:r>
                    </w:p>
                    <w:p w:rsidR="00E65D87" w:rsidRPr="00FF4CA3" w:rsidP="00FF4CA3" w14:paraId="11637C1B" w14:textId="77777777">
                      <w:pPr>
                        <w:pStyle w:val="ListParagraph"/>
                        <w:ind w:left="1080"/>
                        <w:rPr>
                          <w:sz w:val="24"/>
                          <w:szCs w:val="24"/>
                        </w:rPr>
                      </w:pPr>
                    </w:p>
                    <w:p w:rsidR="000E6006" w:rsidRPr="00FF4CA3" w:rsidP="003B2416" w14:paraId="3E311E9C" w14:textId="0608B208">
                      <w:pPr>
                        <w:pStyle w:val="ListParagraph"/>
                        <w:numPr>
                          <w:ilvl w:val="0"/>
                          <w:numId w:val="100"/>
                        </w:numPr>
                        <w:ind w:left="1080"/>
                        <w:rPr>
                          <w:sz w:val="24"/>
                          <w:szCs w:val="24"/>
                        </w:rPr>
                      </w:pPr>
                      <w:r w:rsidRPr="00FF4CA3">
                        <w:rPr>
                          <w:sz w:val="24"/>
                          <w:szCs w:val="24"/>
                        </w:rPr>
                        <w:t>An applicant who is in accommodation that meets their needs.</w:t>
                      </w:r>
                    </w:p>
                    <w:p w:rsidR="00E65D87" w:rsidRPr="00FF4CA3" w:rsidP="00FF4CA3" w14:paraId="0DA4D95D" w14:textId="77777777">
                      <w:pPr>
                        <w:ind w:left="360"/>
                        <w:rPr>
                          <w:sz w:val="24"/>
                          <w:szCs w:val="24"/>
                        </w:rPr>
                      </w:pPr>
                    </w:p>
                    <w:p w:rsidR="00E65D87" w:rsidRPr="00FF4CA3" w:rsidP="003B2416" w14:paraId="253E863A" w14:textId="33A9B05F">
                      <w:pPr>
                        <w:pStyle w:val="ListParagraph"/>
                        <w:numPr>
                          <w:ilvl w:val="0"/>
                          <w:numId w:val="100"/>
                        </w:numPr>
                        <w:ind w:left="1080"/>
                        <w:rPr>
                          <w:sz w:val="24"/>
                          <w:szCs w:val="24"/>
                        </w:rPr>
                      </w:pPr>
                      <w:r w:rsidRPr="00FF4CA3">
                        <w:rPr>
                          <w:sz w:val="24"/>
                          <w:szCs w:val="24"/>
                        </w:rPr>
                        <w:t>An applicant with significant financial resources who is financially able to purchase accommodation suitable for their housing needs.</w:t>
                      </w:r>
                    </w:p>
                    <w:p w:rsidR="00E65D87" w:rsidRPr="00FF4CA3" w:rsidP="00FF4CA3" w14:paraId="69096341" w14:textId="77777777">
                      <w:pPr>
                        <w:pStyle w:val="ListParagraph"/>
                        <w:ind w:left="1080"/>
                        <w:rPr>
                          <w:sz w:val="24"/>
                          <w:szCs w:val="24"/>
                        </w:rPr>
                      </w:pPr>
                    </w:p>
                    <w:p w:rsidR="000E6006" w:rsidRPr="00FF4CA3" w:rsidP="003B2416" w14:paraId="5003E5A0" w14:textId="1EEDAD0D">
                      <w:pPr>
                        <w:pStyle w:val="ListParagraph"/>
                        <w:numPr>
                          <w:ilvl w:val="0"/>
                          <w:numId w:val="100"/>
                        </w:numPr>
                        <w:ind w:left="1080"/>
                        <w:rPr>
                          <w:sz w:val="24"/>
                          <w:szCs w:val="24"/>
                        </w:rPr>
                      </w:pPr>
                      <w:r w:rsidRPr="00FF4CA3">
                        <w:rPr>
                          <w:sz w:val="24"/>
                          <w:szCs w:val="24"/>
                        </w:rPr>
                        <w:t xml:space="preserve">An applicant who resides in a caravan or boat. </w:t>
                      </w:r>
                    </w:p>
                    <w:p w:rsidR="00E65D87" w:rsidRPr="00FF4CA3" w:rsidP="00FF4CA3" w14:paraId="06197DE7" w14:textId="77777777">
                      <w:pPr>
                        <w:ind w:left="360"/>
                        <w:rPr>
                          <w:sz w:val="24"/>
                          <w:szCs w:val="24"/>
                        </w:rPr>
                      </w:pPr>
                    </w:p>
                    <w:p w:rsidR="000E6006" w:rsidRPr="00FF4CA3" w:rsidP="003B2416" w14:paraId="408D0E41" w14:textId="5AD3792E">
                      <w:pPr>
                        <w:pStyle w:val="ListParagraph"/>
                        <w:numPr>
                          <w:ilvl w:val="0"/>
                          <w:numId w:val="100"/>
                        </w:numPr>
                        <w:ind w:left="1080"/>
                        <w:rPr>
                          <w:sz w:val="24"/>
                          <w:szCs w:val="24"/>
                        </w:rPr>
                      </w:pPr>
                      <w:r w:rsidRPr="00FF4CA3">
                        <w:rPr>
                          <w:sz w:val="24"/>
                          <w:szCs w:val="24"/>
                        </w:rPr>
                        <w:t>An applicant who is currently in prison.</w:t>
                      </w:r>
                    </w:p>
                    <w:p w:rsidR="00E65D87" w:rsidRPr="00FF4CA3" w:rsidP="00FF4CA3" w14:paraId="5213FB53" w14:textId="77777777">
                      <w:pPr>
                        <w:ind w:left="360"/>
                        <w:rPr>
                          <w:sz w:val="24"/>
                          <w:szCs w:val="24"/>
                        </w:rPr>
                      </w:pPr>
                    </w:p>
                    <w:p w:rsidR="000E6006" w:rsidRPr="00FF4CA3" w:rsidP="003B2416" w14:paraId="7E68B95D" w14:textId="727E9325">
                      <w:pPr>
                        <w:pStyle w:val="ListParagraph"/>
                        <w:numPr>
                          <w:ilvl w:val="0"/>
                          <w:numId w:val="100"/>
                        </w:numPr>
                        <w:ind w:left="1080"/>
                        <w:rPr>
                          <w:sz w:val="24"/>
                          <w:szCs w:val="24"/>
                        </w:rPr>
                      </w:pPr>
                      <w:r w:rsidRPr="00FF4CA3">
                        <w:rPr>
                          <w:sz w:val="24"/>
                          <w:szCs w:val="24"/>
                        </w:rPr>
                        <w:t>An applicant who does not have a local connection to the district and is seeking to be rehoused in a flat designated for person’s age 60+.</w:t>
                      </w:r>
                    </w:p>
                    <w:p w:rsidR="00E65D87" w:rsidRPr="00E65D87" w:rsidP="00E65D87" w14:paraId="3E1BD643" w14:textId="77777777">
                      <w:pPr>
                        <w:pStyle w:val="ListParagraph"/>
                        <w:rPr>
                          <w:b/>
                          <w:bCs/>
                          <w:sz w:val="24"/>
                          <w:szCs w:val="24"/>
                        </w:rPr>
                      </w:pPr>
                    </w:p>
                    <w:p w:rsidR="00E65D87" w:rsidP="00E65D87" w14:paraId="361E291C" w14:textId="77777777">
                      <w:pPr>
                        <w:pStyle w:val="ListParagraph"/>
                        <w:rPr>
                          <w:b/>
                          <w:bCs/>
                          <w:sz w:val="24"/>
                          <w:szCs w:val="24"/>
                        </w:rPr>
                      </w:pPr>
                    </w:p>
                    <w:p w:rsidR="00E65D87" w:rsidRPr="00FF4CA3" w:rsidP="00FF4CA3" w14:paraId="7F329820" w14:textId="725755A7">
                      <w:pPr>
                        <w:ind w:left="720" w:hanging="720"/>
                        <w:rPr>
                          <w:sz w:val="24"/>
                          <w:szCs w:val="24"/>
                        </w:rPr>
                      </w:pPr>
                      <w:r w:rsidRPr="00FF4CA3">
                        <w:rPr>
                          <w:sz w:val="24"/>
                          <w:szCs w:val="24"/>
                        </w:rPr>
                        <w:t>7.</w:t>
                      </w:r>
                      <w:r w:rsidR="002015CE">
                        <w:rPr>
                          <w:sz w:val="24"/>
                          <w:szCs w:val="24"/>
                        </w:rPr>
                        <w:t>3.3</w:t>
                      </w:r>
                      <w:r w:rsidRPr="00FF4CA3">
                        <w:rPr>
                          <w:sz w:val="24"/>
                          <w:szCs w:val="24"/>
                        </w:rPr>
                        <w:tab/>
                      </w:r>
                      <w:r w:rsidRPr="00FF4CA3" w:rsidR="000E6006">
                        <w:rPr>
                          <w:sz w:val="24"/>
                          <w:szCs w:val="24"/>
                        </w:rPr>
                        <w:t xml:space="preserve">Applicants in housing need band 5 must be active to remain on the Housing Register. </w:t>
                      </w:r>
                    </w:p>
                    <w:p w:rsidR="00FF4CA3" w:rsidRPr="00FF4CA3" w:rsidP="000E6006" w14:paraId="21A39DE6" w14:textId="77777777">
                      <w:pPr>
                        <w:rPr>
                          <w:sz w:val="24"/>
                          <w:szCs w:val="24"/>
                        </w:rPr>
                      </w:pPr>
                    </w:p>
                    <w:p w:rsidR="000E6006" w:rsidRPr="00FF4CA3" w:rsidP="00FF4CA3" w14:paraId="4C2A5E32" w14:textId="67DDFD05">
                      <w:pPr>
                        <w:ind w:left="720" w:hanging="720"/>
                        <w:rPr>
                          <w:sz w:val="24"/>
                          <w:szCs w:val="24"/>
                        </w:rPr>
                      </w:pPr>
                      <w:r w:rsidRPr="00FF4CA3">
                        <w:rPr>
                          <w:sz w:val="24"/>
                          <w:szCs w:val="24"/>
                        </w:rPr>
                        <w:t>7.</w:t>
                      </w:r>
                      <w:r w:rsidR="002015CE">
                        <w:rPr>
                          <w:sz w:val="24"/>
                          <w:szCs w:val="24"/>
                        </w:rPr>
                        <w:t>3.4</w:t>
                      </w:r>
                      <w:r w:rsidRPr="00FF4CA3">
                        <w:rPr>
                          <w:sz w:val="24"/>
                          <w:szCs w:val="24"/>
                        </w:rPr>
                        <w:tab/>
                      </w:r>
                      <w:r w:rsidRPr="00FF4CA3">
                        <w:rPr>
                          <w:sz w:val="24"/>
                          <w:szCs w:val="24"/>
                        </w:rPr>
                        <w:t xml:space="preserve">Band 5 applicants who have failed to express an interest in properties advertised through the Homefinder Scheme for a </w:t>
                      </w:r>
                      <w:r w:rsidRPr="00FF4CA3" w:rsidR="00EE4B75">
                        <w:rPr>
                          <w:sz w:val="24"/>
                          <w:szCs w:val="24"/>
                        </w:rPr>
                        <w:t>3-month</w:t>
                      </w:r>
                      <w:r w:rsidRPr="00FF4CA3">
                        <w:rPr>
                          <w:sz w:val="24"/>
                          <w:szCs w:val="24"/>
                        </w:rPr>
                        <w:t xml:space="preserve"> period will normally have their application closed and will need to re-register (if eligible).</w:t>
                      </w:r>
                    </w:p>
                  </w:txbxContent>
                </v:textbox>
                <w10:wrap anchorx="margin"/>
              </v:shape>
            </w:pict>
          </mc:Fallback>
        </mc:AlternateContent>
      </w:r>
    </w:p>
    <w:p w14:paraId="4FC8EE94" w14:textId="77777777" w:rsidR="00056845" w:rsidRPr="00AB34D6" w:rsidRDefault="00056845" w:rsidP="00056845">
      <w:pPr>
        <w:rPr>
          <w:sz w:val="24"/>
        </w:rPr>
      </w:pPr>
    </w:p>
    <w:p w14:paraId="37B3FCBE" w14:textId="77777777" w:rsidR="00056845" w:rsidRPr="00AB34D6" w:rsidRDefault="00056845" w:rsidP="00056845">
      <w:pPr>
        <w:rPr>
          <w:sz w:val="24"/>
        </w:rPr>
      </w:pPr>
    </w:p>
    <w:p w14:paraId="3977FB76" w14:textId="77777777" w:rsidR="00056845" w:rsidRPr="00AB34D6" w:rsidRDefault="00056845" w:rsidP="00056845">
      <w:pPr>
        <w:rPr>
          <w:sz w:val="24"/>
        </w:rPr>
      </w:pPr>
    </w:p>
    <w:p w14:paraId="76C1631C" w14:textId="77777777" w:rsidR="00056845" w:rsidRPr="00AB34D6" w:rsidRDefault="00056845" w:rsidP="00056845">
      <w:pPr>
        <w:rPr>
          <w:sz w:val="24"/>
        </w:rPr>
      </w:pPr>
    </w:p>
    <w:p w14:paraId="6029C8CF" w14:textId="77777777" w:rsidR="00056845" w:rsidRPr="00AB34D6" w:rsidRDefault="00056845" w:rsidP="00056845">
      <w:pPr>
        <w:rPr>
          <w:sz w:val="24"/>
        </w:rPr>
      </w:pPr>
    </w:p>
    <w:p w14:paraId="0FBF0E99" w14:textId="77777777" w:rsidR="00056845" w:rsidRPr="00AB34D6" w:rsidRDefault="00056845" w:rsidP="00056845">
      <w:pPr>
        <w:rPr>
          <w:sz w:val="24"/>
        </w:rPr>
      </w:pPr>
    </w:p>
    <w:p w14:paraId="20B3E44A" w14:textId="77777777" w:rsidR="00056845" w:rsidRPr="00AB34D6" w:rsidRDefault="00056845" w:rsidP="00056845">
      <w:pPr>
        <w:rPr>
          <w:sz w:val="24"/>
        </w:rPr>
      </w:pPr>
    </w:p>
    <w:p w14:paraId="187D0559" w14:textId="77777777" w:rsidR="00056845" w:rsidRPr="00AB34D6" w:rsidRDefault="00056845" w:rsidP="00056845">
      <w:pPr>
        <w:rPr>
          <w:sz w:val="24"/>
        </w:rPr>
      </w:pPr>
    </w:p>
    <w:p w14:paraId="14E1F114" w14:textId="77777777" w:rsidR="00056845" w:rsidRPr="00AB34D6" w:rsidRDefault="00056845" w:rsidP="00056845">
      <w:pPr>
        <w:rPr>
          <w:sz w:val="24"/>
        </w:rPr>
      </w:pPr>
    </w:p>
    <w:p w14:paraId="48E3DEF4" w14:textId="77777777" w:rsidR="00056845" w:rsidRPr="00AB34D6" w:rsidRDefault="00056845" w:rsidP="00056845">
      <w:pPr>
        <w:rPr>
          <w:sz w:val="24"/>
        </w:rPr>
      </w:pPr>
    </w:p>
    <w:p w14:paraId="6822A16D" w14:textId="77777777" w:rsidR="00056845" w:rsidRPr="00AB34D6" w:rsidRDefault="00056845" w:rsidP="00056845">
      <w:pPr>
        <w:rPr>
          <w:sz w:val="24"/>
        </w:rPr>
      </w:pPr>
    </w:p>
    <w:p w14:paraId="3DB64B3D" w14:textId="77777777" w:rsidR="00056845" w:rsidRPr="00AB34D6" w:rsidRDefault="00056845" w:rsidP="00056845">
      <w:pPr>
        <w:rPr>
          <w:sz w:val="24"/>
        </w:rPr>
      </w:pPr>
    </w:p>
    <w:p w14:paraId="32CE0B3A" w14:textId="77777777" w:rsidR="00056845" w:rsidRPr="00AB34D6" w:rsidRDefault="00056845" w:rsidP="00056845">
      <w:pPr>
        <w:rPr>
          <w:sz w:val="24"/>
        </w:rPr>
      </w:pPr>
    </w:p>
    <w:p w14:paraId="59E352A5" w14:textId="77777777" w:rsidR="00056845" w:rsidRPr="00AB34D6" w:rsidRDefault="00056845" w:rsidP="00056845">
      <w:pPr>
        <w:rPr>
          <w:sz w:val="24"/>
        </w:rPr>
      </w:pPr>
    </w:p>
    <w:p w14:paraId="22DBF9FB" w14:textId="77777777" w:rsidR="00056845" w:rsidRPr="00AB34D6" w:rsidRDefault="00056845" w:rsidP="00056845">
      <w:pPr>
        <w:rPr>
          <w:sz w:val="24"/>
        </w:rPr>
      </w:pPr>
    </w:p>
    <w:p w14:paraId="0636C3C1" w14:textId="77777777" w:rsidR="00056845" w:rsidRPr="00AB34D6" w:rsidRDefault="00056845" w:rsidP="00056845">
      <w:pPr>
        <w:rPr>
          <w:sz w:val="24"/>
        </w:rPr>
      </w:pPr>
    </w:p>
    <w:p w14:paraId="72F4CEF9" w14:textId="77777777" w:rsidR="00056845" w:rsidRPr="00AB34D6" w:rsidRDefault="00056845" w:rsidP="00056845">
      <w:pPr>
        <w:rPr>
          <w:sz w:val="24"/>
        </w:rPr>
      </w:pPr>
    </w:p>
    <w:p w14:paraId="22E406CD" w14:textId="77777777" w:rsidR="00056845" w:rsidRPr="00AB34D6" w:rsidRDefault="00056845" w:rsidP="00056845">
      <w:pPr>
        <w:rPr>
          <w:sz w:val="24"/>
        </w:rPr>
      </w:pPr>
    </w:p>
    <w:p w14:paraId="262CCFF9" w14:textId="77777777" w:rsidR="00056845" w:rsidRPr="00AB34D6" w:rsidRDefault="00056845" w:rsidP="00056845">
      <w:pPr>
        <w:rPr>
          <w:sz w:val="24"/>
        </w:rPr>
      </w:pPr>
    </w:p>
    <w:p w14:paraId="6B3BF90D" w14:textId="77777777" w:rsidR="00056845" w:rsidRPr="00AB34D6" w:rsidRDefault="00056845" w:rsidP="00056845">
      <w:pPr>
        <w:rPr>
          <w:sz w:val="24"/>
        </w:rPr>
      </w:pPr>
    </w:p>
    <w:p w14:paraId="63009443" w14:textId="77777777" w:rsidR="00056845" w:rsidRPr="00AB34D6" w:rsidRDefault="00056845" w:rsidP="00056845">
      <w:pPr>
        <w:rPr>
          <w:sz w:val="24"/>
        </w:rPr>
      </w:pPr>
    </w:p>
    <w:p w14:paraId="6CF4BE61" w14:textId="77777777" w:rsidR="00056845" w:rsidRPr="00AB34D6" w:rsidRDefault="00056845" w:rsidP="00056845">
      <w:pPr>
        <w:rPr>
          <w:sz w:val="24"/>
        </w:rPr>
      </w:pPr>
    </w:p>
    <w:p w14:paraId="08D27494" w14:textId="77777777" w:rsidR="00056845" w:rsidRPr="00AB34D6" w:rsidRDefault="00056845" w:rsidP="00056845">
      <w:pPr>
        <w:rPr>
          <w:sz w:val="24"/>
        </w:rPr>
      </w:pPr>
    </w:p>
    <w:p w14:paraId="7BF7D97A" w14:textId="77777777" w:rsidR="00056845" w:rsidRPr="00AB34D6" w:rsidRDefault="00056845" w:rsidP="00056845">
      <w:pPr>
        <w:rPr>
          <w:sz w:val="24"/>
        </w:rPr>
      </w:pPr>
    </w:p>
    <w:p w14:paraId="531902B3" w14:textId="77777777" w:rsidR="00056845" w:rsidRPr="00AB34D6" w:rsidRDefault="00056845" w:rsidP="00056845">
      <w:pPr>
        <w:rPr>
          <w:sz w:val="24"/>
        </w:rPr>
      </w:pPr>
    </w:p>
    <w:p w14:paraId="0D9E36F2" w14:textId="77777777" w:rsidR="00056845" w:rsidRPr="00AB34D6" w:rsidRDefault="00056845" w:rsidP="00056845">
      <w:pPr>
        <w:rPr>
          <w:sz w:val="24"/>
        </w:rPr>
      </w:pPr>
    </w:p>
    <w:p w14:paraId="0C469C3E" w14:textId="0BE4B2F5" w:rsidR="00056845" w:rsidRPr="00AB34D6" w:rsidRDefault="00DA7D74" w:rsidP="00056845">
      <w:pPr>
        <w:tabs>
          <w:tab w:val="left" w:pos="5775"/>
        </w:tabs>
        <w:rPr>
          <w:sz w:val="24"/>
        </w:rPr>
      </w:pPr>
      <w:r w:rsidRPr="00AB34D6">
        <w:rPr>
          <w:sz w:val="24"/>
        </w:rPr>
        <w:tab/>
      </w:r>
    </w:p>
    <w:p w14:paraId="4DBE74CF" w14:textId="77777777" w:rsidR="00056845" w:rsidRPr="00AB34D6" w:rsidRDefault="00056845" w:rsidP="00056845">
      <w:pPr>
        <w:tabs>
          <w:tab w:val="left" w:pos="5775"/>
        </w:tabs>
        <w:rPr>
          <w:sz w:val="24"/>
        </w:rPr>
      </w:pPr>
    </w:p>
    <w:p w14:paraId="2E7F113B" w14:textId="77777777" w:rsidR="00056845" w:rsidRPr="00AB34D6" w:rsidRDefault="00056845" w:rsidP="00056845">
      <w:pPr>
        <w:tabs>
          <w:tab w:val="left" w:pos="5775"/>
        </w:tabs>
        <w:rPr>
          <w:sz w:val="24"/>
        </w:rPr>
      </w:pPr>
    </w:p>
    <w:p w14:paraId="271D7CCE" w14:textId="77777777" w:rsidR="00056845" w:rsidRPr="00AB34D6" w:rsidRDefault="00056845" w:rsidP="00056845">
      <w:pPr>
        <w:tabs>
          <w:tab w:val="left" w:pos="5775"/>
        </w:tabs>
        <w:rPr>
          <w:sz w:val="24"/>
        </w:rPr>
      </w:pPr>
    </w:p>
    <w:p w14:paraId="75DA14B7" w14:textId="77777777" w:rsidR="00056845" w:rsidRPr="00AB34D6" w:rsidRDefault="00056845" w:rsidP="00056845">
      <w:pPr>
        <w:tabs>
          <w:tab w:val="left" w:pos="5775"/>
        </w:tabs>
        <w:rPr>
          <w:sz w:val="24"/>
        </w:rPr>
      </w:pPr>
    </w:p>
    <w:p w14:paraId="6CCAE788" w14:textId="77777777" w:rsidR="00056845" w:rsidRPr="00AB34D6" w:rsidRDefault="00056845" w:rsidP="00056845">
      <w:pPr>
        <w:tabs>
          <w:tab w:val="left" w:pos="5775"/>
        </w:tabs>
        <w:rPr>
          <w:sz w:val="24"/>
        </w:rPr>
      </w:pPr>
    </w:p>
    <w:p w14:paraId="76E1A3E7" w14:textId="77777777" w:rsidR="00056845" w:rsidRPr="00AB34D6" w:rsidRDefault="00056845" w:rsidP="00056845">
      <w:pPr>
        <w:tabs>
          <w:tab w:val="left" w:pos="5775"/>
        </w:tabs>
        <w:rPr>
          <w:sz w:val="24"/>
        </w:rPr>
      </w:pPr>
    </w:p>
    <w:p w14:paraId="14B10AD7" w14:textId="77777777" w:rsidR="00056845" w:rsidRPr="00AB34D6" w:rsidRDefault="00056845" w:rsidP="00056845">
      <w:pPr>
        <w:tabs>
          <w:tab w:val="left" w:pos="5775"/>
        </w:tabs>
        <w:rPr>
          <w:sz w:val="24"/>
        </w:rPr>
      </w:pPr>
    </w:p>
    <w:p w14:paraId="0E4F0397" w14:textId="77777777" w:rsidR="00056845" w:rsidRPr="00AB34D6" w:rsidRDefault="00056845" w:rsidP="00056845">
      <w:pPr>
        <w:tabs>
          <w:tab w:val="left" w:pos="5775"/>
        </w:tabs>
        <w:rPr>
          <w:sz w:val="24"/>
        </w:rPr>
      </w:pPr>
    </w:p>
    <w:p w14:paraId="0370D003" w14:textId="77777777" w:rsidR="00056845" w:rsidRPr="00AB34D6" w:rsidRDefault="00056845" w:rsidP="00056845">
      <w:pPr>
        <w:tabs>
          <w:tab w:val="left" w:pos="5775"/>
        </w:tabs>
        <w:rPr>
          <w:sz w:val="24"/>
        </w:rPr>
      </w:pPr>
    </w:p>
    <w:p w14:paraId="0FDBC869" w14:textId="6D39C2C0" w:rsidR="00056845" w:rsidRPr="00AB34D6" w:rsidRDefault="00DA7D74" w:rsidP="003B2416">
      <w:pPr>
        <w:pStyle w:val="Heading2"/>
        <w:numPr>
          <w:ilvl w:val="0"/>
          <w:numId w:val="20"/>
        </w:numPr>
        <w:tabs>
          <w:tab w:val="left" w:pos="851"/>
        </w:tabs>
        <w:ind w:hanging="720"/>
        <w:rPr>
          <w:rFonts w:ascii="Arial" w:hAnsi="Arial" w:cs="Arial"/>
          <w:sz w:val="40"/>
          <w:szCs w:val="40"/>
        </w:rPr>
      </w:pPr>
      <w:bookmarkStart w:id="36" w:name="_Toc220408438"/>
      <w:r w:rsidRPr="00AB34D6">
        <w:rPr>
          <w:rFonts w:ascii="Arial" w:hAnsi="Arial" w:cs="Arial"/>
          <w:sz w:val="40"/>
          <w:szCs w:val="40"/>
        </w:rPr>
        <w:lastRenderedPageBreak/>
        <w:t>Housing Priority</w:t>
      </w:r>
      <w:bookmarkEnd w:id="36"/>
    </w:p>
    <w:p w14:paraId="425A92B2" w14:textId="77777777" w:rsidR="00056845" w:rsidRPr="00AB34D6" w:rsidRDefault="00056845" w:rsidP="00056845"/>
    <w:p w14:paraId="64EF5BD0" w14:textId="6A09374A" w:rsidR="00056845" w:rsidRPr="00AB34D6" w:rsidRDefault="00DA7D74" w:rsidP="003B2416">
      <w:pPr>
        <w:pStyle w:val="Heading2"/>
        <w:numPr>
          <w:ilvl w:val="1"/>
          <w:numId w:val="20"/>
        </w:numPr>
        <w:ind w:left="709" w:hanging="709"/>
        <w:rPr>
          <w:rFonts w:ascii="Arial" w:hAnsi="Arial" w:cs="Arial"/>
        </w:rPr>
      </w:pPr>
      <w:bookmarkStart w:id="37" w:name="_Toc220408439"/>
      <w:r w:rsidRPr="00AB34D6">
        <w:rPr>
          <w:rStyle w:val="Heading2Char"/>
          <w:rFonts w:ascii="Arial" w:hAnsi="Arial" w:cs="Arial"/>
        </w:rPr>
        <w:t>Deciding who has priority on the housing register</w:t>
      </w:r>
      <w:r w:rsidRPr="00AB34D6">
        <w:rPr>
          <w:rFonts w:ascii="Arial" w:hAnsi="Arial" w:cs="Arial"/>
        </w:rPr>
        <w:t>.</w:t>
      </w:r>
      <w:bookmarkEnd w:id="37"/>
    </w:p>
    <w:p w14:paraId="521123A0" w14:textId="77777777" w:rsidR="00AE58B2" w:rsidRPr="00AB34D6" w:rsidRDefault="00DA7D74" w:rsidP="003B2416">
      <w:pPr>
        <w:pStyle w:val="ListParagraph"/>
        <w:numPr>
          <w:ilvl w:val="0"/>
          <w:numId w:val="21"/>
        </w:numPr>
        <w:ind w:left="709" w:hanging="709"/>
        <w:rPr>
          <w:sz w:val="24"/>
          <w:szCs w:val="24"/>
        </w:rPr>
      </w:pPr>
      <w:r w:rsidRPr="00AB34D6">
        <w:rPr>
          <w:sz w:val="24"/>
          <w:szCs w:val="24"/>
        </w:rPr>
        <w:t xml:space="preserve">New applicants will be placed in one of the four Bands following an assessment of </w:t>
      </w:r>
    </w:p>
    <w:p w14:paraId="6F800190" w14:textId="2609C216" w:rsidR="00AE58B2" w:rsidRPr="00AB34D6" w:rsidRDefault="00DA7D74" w:rsidP="00AE58B2">
      <w:pPr>
        <w:pStyle w:val="ListParagraph"/>
        <w:ind w:left="142"/>
        <w:rPr>
          <w:sz w:val="24"/>
          <w:szCs w:val="24"/>
        </w:rPr>
      </w:pPr>
      <w:r w:rsidRPr="00AB34D6">
        <w:rPr>
          <w:sz w:val="24"/>
          <w:szCs w:val="24"/>
        </w:rPr>
        <w:t xml:space="preserve">         their household circumstances.</w:t>
      </w:r>
    </w:p>
    <w:p w14:paraId="146C82A9" w14:textId="77777777" w:rsidR="00AE58B2" w:rsidRPr="00AB34D6" w:rsidRDefault="00AE58B2" w:rsidP="00AE58B2">
      <w:pPr>
        <w:pStyle w:val="ListParagraph"/>
        <w:ind w:left="142"/>
        <w:rPr>
          <w:sz w:val="24"/>
          <w:szCs w:val="24"/>
        </w:rPr>
      </w:pPr>
    </w:p>
    <w:p w14:paraId="04590580" w14:textId="2876E6E5" w:rsidR="00AC040E" w:rsidRPr="00AB34D6" w:rsidRDefault="00DA7D74" w:rsidP="003B2416">
      <w:pPr>
        <w:pStyle w:val="Heading2"/>
        <w:numPr>
          <w:ilvl w:val="1"/>
          <w:numId w:val="20"/>
        </w:numPr>
        <w:ind w:left="709" w:hanging="709"/>
        <w:rPr>
          <w:rFonts w:ascii="Arial" w:hAnsi="Arial" w:cs="Arial"/>
        </w:rPr>
      </w:pPr>
      <w:bookmarkStart w:id="38" w:name="_Toc220408440"/>
      <w:r w:rsidRPr="00AB34D6">
        <w:rPr>
          <w:rFonts w:ascii="Arial" w:hAnsi="Arial" w:cs="Arial"/>
        </w:rPr>
        <w:t>Applicants owed a statutory homelessness duty.</w:t>
      </w:r>
      <w:bookmarkEnd w:id="38"/>
    </w:p>
    <w:p w14:paraId="68A7BA9C" w14:textId="72EE447A" w:rsidR="00BB344C" w:rsidRPr="00AB34D6" w:rsidRDefault="00DA7D74" w:rsidP="003B2416">
      <w:pPr>
        <w:pStyle w:val="ListParagraph"/>
        <w:numPr>
          <w:ilvl w:val="0"/>
          <w:numId w:val="22"/>
        </w:numPr>
        <w:ind w:left="709" w:hanging="709"/>
        <w:rPr>
          <w:sz w:val="24"/>
          <w:szCs w:val="24"/>
        </w:rPr>
      </w:pPr>
      <w:r w:rsidRPr="00AB34D6">
        <w:rPr>
          <w:sz w:val="24"/>
          <w:szCs w:val="24"/>
        </w:rPr>
        <w:t xml:space="preserve">An applicant who is owed a statutory homelessness duty by a Homefinder Local Authority will be placed in Band 1. The applicant will normally be restricted to   </w:t>
      </w:r>
      <w:r w:rsidR="007A7C4B" w:rsidRPr="00AB34D6">
        <w:rPr>
          <w:sz w:val="24"/>
          <w:szCs w:val="24"/>
        </w:rPr>
        <w:t xml:space="preserve">  </w:t>
      </w:r>
      <w:r w:rsidRPr="00AB34D6">
        <w:rPr>
          <w:sz w:val="24"/>
          <w:szCs w:val="24"/>
        </w:rPr>
        <w:t>bidding for properties in the local authority area that accepted the homelessness duty. An exception to this rule will be applicants fleeing violence and it is not safe for them to remain in the local authority area</w:t>
      </w:r>
    </w:p>
    <w:p w14:paraId="30717DCF" w14:textId="63AFC1B9" w:rsidR="00AC040E" w:rsidRPr="00AB34D6" w:rsidRDefault="00DA7D74" w:rsidP="00BB344C">
      <w:pPr>
        <w:pStyle w:val="ListParagraph"/>
        <w:ind w:left="709"/>
        <w:rPr>
          <w:sz w:val="24"/>
          <w:szCs w:val="24"/>
        </w:rPr>
      </w:pPr>
      <w:r w:rsidRPr="00AB34D6">
        <w:rPr>
          <w:sz w:val="24"/>
          <w:szCs w:val="24"/>
        </w:rPr>
        <w:t>.</w:t>
      </w:r>
    </w:p>
    <w:p w14:paraId="4BA4142B" w14:textId="73B26E39" w:rsidR="00BB344C" w:rsidRPr="00AB34D6" w:rsidRDefault="00DA7D74" w:rsidP="003B2416">
      <w:pPr>
        <w:pStyle w:val="ListParagraph"/>
        <w:numPr>
          <w:ilvl w:val="0"/>
          <w:numId w:val="23"/>
        </w:numPr>
        <w:ind w:left="709" w:hanging="709"/>
        <w:rPr>
          <w:sz w:val="24"/>
          <w:szCs w:val="24"/>
        </w:rPr>
      </w:pPr>
      <w:r w:rsidRPr="00AB34D6">
        <w:rPr>
          <w:sz w:val="24"/>
          <w:szCs w:val="24"/>
        </w:rPr>
        <w:t>If an applicant fails to bid for suitable properties, or has bid for unsuitable       properties, the local authority which accepted the statutory homeless duty will review the application. Following this review, the local authority may place suitable bids on the applicant’s behalf.</w:t>
      </w:r>
    </w:p>
    <w:p w14:paraId="518B55CC" w14:textId="77777777" w:rsidR="00BB344C" w:rsidRPr="00AB34D6" w:rsidRDefault="00BB344C" w:rsidP="00BB344C">
      <w:pPr>
        <w:pStyle w:val="ListParagraph"/>
        <w:ind w:left="709"/>
        <w:rPr>
          <w:sz w:val="24"/>
          <w:szCs w:val="24"/>
        </w:rPr>
      </w:pPr>
    </w:p>
    <w:p w14:paraId="158E48CE" w14:textId="6399C3E2" w:rsidR="00BB344C" w:rsidRPr="00AB34D6" w:rsidRDefault="00DA7D74" w:rsidP="003B2416">
      <w:pPr>
        <w:pStyle w:val="ListParagraph"/>
        <w:numPr>
          <w:ilvl w:val="0"/>
          <w:numId w:val="24"/>
        </w:numPr>
        <w:ind w:left="709" w:hanging="709"/>
        <w:rPr>
          <w:sz w:val="24"/>
          <w:szCs w:val="24"/>
        </w:rPr>
      </w:pPr>
      <w:r w:rsidRPr="00AB34D6">
        <w:rPr>
          <w:sz w:val="24"/>
          <w:szCs w:val="24"/>
        </w:rPr>
        <w:t>If an applicant is bidding for suitable properties but has been unsuccessful, the applicant will continue to be able to participate in bidding for properties after their application has been reviewed.</w:t>
      </w:r>
    </w:p>
    <w:p w14:paraId="0AE2A2C8" w14:textId="77777777" w:rsidR="00BB344C" w:rsidRPr="00AB34D6" w:rsidRDefault="00BB344C" w:rsidP="00BB344C">
      <w:pPr>
        <w:pStyle w:val="ListParagraph"/>
        <w:ind w:left="709"/>
        <w:rPr>
          <w:sz w:val="24"/>
          <w:szCs w:val="24"/>
        </w:rPr>
      </w:pPr>
    </w:p>
    <w:p w14:paraId="1FDF26E8" w14:textId="719BDD10" w:rsidR="00BB344C" w:rsidRPr="00AB34D6" w:rsidRDefault="00DA7D74" w:rsidP="003B2416">
      <w:pPr>
        <w:pStyle w:val="ListParagraph"/>
        <w:numPr>
          <w:ilvl w:val="0"/>
          <w:numId w:val="25"/>
        </w:numPr>
        <w:ind w:left="709" w:hanging="709"/>
        <w:rPr>
          <w:sz w:val="24"/>
          <w:szCs w:val="24"/>
        </w:rPr>
      </w:pPr>
      <w:r w:rsidRPr="00AB34D6">
        <w:rPr>
          <w:sz w:val="24"/>
          <w:szCs w:val="24"/>
        </w:rPr>
        <w:t>In exceptional circumstances, a direct let of accommodation may be made to an applicant in order to discharge a statutory homelessness duty. (See Section 9.8)</w:t>
      </w:r>
    </w:p>
    <w:p w14:paraId="5A185100" w14:textId="77777777" w:rsidR="00BB344C" w:rsidRPr="00AB34D6" w:rsidRDefault="00BB344C" w:rsidP="00BB344C">
      <w:pPr>
        <w:pStyle w:val="ListParagraph"/>
        <w:ind w:left="709"/>
        <w:rPr>
          <w:sz w:val="24"/>
          <w:szCs w:val="24"/>
        </w:rPr>
      </w:pPr>
    </w:p>
    <w:p w14:paraId="698C4028" w14:textId="77777777" w:rsidR="00BB344C" w:rsidRPr="00AB34D6" w:rsidRDefault="00DA7D74" w:rsidP="003B2416">
      <w:pPr>
        <w:pStyle w:val="ListParagraph"/>
        <w:numPr>
          <w:ilvl w:val="0"/>
          <w:numId w:val="26"/>
        </w:numPr>
        <w:ind w:left="709" w:hanging="709"/>
        <w:rPr>
          <w:sz w:val="24"/>
          <w:szCs w:val="24"/>
        </w:rPr>
      </w:pPr>
      <w:r w:rsidRPr="00AB34D6">
        <w:rPr>
          <w:sz w:val="24"/>
          <w:szCs w:val="24"/>
        </w:rPr>
        <w:t>Homefinder landlords will have regard to the statutory homelessness duties placed upon local authorities, for example, with regard to suitability of a qualifying offer of accommodation.</w:t>
      </w:r>
    </w:p>
    <w:p w14:paraId="34578CD4" w14:textId="77777777" w:rsidR="00BB344C" w:rsidRPr="00AB34D6" w:rsidRDefault="00BB344C" w:rsidP="00BB344C">
      <w:pPr>
        <w:pStyle w:val="ListParagraph"/>
        <w:ind w:left="709"/>
        <w:rPr>
          <w:sz w:val="24"/>
          <w:szCs w:val="24"/>
        </w:rPr>
      </w:pPr>
    </w:p>
    <w:p w14:paraId="0D749047" w14:textId="77777777" w:rsidR="00BB344C" w:rsidRPr="00AB34D6" w:rsidRDefault="00BB344C" w:rsidP="00BB344C">
      <w:pPr>
        <w:rPr>
          <w:sz w:val="24"/>
          <w:szCs w:val="24"/>
        </w:rPr>
      </w:pPr>
    </w:p>
    <w:p w14:paraId="0E27358D" w14:textId="5E1C2807" w:rsidR="00BB344C" w:rsidRPr="00AB34D6" w:rsidRDefault="00DA7D74" w:rsidP="003B2416">
      <w:pPr>
        <w:pStyle w:val="Heading2"/>
        <w:numPr>
          <w:ilvl w:val="1"/>
          <w:numId w:val="20"/>
        </w:numPr>
        <w:ind w:left="709" w:hanging="709"/>
        <w:rPr>
          <w:rFonts w:ascii="Arial" w:hAnsi="Arial" w:cs="Arial"/>
        </w:rPr>
      </w:pPr>
      <w:bookmarkStart w:id="39" w:name="_Toc220408441"/>
      <w:r w:rsidRPr="00AB34D6">
        <w:rPr>
          <w:rFonts w:ascii="Arial" w:hAnsi="Arial" w:cs="Arial"/>
        </w:rPr>
        <w:t>Other homeless applicants</w:t>
      </w:r>
      <w:bookmarkEnd w:id="39"/>
    </w:p>
    <w:p w14:paraId="58935C29" w14:textId="77777777" w:rsidR="007959B5" w:rsidRPr="00AB34D6" w:rsidRDefault="007959B5" w:rsidP="007959B5"/>
    <w:p w14:paraId="034A8D52" w14:textId="22CEF0BD" w:rsidR="007959B5" w:rsidRPr="00AB34D6" w:rsidRDefault="00DA7D74" w:rsidP="003B2416">
      <w:pPr>
        <w:pStyle w:val="ListParagraph"/>
        <w:numPr>
          <w:ilvl w:val="2"/>
          <w:numId w:val="20"/>
        </w:numPr>
        <w:ind w:left="709" w:hanging="709"/>
        <w:rPr>
          <w:sz w:val="24"/>
          <w:szCs w:val="24"/>
        </w:rPr>
      </w:pPr>
      <w:r w:rsidRPr="00AB34D6">
        <w:rPr>
          <w:sz w:val="24"/>
          <w:szCs w:val="24"/>
        </w:rPr>
        <w:t>A homeless applicant, who is found not to be statutorily homeless, will be placed in Band 3.</w:t>
      </w:r>
    </w:p>
    <w:p w14:paraId="2B0A69FA" w14:textId="77777777" w:rsidR="007959B5" w:rsidRPr="00AB34D6" w:rsidRDefault="007959B5" w:rsidP="007959B5">
      <w:pPr>
        <w:pStyle w:val="ListParagraph"/>
        <w:rPr>
          <w:sz w:val="24"/>
          <w:szCs w:val="24"/>
        </w:rPr>
      </w:pPr>
    </w:p>
    <w:p w14:paraId="672C6318" w14:textId="77777777" w:rsidR="00D50481" w:rsidRPr="00AB34D6" w:rsidRDefault="00D50481" w:rsidP="007959B5">
      <w:pPr>
        <w:pStyle w:val="ListParagraph"/>
        <w:rPr>
          <w:sz w:val="24"/>
          <w:szCs w:val="24"/>
        </w:rPr>
      </w:pPr>
    </w:p>
    <w:p w14:paraId="09F78B13" w14:textId="77777777" w:rsidR="00D50481" w:rsidRPr="00AB34D6" w:rsidRDefault="00D50481" w:rsidP="007959B5">
      <w:pPr>
        <w:pStyle w:val="ListParagraph"/>
        <w:rPr>
          <w:sz w:val="24"/>
          <w:szCs w:val="24"/>
        </w:rPr>
      </w:pPr>
    </w:p>
    <w:p w14:paraId="09956DA1" w14:textId="77777777" w:rsidR="00D50481" w:rsidRPr="00AB34D6" w:rsidRDefault="00D50481" w:rsidP="007959B5">
      <w:pPr>
        <w:pStyle w:val="ListParagraph"/>
        <w:rPr>
          <w:sz w:val="24"/>
          <w:szCs w:val="24"/>
        </w:rPr>
      </w:pPr>
    </w:p>
    <w:p w14:paraId="1873DFA2" w14:textId="77777777" w:rsidR="00D50481" w:rsidRPr="00AB34D6" w:rsidRDefault="00D50481" w:rsidP="007959B5">
      <w:pPr>
        <w:pStyle w:val="ListParagraph"/>
        <w:rPr>
          <w:sz w:val="24"/>
          <w:szCs w:val="24"/>
        </w:rPr>
      </w:pPr>
    </w:p>
    <w:p w14:paraId="1321DE20" w14:textId="77777777" w:rsidR="00D50481" w:rsidRPr="00AB34D6" w:rsidRDefault="00D50481" w:rsidP="007959B5">
      <w:pPr>
        <w:pStyle w:val="ListParagraph"/>
        <w:rPr>
          <w:sz w:val="24"/>
          <w:szCs w:val="24"/>
        </w:rPr>
      </w:pPr>
    </w:p>
    <w:p w14:paraId="303679F7" w14:textId="77777777" w:rsidR="00D50481" w:rsidRPr="00AB34D6" w:rsidRDefault="00D50481" w:rsidP="007959B5">
      <w:pPr>
        <w:pStyle w:val="ListParagraph"/>
        <w:rPr>
          <w:sz w:val="24"/>
          <w:szCs w:val="24"/>
        </w:rPr>
      </w:pPr>
    </w:p>
    <w:p w14:paraId="3B140920" w14:textId="77777777" w:rsidR="00D50481" w:rsidRPr="00AB34D6" w:rsidRDefault="00D50481" w:rsidP="007959B5">
      <w:pPr>
        <w:pStyle w:val="ListParagraph"/>
        <w:rPr>
          <w:sz w:val="24"/>
          <w:szCs w:val="24"/>
        </w:rPr>
      </w:pPr>
    </w:p>
    <w:p w14:paraId="752054FC" w14:textId="77777777" w:rsidR="00D50481" w:rsidRPr="00AB34D6" w:rsidRDefault="00D50481" w:rsidP="007959B5">
      <w:pPr>
        <w:pStyle w:val="ListParagraph"/>
        <w:rPr>
          <w:sz w:val="24"/>
          <w:szCs w:val="24"/>
        </w:rPr>
      </w:pPr>
    </w:p>
    <w:p w14:paraId="02C2073B" w14:textId="77777777" w:rsidR="00D50481" w:rsidRPr="00AB34D6" w:rsidRDefault="00D50481" w:rsidP="007959B5">
      <w:pPr>
        <w:pStyle w:val="ListParagraph"/>
        <w:rPr>
          <w:sz w:val="24"/>
          <w:szCs w:val="24"/>
        </w:rPr>
      </w:pPr>
    </w:p>
    <w:p w14:paraId="5714807A" w14:textId="15C7CE72" w:rsidR="007959B5" w:rsidRPr="00AB34D6" w:rsidRDefault="00DA7D74" w:rsidP="003B2416">
      <w:pPr>
        <w:pStyle w:val="Heading2"/>
        <w:numPr>
          <w:ilvl w:val="1"/>
          <w:numId w:val="20"/>
        </w:numPr>
        <w:ind w:left="709" w:hanging="709"/>
        <w:rPr>
          <w:rFonts w:ascii="Arial" w:hAnsi="Arial" w:cs="Arial"/>
        </w:rPr>
      </w:pPr>
      <w:bookmarkStart w:id="40" w:name="_Toc220408442"/>
      <w:r w:rsidRPr="00AB34D6">
        <w:rPr>
          <w:rFonts w:ascii="Arial" w:hAnsi="Arial" w:cs="Arial"/>
        </w:rPr>
        <w:lastRenderedPageBreak/>
        <w:t>Prevention of homelessness</w:t>
      </w:r>
      <w:bookmarkEnd w:id="40"/>
    </w:p>
    <w:p w14:paraId="147F7ED0" w14:textId="77777777" w:rsidR="007959B5" w:rsidRPr="00AB34D6" w:rsidRDefault="007959B5" w:rsidP="007959B5"/>
    <w:p w14:paraId="02B63A14" w14:textId="77777777" w:rsidR="007959B5" w:rsidRPr="00AB34D6" w:rsidRDefault="00DA7D74" w:rsidP="003B2416">
      <w:pPr>
        <w:pStyle w:val="ListParagraph"/>
        <w:numPr>
          <w:ilvl w:val="0"/>
          <w:numId w:val="27"/>
        </w:numPr>
        <w:ind w:left="709" w:hanging="709"/>
        <w:rPr>
          <w:sz w:val="24"/>
          <w:szCs w:val="24"/>
        </w:rPr>
      </w:pPr>
      <w:r w:rsidRPr="00AB34D6">
        <w:rPr>
          <w:sz w:val="24"/>
          <w:szCs w:val="24"/>
        </w:rPr>
        <w:t xml:space="preserve">An applicant threatened with homelessness within 3 months or who is homeless and is actively working with the Housing Options Team to prevent or relieve their homelessness will be placed in Band 2 provided that the applicant meets the following conditions. </w:t>
      </w:r>
    </w:p>
    <w:p w14:paraId="7F0AC5AC" w14:textId="77777777" w:rsidR="007959B5" w:rsidRPr="00AB34D6" w:rsidRDefault="007959B5" w:rsidP="007959B5">
      <w:pPr>
        <w:pStyle w:val="ListParagraph"/>
        <w:ind w:left="709"/>
        <w:rPr>
          <w:sz w:val="24"/>
          <w:szCs w:val="24"/>
        </w:rPr>
      </w:pPr>
    </w:p>
    <w:p w14:paraId="11730910" w14:textId="3D438CE2" w:rsidR="007959B5" w:rsidRPr="00AB34D6" w:rsidRDefault="00DA7D74" w:rsidP="00D50481">
      <w:pPr>
        <w:rPr>
          <w:sz w:val="24"/>
          <w:szCs w:val="24"/>
        </w:rPr>
      </w:pPr>
      <w:r w:rsidRPr="00AB34D6">
        <w:rPr>
          <w:sz w:val="24"/>
          <w:szCs w:val="24"/>
        </w:rPr>
        <w:t xml:space="preserve">           The applicant:</w:t>
      </w:r>
    </w:p>
    <w:p w14:paraId="4DB3C707" w14:textId="77777777" w:rsidR="00D50481" w:rsidRPr="00AB34D6" w:rsidRDefault="00D50481" w:rsidP="00D50481">
      <w:pPr>
        <w:rPr>
          <w:sz w:val="24"/>
          <w:szCs w:val="24"/>
        </w:rPr>
      </w:pPr>
    </w:p>
    <w:p w14:paraId="4680A0D0" w14:textId="3FE593A5" w:rsidR="00D50481" w:rsidRPr="00AB34D6" w:rsidRDefault="00DA7D74" w:rsidP="003B2416">
      <w:pPr>
        <w:pStyle w:val="ListParagraph"/>
        <w:numPr>
          <w:ilvl w:val="3"/>
          <w:numId w:val="17"/>
        </w:numPr>
        <w:ind w:left="993" w:hanging="284"/>
        <w:rPr>
          <w:sz w:val="24"/>
          <w:szCs w:val="24"/>
        </w:rPr>
      </w:pPr>
      <w:r w:rsidRPr="00AB34D6">
        <w:rPr>
          <w:sz w:val="24"/>
          <w:szCs w:val="24"/>
        </w:rPr>
        <w:t>Has or is likely to lose their accommodation through no fault of their own, for which there is no legal redress.</w:t>
      </w:r>
    </w:p>
    <w:p w14:paraId="256BA46D" w14:textId="0E933A64" w:rsidR="007959B5" w:rsidRPr="00AB34D6" w:rsidRDefault="00DA7D74" w:rsidP="003B2416">
      <w:pPr>
        <w:pStyle w:val="ListParagraph"/>
        <w:numPr>
          <w:ilvl w:val="0"/>
          <w:numId w:val="17"/>
        </w:numPr>
        <w:ind w:left="993" w:hanging="284"/>
        <w:rPr>
          <w:sz w:val="24"/>
          <w:szCs w:val="24"/>
        </w:rPr>
      </w:pPr>
      <w:r w:rsidRPr="00AB34D6">
        <w:rPr>
          <w:sz w:val="24"/>
          <w:szCs w:val="24"/>
        </w:rPr>
        <w:t>Is likely to be in priority need.</w:t>
      </w:r>
    </w:p>
    <w:p w14:paraId="7D32409E" w14:textId="77777777" w:rsidR="00D50481" w:rsidRPr="00AB34D6" w:rsidRDefault="00D50481" w:rsidP="00D50481">
      <w:pPr>
        <w:pStyle w:val="ListParagraph"/>
        <w:ind w:left="993"/>
        <w:rPr>
          <w:sz w:val="24"/>
          <w:szCs w:val="24"/>
        </w:rPr>
      </w:pPr>
    </w:p>
    <w:p w14:paraId="44558827" w14:textId="77777777" w:rsidR="00D50481" w:rsidRPr="00AB34D6" w:rsidRDefault="00D50481" w:rsidP="00D50481">
      <w:pPr>
        <w:pStyle w:val="ListParagraph"/>
        <w:ind w:left="993"/>
        <w:rPr>
          <w:sz w:val="24"/>
          <w:szCs w:val="24"/>
        </w:rPr>
      </w:pPr>
    </w:p>
    <w:p w14:paraId="386CFF96" w14:textId="45E096E8" w:rsidR="00D50481" w:rsidRPr="00AB34D6" w:rsidRDefault="00DA7D74" w:rsidP="003B2416">
      <w:pPr>
        <w:pStyle w:val="ListParagraph"/>
        <w:numPr>
          <w:ilvl w:val="0"/>
          <w:numId w:val="28"/>
        </w:numPr>
        <w:ind w:left="709" w:hanging="709"/>
        <w:rPr>
          <w:sz w:val="24"/>
          <w:szCs w:val="24"/>
        </w:rPr>
      </w:pPr>
      <w:r w:rsidRPr="00AB34D6">
        <w:rPr>
          <w:sz w:val="24"/>
          <w:szCs w:val="24"/>
        </w:rPr>
        <w:t>An applicant who is homeless or threatened with homelessness, but who fails to meet</w:t>
      </w:r>
      <w:r w:rsidR="004F7D02">
        <w:rPr>
          <w:sz w:val="24"/>
          <w:szCs w:val="24"/>
        </w:rPr>
        <w:t xml:space="preserve"> points</w:t>
      </w:r>
      <w:r w:rsidRPr="00AB34D6">
        <w:rPr>
          <w:sz w:val="24"/>
          <w:szCs w:val="24"/>
        </w:rPr>
        <w:t xml:space="preserve"> 1</w:t>
      </w:r>
      <w:r w:rsidR="004F7D02">
        <w:rPr>
          <w:sz w:val="24"/>
          <w:szCs w:val="24"/>
        </w:rPr>
        <w:t>.</w:t>
      </w:r>
      <w:r w:rsidRPr="00AB34D6">
        <w:rPr>
          <w:sz w:val="24"/>
          <w:szCs w:val="24"/>
        </w:rPr>
        <w:t xml:space="preserve"> or 2</w:t>
      </w:r>
      <w:r w:rsidR="004F7D02">
        <w:rPr>
          <w:sz w:val="24"/>
          <w:szCs w:val="24"/>
        </w:rPr>
        <w:t>.</w:t>
      </w:r>
      <w:r w:rsidRPr="00AB34D6">
        <w:rPr>
          <w:sz w:val="24"/>
          <w:szCs w:val="24"/>
        </w:rPr>
        <w:t xml:space="preserve"> will be placed in Band 3</w:t>
      </w:r>
    </w:p>
    <w:p w14:paraId="3B9A70EC" w14:textId="77777777" w:rsidR="00D50481" w:rsidRPr="00AB34D6" w:rsidRDefault="00D50481" w:rsidP="007959B5">
      <w:pPr>
        <w:pStyle w:val="ListParagraph"/>
        <w:ind w:left="709"/>
        <w:rPr>
          <w:sz w:val="24"/>
          <w:szCs w:val="24"/>
        </w:rPr>
      </w:pPr>
    </w:p>
    <w:p w14:paraId="4587E8FC" w14:textId="7B09A85F" w:rsidR="003700DC" w:rsidRPr="00AB34D6" w:rsidRDefault="00DA7D74" w:rsidP="003B2416">
      <w:pPr>
        <w:pStyle w:val="ListParagraph"/>
        <w:numPr>
          <w:ilvl w:val="0"/>
          <w:numId w:val="29"/>
        </w:numPr>
        <w:ind w:left="709" w:hanging="709"/>
        <w:rPr>
          <w:sz w:val="24"/>
          <w:szCs w:val="24"/>
        </w:rPr>
      </w:pPr>
      <w:r w:rsidRPr="00AB34D6">
        <w:rPr>
          <w:sz w:val="24"/>
          <w:szCs w:val="24"/>
        </w:rPr>
        <w:t>An applicant placed in Band 2 as a priority prevention of homelessness will normally be restricted to bidding for properties in the local authority area that is helping prevent their homelessness</w:t>
      </w:r>
    </w:p>
    <w:p w14:paraId="0EF17BEE" w14:textId="77777777" w:rsidR="003700DC" w:rsidRPr="00AB34D6" w:rsidRDefault="003700DC" w:rsidP="003700DC">
      <w:pPr>
        <w:pStyle w:val="ListParagraph"/>
        <w:ind w:left="1440"/>
        <w:rPr>
          <w:sz w:val="24"/>
          <w:szCs w:val="24"/>
        </w:rPr>
      </w:pPr>
    </w:p>
    <w:p w14:paraId="34F1F5E8" w14:textId="627A4430" w:rsidR="007959B5" w:rsidRPr="00AB34D6" w:rsidRDefault="00DA7D74" w:rsidP="003B2416">
      <w:pPr>
        <w:pStyle w:val="Heading2"/>
        <w:numPr>
          <w:ilvl w:val="1"/>
          <w:numId w:val="20"/>
        </w:numPr>
        <w:ind w:left="709" w:hanging="709"/>
        <w:rPr>
          <w:rFonts w:ascii="Arial" w:hAnsi="Arial" w:cs="Arial"/>
        </w:rPr>
      </w:pPr>
      <w:bookmarkStart w:id="41" w:name="_Toc220408443"/>
      <w:r w:rsidRPr="00AB34D6">
        <w:rPr>
          <w:rFonts w:ascii="Arial" w:hAnsi="Arial" w:cs="Arial"/>
        </w:rPr>
        <w:t>Applicants in properties subject to Emergency Prohibition Orders</w:t>
      </w:r>
      <w:bookmarkEnd w:id="41"/>
    </w:p>
    <w:p w14:paraId="38D887EE" w14:textId="77777777" w:rsidR="003700DC" w:rsidRPr="00AB34D6" w:rsidRDefault="003700DC" w:rsidP="003700DC"/>
    <w:p w14:paraId="64030240" w14:textId="4250F910" w:rsidR="003700DC" w:rsidRPr="00AB34D6" w:rsidRDefault="00DA7D74" w:rsidP="003B2416">
      <w:pPr>
        <w:pStyle w:val="ListParagraph"/>
        <w:numPr>
          <w:ilvl w:val="0"/>
          <w:numId w:val="30"/>
        </w:numPr>
        <w:ind w:left="709" w:hanging="709"/>
        <w:rPr>
          <w:sz w:val="24"/>
          <w:szCs w:val="24"/>
        </w:rPr>
      </w:pPr>
      <w:r w:rsidRPr="00AB34D6">
        <w:rPr>
          <w:sz w:val="24"/>
          <w:szCs w:val="24"/>
        </w:rPr>
        <w:t>An applicant in</w:t>
      </w:r>
      <w:r w:rsidRPr="00AB34D6">
        <w:rPr>
          <w:sz w:val="24"/>
          <w:szCs w:val="24"/>
        </w:rPr>
        <w:t xml:space="preserve"> a property subject to an Emergency Prohibition Order under the Housing Act (2004), or Demolition Order will be placed in Band 1.</w:t>
      </w:r>
      <w:r w:rsidR="00F820D5">
        <w:rPr>
          <w:sz w:val="24"/>
          <w:szCs w:val="24"/>
        </w:rPr>
        <w:t xml:space="preserve"> </w:t>
      </w:r>
      <w:r w:rsidR="00F86FB8">
        <w:rPr>
          <w:sz w:val="24"/>
          <w:szCs w:val="24"/>
        </w:rPr>
        <w:t>Consideration will be given to the cause or reason for the</w:t>
      </w:r>
      <w:r w:rsidR="00AB5522">
        <w:rPr>
          <w:sz w:val="24"/>
          <w:szCs w:val="24"/>
        </w:rPr>
        <w:t xml:space="preserve"> Order when assess</w:t>
      </w:r>
      <w:r w:rsidR="00B13758">
        <w:rPr>
          <w:sz w:val="24"/>
          <w:szCs w:val="24"/>
        </w:rPr>
        <w:t>ing</w:t>
      </w:r>
      <w:r w:rsidR="00AB5522">
        <w:rPr>
          <w:sz w:val="24"/>
          <w:szCs w:val="24"/>
        </w:rPr>
        <w:t xml:space="preserve"> Band 1 need. </w:t>
      </w:r>
    </w:p>
    <w:p w14:paraId="0E3AFD81" w14:textId="77777777" w:rsidR="009C0137" w:rsidRPr="00AB34D6" w:rsidRDefault="009C0137" w:rsidP="009C0137">
      <w:pPr>
        <w:pStyle w:val="ListParagraph"/>
        <w:ind w:left="709"/>
        <w:rPr>
          <w:sz w:val="24"/>
          <w:szCs w:val="24"/>
        </w:rPr>
      </w:pPr>
    </w:p>
    <w:p w14:paraId="0B090639" w14:textId="77777777" w:rsidR="003700DC" w:rsidRPr="00AB34D6" w:rsidRDefault="003700DC" w:rsidP="009C0137">
      <w:pPr>
        <w:pStyle w:val="ListParagraph"/>
        <w:ind w:left="1440"/>
        <w:rPr>
          <w:sz w:val="24"/>
          <w:szCs w:val="24"/>
        </w:rPr>
      </w:pPr>
    </w:p>
    <w:p w14:paraId="5433394C" w14:textId="56609ABD" w:rsidR="007959B5" w:rsidRPr="00AB34D6" w:rsidRDefault="00DA7D74" w:rsidP="003B2416">
      <w:pPr>
        <w:pStyle w:val="Heading2"/>
        <w:numPr>
          <w:ilvl w:val="1"/>
          <w:numId w:val="20"/>
        </w:numPr>
        <w:ind w:left="709" w:hanging="709"/>
        <w:rPr>
          <w:rFonts w:ascii="Arial" w:hAnsi="Arial" w:cs="Arial"/>
        </w:rPr>
      </w:pPr>
      <w:bookmarkStart w:id="42" w:name="_Toc220408444"/>
      <w:r w:rsidRPr="00AB34D6">
        <w:rPr>
          <w:rFonts w:ascii="Arial" w:hAnsi="Arial" w:cs="Arial"/>
        </w:rPr>
        <w:t>Homefinder tenants under occupying social housing</w:t>
      </w:r>
      <w:bookmarkEnd w:id="42"/>
    </w:p>
    <w:p w14:paraId="564295D3" w14:textId="77777777" w:rsidR="009C0137" w:rsidRPr="00AB34D6" w:rsidRDefault="009C0137" w:rsidP="009C0137"/>
    <w:p w14:paraId="6628FADF" w14:textId="77777777" w:rsidR="009C0137" w:rsidRPr="00AB34D6" w:rsidRDefault="00DA7D74" w:rsidP="003B2416">
      <w:pPr>
        <w:pStyle w:val="ListParagraph"/>
        <w:numPr>
          <w:ilvl w:val="0"/>
          <w:numId w:val="31"/>
        </w:numPr>
        <w:ind w:left="709" w:hanging="709"/>
        <w:rPr>
          <w:sz w:val="24"/>
          <w:szCs w:val="24"/>
        </w:rPr>
      </w:pPr>
      <w:r w:rsidRPr="00AB34D6">
        <w:rPr>
          <w:sz w:val="24"/>
          <w:szCs w:val="24"/>
        </w:rPr>
        <w:t xml:space="preserve">A social housing tenant from the Homefinder area who is under-occupying in the  </w:t>
      </w:r>
    </w:p>
    <w:p w14:paraId="4B61B59F" w14:textId="1EB6CED1" w:rsidR="009C0137" w:rsidRPr="00AB34D6" w:rsidRDefault="00DA7D74" w:rsidP="009C0137">
      <w:pPr>
        <w:pStyle w:val="ListParagraph"/>
        <w:ind w:left="426" w:firstLine="294"/>
        <w:rPr>
          <w:sz w:val="24"/>
          <w:szCs w:val="24"/>
        </w:rPr>
      </w:pPr>
      <w:r w:rsidRPr="00AB34D6">
        <w:rPr>
          <w:sz w:val="24"/>
          <w:szCs w:val="24"/>
        </w:rPr>
        <w:t>Homefinder area will be placed into band 1.</w:t>
      </w:r>
    </w:p>
    <w:p w14:paraId="2C2D9973" w14:textId="77777777" w:rsidR="009C0137" w:rsidRPr="00AB34D6" w:rsidRDefault="009C0137" w:rsidP="009C0137">
      <w:pPr>
        <w:pStyle w:val="ListParagraph"/>
        <w:ind w:left="426" w:firstLine="294"/>
        <w:rPr>
          <w:sz w:val="24"/>
          <w:szCs w:val="24"/>
        </w:rPr>
      </w:pPr>
    </w:p>
    <w:p w14:paraId="203735C5" w14:textId="7E482FAF" w:rsidR="009C0137" w:rsidRPr="00AB34D6" w:rsidRDefault="00DA7D74" w:rsidP="003B2416">
      <w:pPr>
        <w:pStyle w:val="ListParagraph"/>
        <w:numPr>
          <w:ilvl w:val="0"/>
          <w:numId w:val="32"/>
        </w:numPr>
        <w:tabs>
          <w:tab w:val="left" w:pos="709"/>
        </w:tabs>
        <w:ind w:left="709" w:hanging="709"/>
        <w:rPr>
          <w:sz w:val="24"/>
          <w:szCs w:val="24"/>
        </w:rPr>
      </w:pPr>
      <w:r w:rsidRPr="00AB34D6">
        <w:rPr>
          <w:sz w:val="24"/>
          <w:szCs w:val="24"/>
        </w:rPr>
        <w:t xml:space="preserve">Applicants are not allowed to under-occupy as standard when bidding for properties, unless there is an exceptional circumstance to which Homefinder would assess professional supporting evidence provided by the applicant for this. </w:t>
      </w:r>
    </w:p>
    <w:p w14:paraId="384788F6" w14:textId="77777777" w:rsidR="009C0137" w:rsidRPr="00AB34D6" w:rsidRDefault="009C0137" w:rsidP="009C0137">
      <w:pPr>
        <w:pStyle w:val="ListParagraph"/>
        <w:tabs>
          <w:tab w:val="left" w:pos="709"/>
        </w:tabs>
        <w:ind w:left="709"/>
        <w:rPr>
          <w:sz w:val="24"/>
          <w:szCs w:val="24"/>
        </w:rPr>
      </w:pPr>
    </w:p>
    <w:p w14:paraId="08F540C6" w14:textId="2AA92072" w:rsidR="009C0137" w:rsidRPr="00AB34D6" w:rsidRDefault="00DA7D74" w:rsidP="003B2416">
      <w:pPr>
        <w:pStyle w:val="ListParagraph"/>
        <w:numPr>
          <w:ilvl w:val="0"/>
          <w:numId w:val="33"/>
        </w:numPr>
        <w:ind w:left="709" w:hanging="709"/>
        <w:rPr>
          <w:sz w:val="24"/>
          <w:szCs w:val="24"/>
        </w:rPr>
      </w:pPr>
      <w:r w:rsidRPr="00AB34D6">
        <w:rPr>
          <w:sz w:val="24"/>
          <w:szCs w:val="24"/>
        </w:rPr>
        <w:t xml:space="preserve">Financial incentives for </w:t>
      </w:r>
      <w:r w:rsidR="00F50D3A" w:rsidRPr="00AB34D6">
        <w:rPr>
          <w:sz w:val="24"/>
          <w:szCs w:val="24"/>
        </w:rPr>
        <w:t>downsizing</w:t>
      </w:r>
      <w:r w:rsidRPr="00AB34D6">
        <w:rPr>
          <w:sz w:val="24"/>
          <w:szCs w:val="24"/>
        </w:rPr>
        <w:t xml:space="preserve"> may be offered based on funding available at the time and will be published on each local authority’s website. </w:t>
      </w:r>
    </w:p>
    <w:p w14:paraId="47B6D5D8" w14:textId="77777777" w:rsidR="00D94999" w:rsidRPr="00AB34D6" w:rsidRDefault="00D94999" w:rsidP="00D94999">
      <w:pPr>
        <w:pStyle w:val="ListParagraph"/>
        <w:ind w:left="709"/>
        <w:rPr>
          <w:sz w:val="24"/>
          <w:szCs w:val="24"/>
        </w:rPr>
      </w:pPr>
    </w:p>
    <w:p w14:paraId="03BBD5CA" w14:textId="1B8D8642" w:rsidR="00D94999" w:rsidRPr="00AB34D6" w:rsidRDefault="00DA7D74" w:rsidP="003B2416">
      <w:pPr>
        <w:pStyle w:val="Heading2"/>
        <w:numPr>
          <w:ilvl w:val="1"/>
          <w:numId w:val="20"/>
        </w:numPr>
        <w:ind w:left="709" w:hanging="709"/>
        <w:rPr>
          <w:rFonts w:ascii="Arial" w:hAnsi="Arial" w:cs="Arial"/>
        </w:rPr>
      </w:pPr>
      <w:bookmarkStart w:id="43" w:name="_Toc220408445"/>
      <w:r w:rsidRPr="00AB34D6">
        <w:rPr>
          <w:rFonts w:ascii="Arial" w:hAnsi="Arial" w:cs="Arial"/>
        </w:rPr>
        <w:t>Rights of succession</w:t>
      </w:r>
      <w:bookmarkEnd w:id="43"/>
    </w:p>
    <w:p w14:paraId="0DAC2123" w14:textId="77777777" w:rsidR="00D94999" w:rsidRPr="00AB34D6" w:rsidRDefault="00D94999" w:rsidP="00D94999"/>
    <w:p w14:paraId="6BDD04D6" w14:textId="71C90F7D" w:rsidR="00D94999" w:rsidRPr="00AB34D6" w:rsidRDefault="00DA7D74" w:rsidP="003B2416">
      <w:pPr>
        <w:pStyle w:val="ListParagraph"/>
        <w:numPr>
          <w:ilvl w:val="0"/>
          <w:numId w:val="34"/>
        </w:numPr>
        <w:ind w:left="709" w:hanging="709"/>
      </w:pPr>
      <w:r w:rsidRPr="00AB34D6">
        <w:rPr>
          <w:sz w:val="24"/>
          <w:szCs w:val="24"/>
        </w:rPr>
        <w:t>Rights of succession apply if an applicant qualifies to ‘succeed’ to a tenancy when the tenant dies, but the property is bigger than the applicant needs. As a result, they may be asked to move to more suitable accommodation</w:t>
      </w:r>
      <w:r w:rsidRPr="00AB34D6">
        <w:t>.</w:t>
      </w:r>
      <w:r w:rsidRPr="00AB34D6">
        <w:tab/>
      </w:r>
    </w:p>
    <w:p w14:paraId="78B1CFD8" w14:textId="77777777" w:rsidR="00D94999" w:rsidRPr="00AB34D6" w:rsidRDefault="00D94999" w:rsidP="00D94999"/>
    <w:p w14:paraId="62E040C1" w14:textId="77777777" w:rsidR="00D94999" w:rsidRPr="00AB34D6" w:rsidRDefault="00D94999" w:rsidP="00D94999"/>
    <w:p w14:paraId="075AF059" w14:textId="4F2973A7" w:rsidR="00D94999" w:rsidRPr="00AB34D6" w:rsidRDefault="00DA7D74" w:rsidP="003B2416">
      <w:pPr>
        <w:pStyle w:val="ListParagraph"/>
        <w:numPr>
          <w:ilvl w:val="0"/>
          <w:numId w:val="35"/>
        </w:numPr>
        <w:ind w:left="709" w:hanging="709"/>
        <w:rPr>
          <w:sz w:val="24"/>
          <w:szCs w:val="24"/>
        </w:rPr>
      </w:pPr>
      <w:r w:rsidRPr="00AB34D6">
        <w:rPr>
          <w:sz w:val="24"/>
          <w:szCs w:val="24"/>
        </w:rPr>
        <w:t xml:space="preserve">To succeed in a </w:t>
      </w:r>
      <w:r w:rsidR="00F50D3A" w:rsidRPr="00AB34D6">
        <w:rPr>
          <w:sz w:val="24"/>
          <w:szCs w:val="24"/>
        </w:rPr>
        <w:t>tenancy,</w:t>
      </w:r>
      <w:r w:rsidRPr="00AB34D6">
        <w:rPr>
          <w:sz w:val="24"/>
          <w:szCs w:val="24"/>
        </w:rPr>
        <w:t xml:space="preserve"> an applicant has to meet certain rules. Usually, they must be related to the tenant, or be their partner, and have lived in the property for a certain time. The rules for this are in the tenancy conditions for the property.</w:t>
      </w:r>
    </w:p>
    <w:p w14:paraId="17A8B6F5" w14:textId="77777777" w:rsidR="00D94999" w:rsidRPr="00AB34D6" w:rsidRDefault="00D94999" w:rsidP="00D94999">
      <w:pPr>
        <w:rPr>
          <w:sz w:val="24"/>
          <w:szCs w:val="24"/>
        </w:rPr>
      </w:pPr>
    </w:p>
    <w:p w14:paraId="6575BD6B" w14:textId="2ED760B1" w:rsidR="00D94999" w:rsidRPr="00AB34D6" w:rsidRDefault="00DA7D74" w:rsidP="003B2416">
      <w:pPr>
        <w:pStyle w:val="ListParagraph"/>
        <w:numPr>
          <w:ilvl w:val="0"/>
          <w:numId w:val="36"/>
        </w:numPr>
        <w:ind w:left="709" w:hanging="709"/>
        <w:rPr>
          <w:sz w:val="24"/>
          <w:szCs w:val="24"/>
        </w:rPr>
      </w:pPr>
      <w:r w:rsidRPr="00AB34D6">
        <w:rPr>
          <w:sz w:val="24"/>
          <w:szCs w:val="24"/>
        </w:rPr>
        <w:t>An applicant qualifying to succeed in a tenancy will be placed in Band 1</w:t>
      </w:r>
    </w:p>
    <w:p w14:paraId="2022E6EF" w14:textId="77777777" w:rsidR="00D94999" w:rsidRPr="00AB34D6" w:rsidRDefault="00D94999" w:rsidP="00D94999">
      <w:pPr>
        <w:rPr>
          <w:sz w:val="24"/>
          <w:szCs w:val="24"/>
        </w:rPr>
      </w:pPr>
    </w:p>
    <w:p w14:paraId="1E865992" w14:textId="35A9716B" w:rsidR="00D94999" w:rsidRPr="00AB34D6" w:rsidRDefault="00DA7D74" w:rsidP="003B2416">
      <w:pPr>
        <w:pStyle w:val="ListParagraph"/>
        <w:numPr>
          <w:ilvl w:val="0"/>
          <w:numId w:val="37"/>
        </w:numPr>
        <w:ind w:left="709" w:hanging="709"/>
        <w:rPr>
          <w:sz w:val="24"/>
          <w:szCs w:val="24"/>
        </w:rPr>
      </w:pPr>
      <w:r w:rsidRPr="00AB34D6">
        <w:rPr>
          <w:sz w:val="24"/>
          <w:szCs w:val="24"/>
        </w:rPr>
        <w:tab/>
        <w:t xml:space="preserve">When an applicant does not have a </w:t>
      </w:r>
      <w:r w:rsidR="00F50D3A" w:rsidRPr="00AB34D6">
        <w:rPr>
          <w:sz w:val="24"/>
          <w:szCs w:val="24"/>
        </w:rPr>
        <w:t>r</w:t>
      </w:r>
      <w:r w:rsidRPr="00AB34D6">
        <w:rPr>
          <w:sz w:val="24"/>
          <w:szCs w:val="24"/>
        </w:rPr>
        <w:t xml:space="preserve">ight </w:t>
      </w:r>
      <w:r w:rsidR="00F50D3A" w:rsidRPr="00AB34D6">
        <w:rPr>
          <w:sz w:val="24"/>
          <w:szCs w:val="24"/>
        </w:rPr>
        <w:t>to</w:t>
      </w:r>
      <w:r w:rsidRPr="00AB34D6">
        <w:rPr>
          <w:sz w:val="24"/>
          <w:szCs w:val="24"/>
        </w:rPr>
        <w:t xml:space="preserve"> </w:t>
      </w:r>
      <w:r w:rsidR="00F50D3A" w:rsidRPr="00AB34D6">
        <w:rPr>
          <w:sz w:val="24"/>
          <w:szCs w:val="24"/>
        </w:rPr>
        <w:t>s</w:t>
      </w:r>
      <w:r w:rsidRPr="00AB34D6">
        <w:rPr>
          <w:sz w:val="24"/>
          <w:szCs w:val="24"/>
        </w:rPr>
        <w:t>ucceed to a tenancy but is left in occupation on the death of the tenant, Homefinder will assess whether the applicant meets Band 1 criteria. Band 1 will normally be awarded if an applicant meets one of the following.</w:t>
      </w:r>
    </w:p>
    <w:p w14:paraId="5EE3952A" w14:textId="77777777" w:rsidR="00D94999" w:rsidRPr="00AB34D6" w:rsidRDefault="00D94999" w:rsidP="00D94999">
      <w:pPr>
        <w:pStyle w:val="ListParagraph"/>
        <w:ind w:left="709"/>
        <w:rPr>
          <w:sz w:val="24"/>
          <w:szCs w:val="24"/>
        </w:rPr>
      </w:pPr>
    </w:p>
    <w:p w14:paraId="1C3C2ED2" w14:textId="77777777" w:rsidR="003D68D3" w:rsidRPr="00AB34D6" w:rsidRDefault="00DA7D74" w:rsidP="003B2416">
      <w:pPr>
        <w:pStyle w:val="ListParagraph"/>
        <w:numPr>
          <w:ilvl w:val="0"/>
          <w:numId w:val="18"/>
        </w:numPr>
        <w:ind w:left="993" w:hanging="284"/>
        <w:rPr>
          <w:sz w:val="24"/>
          <w:szCs w:val="24"/>
        </w:rPr>
      </w:pPr>
      <w:r w:rsidRPr="00AB34D6">
        <w:rPr>
          <w:sz w:val="24"/>
          <w:szCs w:val="24"/>
        </w:rPr>
        <w:t xml:space="preserve">They are the spouse/civil partner of the tenant, or they were living together as if </w:t>
      </w:r>
    </w:p>
    <w:p w14:paraId="6FB8AEB0" w14:textId="448CAE9D" w:rsidR="003D68D3" w:rsidRPr="00AB34D6" w:rsidRDefault="00DA7D74" w:rsidP="003D68D3">
      <w:pPr>
        <w:pStyle w:val="ListParagraph"/>
        <w:ind w:left="993"/>
        <w:rPr>
          <w:sz w:val="24"/>
          <w:szCs w:val="24"/>
        </w:rPr>
      </w:pPr>
      <w:r w:rsidRPr="00AB34D6">
        <w:rPr>
          <w:sz w:val="24"/>
          <w:szCs w:val="24"/>
        </w:rPr>
        <w:t xml:space="preserve"> they were the spouse/civil partner, </w:t>
      </w:r>
      <w:r w:rsidR="00F50D3A" w:rsidRPr="00AB34D6">
        <w:rPr>
          <w:sz w:val="24"/>
          <w:szCs w:val="24"/>
        </w:rPr>
        <w:t>or.</w:t>
      </w:r>
    </w:p>
    <w:p w14:paraId="16C81EB4" w14:textId="77777777" w:rsidR="003D68D3" w:rsidRPr="00AB34D6" w:rsidRDefault="003D68D3" w:rsidP="003D68D3">
      <w:pPr>
        <w:pStyle w:val="ListParagraph"/>
        <w:ind w:left="993"/>
        <w:rPr>
          <w:sz w:val="24"/>
          <w:szCs w:val="24"/>
        </w:rPr>
      </w:pPr>
    </w:p>
    <w:p w14:paraId="1B1282E3" w14:textId="10BB229A" w:rsidR="003D68D3" w:rsidRPr="00AB34D6" w:rsidRDefault="00DA7D74" w:rsidP="003B2416">
      <w:pPr>
        <w:pStyle w:val="ListParagraph"/>
        <w:numPr>
          <w:ilvl w:val="0"/>
          <w:numId w:val="18"/>
        </w:numPr>
        <w:ind w:left="993" w:hanging="284"/>
        <w:rPr>
          <w:sz w:val="24"/>
          <w:szCs w:val="24"/>
        </w:rPr>
      </w:pPr>
      <w:r w:rsidRPr="00AB34D6">
        <w:rPr>
          <w:sz w:val="24"/>
          <w:szCs w:val="24"/>
        </w:rPr>
        <w:t>They had been providing care to the tenant for a period of 12 months or more prior to their death or.</w:t>
      </w:r>
    </w:p>
    <w:p w14:paraId="7E083827" w14:textId="77777777" w:rsidR="003D68D3" w:rsidRPr="00AB34D6" w:rsidRDefault="003D68D3" w:rsidP="003D68D3">
      <w:pPr>
        <w:pStyle w:val="ListParagraph"/>
        <w:ind w:left="993"/>
        <w:rPr>
          <w:sz w:val="24"/>
          <w:szCs w:val="24"/>
        </w:rPr>
      </w:pPr>
    </w:p>
    <w:p w14:paraId="3033F623" w14:textId="002A2D16" w:rsidR="003D68D3" w:rsidRPr="00AB34D6" w:rsidRDefault="00DA7D74" w:rsidP="003B2416">
      <w:pPr>
        <w:pStyle w:val="ListParagraph"/>
        <w:numPr>
          <w:ilvl w:val="0"/>
          <w:numId w:val="18"/>
        </w:numPr>
        <w:ind w:left="993" w:hanging="284"/>
        <w:rPr>
          <w:sz w:val="24"/>
          <w:szCs w:val="24"/>
        </w:rPr>
      </w:pPr>
      <w:r w:rsidRPr="00AB34D6">
        <w:rPr>
          <w:sz w:val="24"/>
          <w:szCs w:val="24"/>
        </w:rPr>
        <w:t>They have accepted responsibility for the tenant’s dependents or.</w:t>
      </w:r>
    </w:p>
    <w:p w14:paraId="1602BF22" w14:textId="77777777" w:rsidR="003D68D3" w:rsidRPr="00AB34D6" w:rsidRDefault="003D68D3" w:rsidP="003D68D3">
      <w:pPr>
        <w:pStyle w:val="ListParagraph"/>
        <w:rPr>
          <w:sz w:val="24"/>
          <w:szCs w:val="24"/>
        </w:rPr>
      </w:pPr>
    </w:p>
    <w:p w14:paraId="32D4EF9C" w14:textId="62B13312" w:rsidR="007959B5" w:rsidRPr="00AB34D6" w:rsidRDefault="00DA7D74" w:rsidP="003B2416">
      <w:pPr>
        <w:pStyle w:val="ListParagraph"/>
        <w:numPr>
          <w:ilvl w:val="0"/>
          <w:numId w:val="18"/>
        </w:numPr>
        <w:ind w:left="993" w:hanging="284"/>
        <w:rPr>
          <w:sz w:val="24"/>
          <w:szCs w:val="24"/>
        </w:rPr>
      </w:pPr>
      <w:r w:rsidRPr="00AB34D6">
        <w:rPr>
          <w:sz w:val="24"/>
          <w:szCs w:val="24"/>
        </w:rPr>
        <w:t xml:space="preserve">The tenancy began before 1st April </w:t>
      </w:r>
      <w:r w:rsidR="00F50D3A" w:rsidRPr="00AB34D6">
        <w:rPr>
          <w:sz w:val="24"/>
          <w:szCs w:val="24"/>
        </w:rPr>
        <w:t>2012,</w:t>
      </w:r>
      <w:r w:rsidRPr="00AB34D6">
        <w:rPr>
          <w:sz w:val="24"/>
          <w:szCs w:val="24"/>
        </w:rPr>
        <w:t xml:space="preserve"> and they were a close family member and had been living with the tenant for 12 months before their death.</w:t>
      </w:r>
    </w:p>
    <w:p w14:paraId="03533C6F" w14:textId="77777777" w:rsidR="003D68D3" w:rsidRPr="00AB34D6" w:rsidRDefault="003D68D3" w:rsidP="003D68D3">
      <w:pPr>
        <w:pStyle w:val="ListParagraph"/>
        <w:ind w:left="993"/>
        <w:rPr>
          <w:sz w:val="24"/>
          <w:szCs w:val="24"/>
        </w:rPr>
      </w:pPr>
    </w:p>
    <w:p w14:paraId="56317070" w14:textId="4566C3B8" w:rsidR="003D68D3" w:rsidRPr="00AB34D6" w:rsidRDefault="00DA7D74" w:rsidP="003B2416">
      <w:pPr>
        <w:pStyle w:val="ListParagraph"/>
        <w:numPr>
          <w:ilvl w:val="0"/>
          <w:numId w:val="38"/>
        </w:numPr>
        <w:ind w:left="709" w:hanging="709"/>
        <w:rPr>
          <w:sz w:val="24"/>
          <w:szCs w:val="24"/>
        </w:rPr>
      </w:pPr>
      <w:r w:rsidRPr="00AB34D6">
        <w:rPr>
          <w:sz w:val="24"/>
          <w:szCs w:val="24"/>
        </w:rPr>
        <w:t>A review of the applicant’s Band 1 status will be conducted after six weeks. If the applicant has not expressed an interest in suitable accommodation and/or they have failed to fully engage with the partner landlord, the landlord may place a bid for suitable properties on the applicant’s behalf. Following the review, if two offers of a new home are refused, the landlord may review the applicant’s situation and may commence action to recover possession of the property.</w:t>
      </w:r>
    </w:p>
    <w:p w14:paraId="1D45CBEA" w14:textId="77777777" w:rsidR="00292FC9" w:rsidRPr="00AB34D6" w:rsidRDefault="00292FC9" w:rsidP="00292FC9">
      <w:pPr>
        <w:pStyle w:val="ListParagraph"/>
        <w:ind w:left="709"/>
        <w:rPr>
          <w:sz w:val="24"/>
          <w:szCs w:val="24"/>
        </w:rPr>
      </w:pPr>
    </w:p>
    <w:p w14:paraId="0C95C2B1" w14:textId="789D4B82" w:rsidR="00292FC9" w:rsidRPr="00AB34D6" w:rsidRDefault="00DA7D74" w:rsidP="00292FC9">
      <w:pPr>
        <w:pStyle w:val="Heading2"/>
        <w:rPr>
          <w:rFonts w:ascii="Arial" w:hAnsi="Arial" w:cs="Arial"/>
        </w:rPr>
      </w:pPr>
      <w:bookmarkStart w:id="44" w:name="_Toc220408446"/>
      <w:r w:rsidRPr="00AB34D6">
        <w:rPr>
          <w:rFonts w:ascii="Arial" w:hAnsi="Arial" w:cs="Arial"/>
        </w:rPr>
        <w:t>8.</w:t>
      </w:r>
      <w:r w:rsidR="00AA5586" w:rsidRPr="00AB34D6">
        <w:rPr>
          <w:rFonts w:ascii="Arial" w:hAnsi="Arial" w:cs="Arial"/>
        </w:rPr>
        <w:t xml:space="preserve">8 </w:t>
      </w:r>
      <w:r w:rsidRPr="00AB34D6">
        <w:rPr>
          <w:rFonts w:ascii="Arial" w:hAnsi="Arial" w:cs="Arial"/>
        </w:rPr>
        <w:tab/>
      </w:r>
      <w:r w:rsidRPr="00AB34D6">
        <w:rPr>
          <w:rFonts w:ascii="Arial" w:hAnsi="Arial" w:cs="Arial"/>
        </w:rPr>
        <w:t>Relationship breakdown of secure tenancy</w:t>
      </w:r>
      <w:bookmarkEnd w:id="44"/>
    </w:p>
    <w:p w14:paraId="0BE0E71A" w14:textId="77777777" w:rsidR="00292FC9" w:rsidRPr="00AB34D6" w:rsidRDefault="00292FC9" w:rsidP="00292FC9">
      <w:pPr>
        <w:pStyle w:val="ListParagraph"/>
        <w:ind w:left="2748"/>
      </w:pPr>
    </w:p>
    <w:p w14:paraId="067B4D41" w14:textId="77777777" w:rsidR="00BC3D4C" w:rsidRPr="00AB34D6" w:rsidRDefault="00DA7D74" w:rsidP="003B2416">
      <w:pPr>
        <w:pStyle w:val="ListParagraph"/>
        <w:numPr>
          <w:ilvl w:val="0"/>
          <w:numId w:val="39"/>
        </w:numPr>
        <w:ind w:left="709" w:hanging="709"/>
        <w:rPr>
          <w:sz w:val="24"/>
          <w:szCs w:val="24"/>
        </w:rPr>
      </w:pPr>
      <w:r w:rsidRPr="00AB34D6">
        <w:rPr>
          <w:sz w:val="24"/>
          <w:szCs w:val="24"/>
        </w:rPr>
        <w:tab/>
        <w:t>A social housing tenant, who was a joint tenant and suffers a relationship breakdown and their former partner moves out, would be placed in Band 1 if they qualify to move to a smaller property. This would be time-limited to six weeks and then be subject to review if they have not expressed an interest during this time (see section 8.7.4).</w:t>
      </w:r>
    </w:p>
    <w:p w14:paraId="613772A6" w14:textId="77777777" w:rsidR="00BC3D4C" w:rsidRPr="00AB34D6" w:rsidRDefault="00BC3D4C" w:rsidP="00BC3D4C">
      <w:pPr>
        <w:pStyle w:val="ListParagraph"/>
        <w:ind w:left="709"/>
        <w:rPr>
          <w:sz w:val="24"/>
          <w:szCs w:val="24"/>
        </w:rPr>
      </w:pPr>
    </w:p>
    <w:p w14:paraId="4983EC9C" w14:textId="698C09A6" w:rsidR="00BC3D4C" w:rsidRPr="00AB34D6" w:rsidRDefault="00DA7D74" w:rsidP="003B2416">
      <w:pPr>
        <w:pStyle w:val="ListParagraph"/>
        <w:numPr>
          <w:ilvl w:val="0"/>
          <w:numId w:val="40"/>
        </w:numPr>
        <w:ind w:left="709" w:hanging="709"/>
        <w:rPr>
          <w:sz w:val="24"/>
          <w:szCs w:val="24"/>
        </w:rPr>
      </w:pPr>
      <w:r w:rsidRPr="00AB34D6">
        <w:rPr>
          <w:sz w:val="24"/>
          <w:szCs w:val="24"/>
        </w:rPr>
        <w:tab/>
        <w:t>If the applicant qualifies to be offered their current home, consideration will be given to granting them the tenancy</w:t>
      </w:r>
      <w:r w:rsidR="00E81032">
        <w:rPr>
          <w:sz w:val="24"/>
          <w:szCs w:val="24"/>
        </w:rPr>
        <w:t xml:space="preserve"> via a direct let (see section 9.8).</w:t>
      </w:r>
    </w:p>
    <w:p w14:paraId="0DD74453" w14:textId="77777777" w:rsidR="00BC3D4C" w:rsidRPr="00AB34D6" w:rsidRDefault="00BC3D4C" w:rsidP="00BC3D4C">
      <w:pPr>
        <w:rPr>
          <w:sz w:val="24"/>
          <w:szCs w:val="24"/>
        </w:rPr>
      </w:pPr>
    </w:p>
    <w:p w14:paraId="326583FE" w14:textId="39A30502" w:rsidR="007B0B59" w:rsidRPr="00AB34D6" w:rsidRDefault="00DA7D74" w:rsidP="007B0B59">
      <w:pPr>
        <w:pStyle w:val="Heading2"/>
        <w:rPr>
          <w:rFonts w:ascii="Arial" w:hAnsi="Arial" w:cs="Arial"/>
        </w:rPr>
      </w:pPr>
      <w:bookmarkStart w:id="45" w:name="_Toc220408447"/>
      <w:r w:rsidRPr="00AB34D6">
        <w:rPr>
          <w:rFonts w:ascii="Arial" w:hAnsi="Arial" w:cs="Arial"/>
        </w:rPr>
        <w:t>8.9   Poor housing conditions</w:t>
      </w:r>
      <w:bookmarkEnd w:id="45"/>
    </w:p>
    <w:p w14:paraId="3FD80B21" w14:textId="77777777" w:rsidR="007B0B59" w:rsidRPr="00AB34D6" w:rsidRDefault="007B0B59" w:rsidP="007B0B59"/>
    <w:p w14:paraId="29688F15" w14:textId="77777777" w:rsidR="007B0B59" w:rsidRPr="00AB34D6" w:rsidRDefault="00DA7D74" w:rsidP="003B2416">
      <w:pPr>
        <w:pStyle w:val="ListParagraph"/>
        <w:numPr>
          <w:ilvl w:val="0"/>
          <w:numId w:val="41"/>
        </w:numPr>
        <w:ind w:left="709" w:hanging="709"/>
        <w:rPr>
          <w:sz w:val="24"/>
          <w:szCs w:val="24"/>
        </w:rPr>
      </w:pPr>
      <w:r w:rsidRPr="00AB34D6">
        <w:rPr>
          <w:sz w:val="24"/>
          <w:szCs w:val="24"/>
        </w:rPr>
        <w:tab/>
        <w:t>An applicant who is currently occupying accommodation that is lacking in cooking, washing, toilet or heating facilities will be placed in Band 3.</w:t>
      </w:r>
    </w:p>
    <w:p w14:paraId="5F8A3C11" w14:textId="77777777" w:rsidR="000A12E1" w:rsidRPr="00AB34D6" w:rsidRDefault="000A12E1" w:rsidP="000A12E1">
      <w:pPr>
        <w:pStyle w:val="ListParagraph"/>
        <w:ind w:left="709"/>
        <w:rPr>
          <w:sz w:val="24"/>
          <w:szCs w:val="24"/>
        </w:rPr>
      </w:pPr>
    </w:p>
    <w:p w14:paraId="675424C3" w14:textId="64E24A68" w:rsidR="000A12E1" w:rsidRPr="00AB34D6" w:rsidRDefault="00DA7D74" w:rsidP="003B2416">
      <w:pPr>
        <w:pStyle w:val="ListParagraph"/>
        <w:numPr>
          <w:ilvl w:val="0"/>
          <w:numId w:val="42"/>
        </w:numPr>
        <w:ind w:left="709" w:hanging="709"/>
        <w:rPr>
          <w:sz w:val="24"/>
          <w:szCs w:val="24"/>
        </w:rPr>
      </w:pPr>
      <w:r w:rsidRPr="00AB34D6">
        <w:rPr>
          <w:sz w:val="24"/>
          <w:szCs w:val="24"/>
        </w:rPr>
        <w:t xml:space="preserve">Where an applicant is occupying a property that is in significant disrepair and where the condition of the property is due to neglect, the property must be inspected by the </w:t>
      </w:r>
      <w:r w:rsidRPr="00AB34D6">
        <w:rPr>
          <w:sz w:val="24"/>
          <w:szCs w:val="24"/>
        </w:rPr>
        <w:lastRenderedPageBreak/>
        <w:t>relevant local authority’s Private Sector Housing Team.</w:t>
      </w:r>
    </w:p>
    <w:p w14:paraId="2F1EB9FE" w14:textId="77777777" w:rsidR="000A12E1" w:rsidRPr="00AB34D6" w:rsidRDefault="000A12E1" w:rsidP="000A12E1">
      <w:pPr>
        <w:pStyle w:val="ListParagraph"/>
        <w:ind w:left="709"/>
        <w:rPr>
          <w:sz w:val="24"/>
          <w:szCs w:val="24"/>
        </w:rPr>
      </w:pPr>
    </w:p>
    <w:p w14:paraId="5B4E9206" w14:textId="1AC50F26" w:rsidR="000A12E1" w:rsidRPr="00AB34D6" w:rsidRDefault="00DA7D74" w:rsidP="003B2416">
      <w:pPr>
        <w:pStyle w:val="ListParagraph"/>
        <w:numPr>
          <w:ilvl w:val="0"/>
          <w:numId w:val="43"/>
        </w:numPr>
        <w:ind w:left="709" w:hanging="709"/>
        <w:rPr>
          <w:sz w:val="24"/>
          <w:szCs w:val="24"/>
        </w:rPr>
      </w:pPr>
      <w:r w:rsidRPr="00AB34D6">
        <w:rPr>
          <w:sz w:val="24"/>
          <w:szCs w:val="24"/>
        </w:rPr>
        <w:tab/>
      </w:r>
      <w:r w:rsidRPr="00AB34D6">
        <w:rPr>
          <w:sz w:val="24"/>
          <w:szCs w:val="24"/>
        </w:rPr>
        <w:t>Priority will only be awarded under Section 8.9 after the property has been assessed by the relevant local authority’s Private Sector Housing Team and enforcement action has commenced to rectify the defects; specifically, where an Improvement Notice has been served and the landlord has failed to comply with the Notice. Priority will be removed when the Private Sector Housing Team confirms that all matters have been resolved satisfactorily.</w:t>
      </w:r>
    </w:p>
    <w:p w14:paraId="52ECBC1F" w14:textId="77777777" w:rsidR="000A12E1" w:rsidRPr="00AB34D6" w:rsidRDefault="000A12E1" w:rsidP="000A12E1">
      <w:pPr>
        <w:pStyle w:val="ListParagraph"/>
        <w:ind w:left="709"/>
        <w:rPr>
          <w:sz w:val="24"/>
          <w:szCs w:val="24"/>
        </w:rPr>
      </w:pPr>
    </w:p>
    <w:p w14:paraId="30BD8CF0" w14:textId="14995533" w:rsidR="000A12E1" w:rsidRPr="00AB34D6" w:rsidRDefault="00DA7D74" w:rsidP="000A12E1">
      <w:pPr>
        <w:pStyle w:val="Heading2"/>
        <w:rPr>
          <w:rFonts w:ascii="Arial" w:hAnsi="Arial" w:cs="Arial"/>
        </w:rPr>
      </w:pPr>
      <w:bookmarkStart w:id="46" w:name="_Toc220408448"/>
      <w:r w:rsidRPr="00AB34D6">
        <w:rPr>
          <w:rFonts w:ascii="Arial" w:hAnsi="Arial" w:cs="Arial"/>
        </w:rPr>
        <w:t>8.10</w:t>
      </w:r>
      <w:r w:rsidRPr="00AB34D6">
        <w:rPr>
          <w:rFonts w:ascii="Arial" w:hAnsi="Arial" w:cs="Arial"/>
        </w:rPr>
        <w:tab/>
        <w:t>No fixed address</w:t>
      </w:r>
      <w:bookmarkEnd w:id="46"/>
    </w:p>
    <w:p w14:paraId="25E7A034" w14:textId="77777777" w:rsidR="00CD79D2" w:rsidRPr="00AB34D6" w:rsidRDefault="00CD79D2" w:rsidP="00CD79D2"/>
    <w:p w14:paraId="06278981" w14:textId="77777777" w:rsidR="00CD79D2" w:rsidRPr="00AB34D6" w:rsidRDefault="00DA7D74" w:rsidP="003B2416">
      <w:pPr>
        <w:pStyle w:val="ListParagraph"/>
        <w:numPr>
          <w:ilvl w:val="0"/>
          <w:numId w:val="44"/>
        </w:numPr>
        <w:ind w:left="709" w:hanging="709"/>
        <w:rPr>
          <w:sz w:val="24"/>
          <w:szCs w:val="24"/>
        </w:rPr>
      </w:pPr>
      <w:r w:rsidRPr="00AB34D6">
        <w:rPr>
          <w:sz w:val="24"/>
          <w:szCs w:val="24"/>
        </w:rPr>
        <w:tab/>
      </w:r>
      <w:r w:rsidRPr="00AB34D6">
        <w:rPr>
          <w:sz w:val="24"/>
          <w:szCs w:val="24"/>
        </w:rPr>
        <w:t>Where an applicant has no fixed address, they will be placed into Band 3. For example, an applicant is living with friends.</w:t>
      </w:r>
    </w:p>
    <w:p w14:paraId="34D36358" w14:textId="77777777" w:rsidR="000A12E1" w:rsidRPr="00AB34D6" w:rsidRDefault="000A12E1" w:rsidP="00CD79D2">
      <w:pPr>
        <w:pStyle w:val="ListParagraph"/>
        <w:ind w:left="2220"/>
        <w:rPr>
          <w:sz w:val="24"/>
          <w:szCs w:val="24"/>
        </w:rPr>
      </w:pPr>
    </w:p>
    <w:p w14:paraId="0C00D9D0" w14:textId="77777777" w:rsidR="00CD79D2" w:rsidRPr="00AB34D6" w:rsidRDefault="00DA7D74" w:rsidP="003B2416">
      <w:pPr>
        <w:pStyle w:val="ListParagraph"/>
        <w:numPr>
          <w:ilvl w:val="0"/>
          <w:numId w:val="45"/>
        </w:numPr>
        <w:ind w:left="709" w:hanging="709"/>
        <w:rPr>
          <w:sz w:val="24"/>
          <w:szCs w:val="24"/>
        </w:rPr>
      </w:pPr>
      <w:r w:rsidRPr="00AB34D6">
        <w:rPr>
          <w:sz w:val="24"/>
          <w:szCs w:val="24"/>
        </w:rPr>
        <w:tab/>
        <w:t>An applicant living with their family will be awarded Band 3 in the following circumstances:</w:t>
      </w:r>
    </w:p>
    <w:p w14:paraId="17B0BBAF" w14:textId="77777777" w:rsidR="00CD79D2" w:rsidRPr="00AB34D6" w:rsidRDefault="00CD79D2" w:rsidP="00CD79D2">
      <w:pPr>
        <w:pStyle w:val="ListParagraph"/>
        <w:ind w:left="709"/>
        <w:rPr>
          <w:sz w:val="24"/>
          <w:szCs w:val="24"/>
        </w:rPr>
      </w:pPr>
    </w:p>
    <w:p w14:paraId="721CE81C" w14:textId="4636E5A3" w:rsidR="00CD79D2" w:rsidRPr="00AB34D6" w:rsidRDefault="00DA7D74" w:rsidP="003B2416">
      <w:pPr>
        <w:pStyle w:val="ListParagraph"/>
        <w:numPr>
          <w:ilvl w:val="0"/>
          <w:numId w:val="46"/>
        </w:numPr>
        <w:ind w:left="993" w:hanging="284"/>
        <w:rPr>
          <w:sz w:val="24"/>
          <w:szCs w:val="24"/>
        </w:rPr>
      </w:pPr>
      <w:r w:rsidRPr="00AB34D6">
        <w:rPr>
          <w:sz w:val="24"/>
          <w:szCs w:val="24"/>
        </w:rPr>
        <w:t>Where an applicant has previously established independent accommodation away from the family home, but has subsequently returned to the family home, or</w:t>
      </w:r>
    </w:p>
    <w:p w14:paraId="70FF97BE" w14:textId="77777777" w:rsidR="00CD79D2" w:rsidRPr="00AB34D6" w:rsidRDefault="00CD79D2" w:rsidP="00CD79D2">
      <w:pPr>
        <w:pStyle w:val="ListParagraph"/>
        <w:ind w:left="709"/>
        <w:rPr>
          <w:sz w:val="24"/>
          <w:szCs w:val="24"/>
        </w:rPr>
      </w:pPr>
    </w:p>
    <w:p w14:paraId="5A017B92" w14:textId="1AF9BF6E" w:rsidR="00CD79D2" w:rsidRPr="00AB34D6" w:rsidRDefault="00DA7D74" w:rsidP="003B2416">
      <w:pPr>
        <w:pStyle w:val="ListParagraph"/>
        <w:numPr>
          <w:ilvl w:val="0"/>
          <w:numId w:val="46"/>
        </w:numPr>
        <w:ind w:left="993" w:hanging="284"/>
        <w:rPr>
          <w:sz w:val="24"/>
          <w:szCs w:val="24"/>
        </w:rPr>
      </w:pPr>
      <w:r w:rsidRPr="00AB34D6">
        <w:rPr>
          <w:sz w:val="24"/>
          <w:szCs w:val="24"/>
        </w:rPr>
        <w:t>Where an applicant has been asked to leave the family home and this request is confirmed in writing from the head of the family household.</w:t>
      </w:r>
    </w:p>
    <w:p w14:paraId="3C87C886" w14:textId="77777777" w:rsidR="00CD79D2" w:rsidRPr="00AB34D6" w:rsidRDefault="00CD79D2" w:rsidP="00CD79D2">
      <w:pPr>
        <w:pStyle w:val="ListParagraph"/>
        <w:rPr>
          <w:sz w:val="24"/>
          <w:szCs w:val="24"/>
        </w:rPr>
      </w:pPr>
    </w:p>
    <w:p w14:paraId="0DB3981C" w14:textId="3254E0AE" w:rsidR="00CD79D2" w:rsidRPr="00AB34D6" w:rsidRDefault="00DA7D74" w:rsidP="003B2416">
      <w:pPr>
        <w:pStyle w:val="ListParagraph"/>
        <w:numPr>
          <w:ilvl w:val="0"/>
          <w:numId w:val="47"/>
        </w:numPr>
        <w:ind w:left="709" w:hanging="851"/>
        <w:rPr>
          <w:sz w:val="24"/>
          <w:szCs w:val="24"/>
        </w:rPr>
      </w:pPr>
      <w:r w:rsidRPr="00AB34D6">
        <w:rPr>
          <w:sz w:val="24"/>
          <w:szCs w:val="24"/>
        </w:rPr>
        <w:t xml:space="preserve">Where an applicant has always lived in the family home, or the applicant has </w:t>
      </w:r>
      <w:r w:rsidR="00F50D3A" w:rsidRPr="00AB34D6">
        <w:rPr>
          <w:sz w:val="24"/>
          <w:szCs w:val="24"/>
        </w:rPr>
        <w:t xml:space="preserve">  </w:t>
      </w:r>
      <w:r w:rsidRPr="00AB34D6">
        <w:rPr>
          <w:sz w:val="24"/>
          <w:szCs w:val="24"/>
        </w:rPr>
        <w:t>returned to the family home and is including resident family members within their housing application, the applicant will be considered suitably housed.</w:t>
      </w:r>
    </w:p>
    <w:p w14:paraId="398BA00C" w14:textId="77777777" w:rsidR="00CD79D2" w:rsidRPr="00AB34D6" w:rsidRDefault="00CD79D2" w:rsidP="00CD79D2">
      <w:pPr>
        <w:pStyle w:val="ListParagraph"/>
        <w:ind w:left="2220"/>
        <w:rPr>
          <w:sz w:val="24"/>
          <w:szCs w:val="24"/>
        </w:rPr>
      </w:pPr>
    </w:p>
    <w:p w14:paraId="3D11267C" w14:textId="77777777" w:rsidR="000D6AD0" w:rsidRPr="00AB34D6" w:rsidRDefault="000D6AD0" w:rsidP="00CD79D2">
      <w:pPr>
        <w:pStyle w:val="ListParagraph"/>
        <w:ind w:left="2220"/>
        <w:rPr>
          <w:sz w:val="24"/>
          <w:szCs w:val="24"/>
        </w:rPr>
      </w:pPr>
    </w:p>
    <w:p w14:paraId="14D48941" w14:textId="24699B68" w:rsidR="000D6AD0" w:rsidRPr="00AB34D6" w:rsidRDefault="00DA7D74" w:rsidP="000D6AD0">
      <w:pPr>
        <w:pStyle w:val="Heading2"/>
        <w:rPr>
          <w:rFonts w:ascii="Arial" w:hAnsi="Arial" w:cs="Arial"/>
        </w:rPr>
      </w:pPr>
      <w:bookmarkStart w:id="47" w:name="_Toc220408449"/>
      <w:r w:rsidRPr="00AB34D6">
        <w:rPr>
          <w:rFonts w:ascii="Arial" w:hAnsi="Arial" w:cs="Arial"/>
        </w:rPr>
        <w:t>8.11</w:t>
      </w:r>
      <w:r w:rsidRPr="00AB34D6">
        <w:rPr>
          <w:rFonts w:ascii="Arial" w:hAnsi="Arial" w:cs="Arial"/>
        </w:rPr>
        <w:tab/>
        <w:t>An applicant offered employment or apprenticeships</w:t>
      </w:r>
      <w:bookmarkEnd w:id="47"/>
    </w:p>
    <w:p w14:paraId="4669DE78" w14:textId="77777777" w:rsidR="000D6AD0" w:rsidRPr="00AB34D6" w:rsidRDefault="000D6AD0" w:rsidP="000D6AD0">
      <w:pPr>
        <w:rPr>
          <w:sz w:val="24"/>
          <w:szCs w:val="24"/>
        </w:rPr>
      </w:pPr>
    </w:p>
    <w:p w14:paraId="2B9B9376" w14:textId="4930950E" w:rsidR="000D6AD0" w:rsidRPr="00AB34D6" w:rsidRDefault="00DA7D74" w:rsidP="003B2416">
      <w:pPr>
        <w:pStyle w:val="ListParagraph"/>
        <w:numPr>
          <w:ilvl w:val="0"/>
          <w:numId w:val="48"/>
        </w:numPr>
        <w:ind w:left="709" w:hanging="709"/>
      </w:pPr>
      <w:r w:rsidRPr="00AB34D6">
        <w:rPr>
          <w:sz w:val="24"/>
          <w:szCs w:val="24"/>
        </w:rPr>
        <w:tab/>
        <w:t xml:space="preserve">Where </w:t>
      </w:r>
      <w:r w:rsidR="00863E98" w:rsidRPr="00AB34D6">
        <w:rPr>
          <w:sz w:val="24"/>
          <w:szCs w:val="24"/>
        </w:rPr>
        <w:t>an applicant</w:t>
      </w:r>
      <w:r w:rsidRPr="00AB34D6">
        <w:rPr>
          <w:sz w:val="24"/>
          <w:szCs w:val="24"/>
        </w:rPr>
        <w:t xml:space="preserve"> has a specific need to relocate as they have been offered, or they have recently taken up an offer of </w:t>
      </w:r>
      <w:r w:rsidR="00F50D3A" w:rsidRPr="00AB34D6">
        <w:rPr>
          <w:sz w:val="24"/>
          <w:szCs w:val="24"/>
        </w:rPr>
        <w:t>full-time</w:t>
      </w:r>
      <w:r w:rsidRPr="00AB34D6">
        <w:rPr>
          <w:sz w:val="24"/>
          <w:szCs w:val="24"/>
        </w:rPr>
        <w:t xml:space="preserve"> permanent employment or apprenticeship in the Homefinder area, Written confirmation of the employment will be required</w:t>
      </w:r>
      <w:r w:rsidRPr="00AB34D6">
        <w:t>.</w:t>
      </w:r>
      <w:r w:rsidRPr="00AB34D6">
        <w:tab/>
      </w:r>
    </w:p>
    <w:p w14:paraId="366ABE61" w14:textId="77777777" w:rsidR="000D6AD0" w:rsidRPr="00AB34D6" w:rsidRDefault="000D6AD0" w:rsidP="000D6AD0">
      <w:pPr>
        <w:pStyle w:val="ListParagraph"/>
        <w:ind w:left="709"/>
      </w:pPr>
    </w:p>
    <w:p w14:paraId="373792A1" w14:textId="77777777" w:rsidR="000D6AD0" w:rsidRPr="00AB34D6" w:rsidRDefault="00DA7D74" w:rsidP="003B2416">
      <w:pPr>
        <w:pStyle w:val="ListParagraph"/>
        <w:numPr>
          <w:ilvl w:val="0"/>
          <w:numId w:val="49"/>
        </w:numPr>
        <w:ind w:left="709" w:hanging="709"/>
        <w:rPr>
          <w:sz w:val="24"/>
          <w:szCs w:val="24"/>
        </w:rPr>
      </w:pPr>
      <w:r w:rsidRPr="00AB34D6">
        <w:rPr>
          <w:sz w:val="24"/>
          <w:szCs w:val="24"/>
        </w:rPr>
        <w:tab/>
        <w:t xml:space="preserve">Priority will only be given to an applicant if their travel to work is by public transport and this would normally take more than one hour each way. </w:t>
      </w:r>
    </w:p>
    <w:p w14:paraId="30B673E8" w14:textId="77777777" w:rsidR="000D6AD0" w:rsidRPr="00AB34D6" w:rsidRDefault="000D6AD0" w:rsidP="000D6AD0">
      <w:pPr>
        <w:pStyle w:val="ListParagraph"/>
        <w:ind w:left="709"/>
        <w:rPr>
          <w:sz w:val="24"/>
          <w:szCs w:val="24"/>
        </w:rPr>
      </w:pPr>
    </w:p>
    <w:p w14:paraId="7582EAC3" w14:textId="77777777" w:rsidR="000D6AD0" w:rsidRPr="00AB34D6" w:rsidRDefault="00DA7D74" w:rsidP="003B2416">
      <w:pPr>
        <w:pStyle w:val="ListParagraph"/>
        <w:numPr>
          <w:ilvl w:val="0"/>
          <w:numId w:val="50"/>
        </w:numPr>
        <w:ind w:left="709" w:hanging="709"/>
        <w:rPr>
          <w:sz w:val="24"/>
          <w:szCs w:val="24"/>
        </w:rPr>
      </w:pPr>
      <w:r w:rsidRPr="00AB34D6">
        <w:rPr>
          <w:sz w:val="24"/>
          <w:szCs w:val="24"/>
        </w:rPr>
        <w:tab/>
        <w:t xml:space="preserve">The employment must be their actual place of work in area and not employment based on a head office or regional office situated in the area but from which the applicant does not work. </w:t>
      </w:r>
    </w:p>
    <w:p w14:paraId="14AADEB8" w14:textId="77777777" w:rsidR="000D6AD0" w:rsidRPr="00AB34D6" w:rsidRDefault="000D6AD0" w:rsidP="000D6AD0">
      <w:pPr>
        <w:pStyle w:val="ListParagraph"/>
        <w:ind w:left="2220"/>
        <w:rPr>
          <w:sz w:val="24"/>
          <w:szCs w:val="24"/>
        </w:rPr>
      </w:pPr>
    </w:p>
    <w:p w14:paraId="794E6A4F" w14:textId="6E7BE2E1" w:rsidR="000D6AD0" w:rsidRPr="00AB34D6" w:rsidRDefault="00DA7D74" w:rsidP="003B2416">
      <w:pPr>
        <w:pStyle w:val="ListParagraph"/>
        <w:numPr>
          <w:ilvl w:val="0"/>
          <w:numId w:val="51"/>
        </w:numPr>
        <w:ind w:left="567" w:hanging="567"/>
        <w:rPr>
          <w:sz w:val="24"/>
          <w:szCs w:val="24"/>
        </w:rPr>
      </w:pPr>
      <w:r w:rsidRPr="00AB34D6">
        <w:rPr>
          <w:sz w:val="24"/>
          <w:szCs w:val="24"/>
        </w:rPr>
        <w:t>An applicant assessed as having a specific need for these reasons will be placed in</w:t>
      </w:r>
    </w:p>
    <w:p w14:paraId="3DF8F64B" w14:textId="37945F18" w:rsidR="00863E98" w:rsidRPr="00AB34D6" w:rsidRDefault="00DA7D74" w:rsidP="00863E98">
      <w:pPr>
        <w:pStyle w:val="ListParagraph"/>
        <w:ind w:left="567"/>
        <w:rPr>
          <w:sz w:val="24"/>
          <w:szCs w:val="24"/>
        </w:rPr>
      </w:pPr>
      <w:r w:rsidRPr="00AB34D6">
        <w:rPr>
          <w:sz w:val="24"/>
          <w:szCs w:val="24"/>
        </w:rPr>
        <w:t xml:space="preserve">  band 2.</w:t>
      </w:r>
    </w:p>
    <w:p w14:paraId="6F7589C9" w14:textId="77777777" w:rsidR="000D6AD0" w:rsidRPr="00AB34D6" w:rsidRDefault="000D6AD0" w:rsidP="000D6AD0">
      <w:pPr>
        <w:pStyle w:val="ListParagraph"/>
        <w:ind w:left="2220"/>
        <w:rPr>
          <w:sz w:val="24"/>
          <w:szCs w:val="24"/>
        </w:rPr>
      </w:pPr>
    </w:p>
    <w:p w14:paraId="3745D690" w14:textId="77777777" w:rsidR="000D6AD0" w:rsidRPr="00AB34D6" w:rsidRDefault="00DA7D74" w:rsidP="003B2416">
      <w:pPr>
        <w:pStyle w:val="ListParagraph"/>
        <w:numPr>
          <w:ilvl w:val="0"/>
          <w:numId w:val="52"/>
        </w:numPr>
        <w:tabs>
          <w:tab w:val="left" w:pos="567"/>
        </w:tabs>
        <w:ind w:left="709" w:hanging="709"/>
        <w:rPr>
          <w:sz w:val="24"/>
          <w:szCs w:val="24"/>
        </w:rPr>
      </w:pPr>
      <w:r w:rsidRPr="00AB34D6">
        <w:rPr>
          <w:sz w:val="24"/>
          <w:szCs w:val="24"/>
        </w:rPr>
        <w:tab/>
        <w:t>Should an applicant lose their job before they have been able to move, or the job offer be withdrawn, the Band 2 priority will be removed.</w:t>
      </w:r>
    </w:p>
    <w:p w14:paraId="0BF381EE" w14:textId="77777777" w:rsidR="000D6AD0" w:rsidRPr="00AB34D6" w:rsidRDefault="000D6AD0" w:rsidP="000D6AD0">
      <w:pPr>
        <w:pStyle w:val="ListParagraph"/>
        <w:ind w:left="709"/>
        <w:rPr>
          <w:sz w:val="24"/>
          <w:szCs w:val="24"/>
        </w:rPr>
      </w:pPr>
    </w:p>
    <w:p w14:paraId="62EC757E" w14:textId="77777777" w:rsidR="000D6AD0" w:rsidRPr="00AB34D6" w:rsidRDefault="00DA7D74" w:rsidP="003B2416">
      <w:pPr>
        <w:pStyle w:val="ListParagraph"/>
        <w:numPr>
          <w:ilvl w:val="0"/>
          <w:numId w:val="53"/>
        </w:numPr>
        <w:ind w:left="709" w:hanging="709"/>
        <w:rPr>
          <w:sz w:val="24"/>
          <w:szCs w:val="24"/>
        </w:rPr>
      </w:pPr>
      <w:r w:rsidRPr="00AB34D6">
        <w:rPr>
          <w:sz w:val="24"/>
          <w:szCs w:val="24"/>
        </w:rPr>
        <w:lastRenderedPageBreak/>
        <w:tab/>
        <w:t>Social housing tenants who need to move into the Homefinder area, or across the local authority boundary within the Homefinder area, in order to take up employment or work-related training will be placed in Band 2.</w:t>
      </w:r>
    </w:p>
    <w:p w14:paraId="113FF7E3" w14:textId="77777777" w:rsidR="000D6AD0" w:rsidRPr="00AB34D6" w:rsidRDefault="000D6AD0" w:rsidP="000D6AD0">
      <w:pPr>
        <w:pStyle w:val="ListParagraph"/>
        <w:ind w:left="2220"/>
        <w:rPr>
          <w:sz w:val="24"/>
          <w:szCs w:val="24"/>
        </w:rPr>
      </w:pPr>
    </w:p>
    <w:p w14:paraId="60A791CD" w14:textId="2A72B974" w:rsidR="000D6AD0" w:rsidRPr="00AB34D6" w:rsidRDefault="00DA7D74" w:rsidP="003B2416">
      <w:pPr>
        <w:pStyle w:val="ListParagraph"/>
        <w:numPr>
          <w:ilvl w:val="0"/>
          <w:numId w:val="54"/>
        </w:numPr>
        <w:ind w:left="709" w:hanging="709"/>
        <w:rPr>
          <w:sz w:val="24"/>
          <w:szCs w:val="24"/>
        </w:rPr>
      </w:pPr>
      <w:r w:rsidRPr="00AB34D6">
        <w:rPr>
          <w:sz w:val="24"/>
          <w:szCs w:val="24"/>
        </w:rPr>
        <w:tab/>
      </w:r>
      <w:r w:rsidRPr="00AB34D6">
        <w:rPr>
          <w:sz w:val="24"/>
          <w:szCs w:val="24"/>
        </w:rPr>
        <w:t xml:space="preserve">Homefinder will set an annual quota of 1% of properties to be </w:t>
      </w:r>
      <w:r w:rsidR="00863E98" w:rsidRPr="00AB34D6">
        <w:rPr>
          <w:sz w:val="24"/>
          <w:szCs w:val="24"/>
        </w:rPr>
        <w:t>let or</w:t>
      </w:r>
      <w:r w:rsidRPr="00AB34D6">
        <w:rPr>
          <w:sz w:val="24"/>
          <w:szCs w:val="24"/>
        </w:rPr>
        <w:t xml:space="preserve"> prioritised for social housing tenants requiring to move for work-related activities. This quota is to be reviewed annually by the Homefinder Board. Where a property is prioritised for social housing tenants transferring for work-related reasons, but no match is able to be made to a prioritised tenant, the property is to be let as per normal procedures. The property letting will be counted towards the quota.</w:t>
      </w:r>
    </w:p>
    <w:p w14:paraId="6F7746EF" w14:textId="77777777" w:rsidR="00863E98" w:rsidRPr="00AB34D6" w:rsidRDefault="00863E98" w:rsidP="00863E98">
      <w:pPr>
        <w:pStyle w:val="ListParagraph"/>
        <w:ind w:left="709"/>
        <w:rPr>
          <w:sz w:val="24"/>
          <w:szCs w:val="24"/>
        </w:rPr>
      </w:pPr>
    </w:p>
    <w:p w14:paraId="081841D0" w14:textId="77777777" w:rsidR="00863E98" w:rsidRPr="00AB34D6" w:rsidRDefault="00863E98" w:rsidP="00863E98">
      <w:pPr>
        <w:pStyle w:val="ListParagraph"/>
        <w:ind w:left="709"/>
        <w:rPr>
          <w:sz w:val="24"/>
          <w:szCs w:val="24"/>
        </w:rPr>
      </w:pPr>
    </w:p>
    <w:p w14:paraId="2FC693CE" w14:textId="492F6067" w:rsidR="00863E98" w:rsidRPr="00AB34D6" w:rsidRDefault="00DA7D74" w:rsidP="002015CE">
      <w:pPr>
        <w:pStyle w:val="Heading2"/>
        <w:numPr>
          <w:ilvl w:val="1"/>
          <w:numId w:val="109"/>
        </w:numPr>
        <w:tabs>
          <w:tab w:val="left" w:pos="709"/>
        </w:tabs>
        <w:rPr>
          <w:rFonts w:ascii="Arial" w:hAnsi="Arial" w:cs="Arial"/>
        </w:rPr>
      </w:pPr>
      <w:r>
        <w:rPr>
          <w:rFonts w:ascii="Arial" w:hAnsi="Arial" w:cs="Arial"/>
        </w:rPr>
        <w:t xml:space="preserve"> </w:t>
      </w:r>
      <w:bookmarkStart w:id="48" w:name="_Toc220408450"/>
      <w:r>
        <w:rPr>
          <w:rFonts w:ascii="Arial" w:hAnsi="Arial" w:cs="Arial"/>
        </w:rPr>
        <w:t>O</w:t>
      </w:r>
      <w:r w:rsidR="00F50D3A" w:rsidRPr="00AB34D6">
        <w:rPr>
          <w:rFonts w:ascii="Arial" w:hAnsi="Arial" w:cs="Arial"/>
        </w:rPr>
        <w:t>vercrowding</w:t>
      </w:r>
      <w:bookmarkEnd w:id="48"/>
    </w:p>
    <w:p w14:paraId="6F6C2BE0" w14:textId="77777777" w:rsidR="00863E98" w:rsidRPr="00AB34D6" w:rsidRDefault="00863E98" w:rsidP="00863E98">
      <w:pPr>
        <w:rPr>
          <w:sz w:val="24"/>
          <w:szCs w:val="24"/>
        </w:rPr>
      </w:pPr>
    </w:p>
    <w:p w14:paraId="407E2447" w14:textId="1F7BB52C" w:rsidR="00863E98" w:rsidRPr="002015CE" w:rsidRDefault="00DA7D74" w:rsidP="002015CE">
      <w:pPr>
        <w:ind w:left="726" w:hanging="726"/>
        <w:rPr>
          <w:sz w:val="24"/>
          <w:szCs w:val="24"/>
        </w:rPr>
      </w:pPr>
      <w:r>
        <w:rPr>
          <w:sz w:val="24"/>
          <w:szCs w:val="24"/>
        </w:rPr>
        <w:t>8.12.1</w:t>
      </w:r>
      <w:r w:rsidRPr="002015CE">
        <w:rPr>
          <w:sz w:val="24"/>
          <w:szCs w:val="24"/>
        </w:rPr>
        <w:tab/>
      </w:r>
      <w:r w:rsidRPr="002015CE">
        <w:rPr>
          <w:sz w:val="24"/>
          <w:szCs w:val="24"/>
        </w:rPr>
        <w:t>An applicant will be placed in Band 2 if they are overcrowded by two or more bedrooms. An applicant will be placed in Band 3 if they are overcrowded by one bedroom.</w:t>
      </w:r>
    </w:p>
    <w:p w14:paraId="38E36533" w14:textId="77777777" w:rsidR="00863E98" w:rsidRPr="00AB34D6" w:rsidRDefault="00863E98" w:rsidP="00863E98">
      <w:pPr>
        <w:rPr>
          <w:sz w:val="24"/>
          <w:szCs w:val="24"/>
        </w:rPr>
      </w:pPr>
    </w:p>
    <w:p w14:paraId="2BEA1439" w14:textId="7587CDEB" w:rsidR="00863E98" w:rsidRPr="00AB34D6" w:rsidRDefault="00DA7D74" w:rsidP="003B2416">
      <w:pPr>
        <w:pStyle w:val="ListParagraph"/>
        <w:numPr>
          <w:ilvl w:val="0"/>
          <w:numId w:val="56"/>
        </w:numPr>
        <w:ind w:left="709" w:hanging="709"/>
        <w:rPr>
          <w:sz w:val="24"/>
          <w:szCs w:val="24"/>
        </w:rPr>
      </w:pPr>
      <w:r w:rsidRPr="00AB34D6">
        <w:rPr>
          <w:sz w:val="24"/>
          <w:szCs w:val="24"/>
        </w:rPr>
        <w:tab/>
        <w:t xml:space="preserve">Overcrowding priority will not be given if a person has moved into the applicant’s household making them overcrowded. </w:t>
      </w:r>
      <w:r w:rsidR="005B176A" w:rsidRPr="00AB34D6">
        <w:rPr>
          <w:sz w:val="24"/>
          <w:szCs w:val="24"/>
        </w:rPr>
        <w:t>Priority</w:t>
      </w:r>
      <w:r w:rsidRPr="00AB34D6">
        <w:rPr>
          <w:sz w:val="24"/>
          <w:szCs w:val="24"/>
        </w:rPr>
        <w:t xml:space="preserve"> will not normally be given if the applicant moved into accommodation knowing that by doing so they would become overcrowded.</w:t>
      </w:r>
    </w:p>
    <w:p w14:paraId="7A7B524F" w14:textId="77777777" w:rsidR="00863E98" w:rsidRPr="00AB34D6" w:rsidRDefault="00863E98" w:rsidP="00863E98">
      <w:pPr>
        <w:pStyle w:val="ListParagraph"/>
        <w:ind w:left="2220"/>
        <w:rPr>
          <w:sz w:val="24"/>
          <w:szCs w:val="24"/>
        </w:rPr>
      </w:pPr>
    </w:p>
    <w:p w14:paraId="76D5BFA4" w14:textId="2EC4DB97" w:rsidR="00863E98" w:rsidRPr="00AB34D6" w:rsidRDefault="00DA7D74" w:rsidP="003B2416">
      <w:pPr>
        <w:pStyle w:val="ListParagraph"/>
        <w:numPr>
          <w:ilvl w:val="0"/>
          <w:numId w:val="57"/>
        </w:numPr>
        <w:tabs>
          <w:tab w:val="left" w:pos="567"/>
        </w:tabs>
        <w:ind w:left="709" w:hanging="709"/>
        <w:rPr>
          <w:sz w:val="24"/>
          <w:szCs w:val="24"/>
        </w:rPr>
      </w:pPr>
      <w:r w:rsidRPr="00AB34D6">
        <w:rPr>
          <w:sz w:val="24"/>
          <w:szCs w:val="24"/>
        </w:rPr>
        <w:tab/>
      </w:r>
      <w:r w:rsidRPr="00AB34D6">
        <w:rPr>
          <w:sz w:val="24"/>
          <w:szCs w:val="24"/>
        </w:rPr>
        <w:t>Overcrowding priority will only be awarded if an applicant is the main carer for a child. The property must also be the child’s main residence</w:t>
      </w:r>
    </w:p>
    <w:p w14:paraId="65DD02AF" w14:textId="77777777" w:rsidR="00863E98" w:rsidRPr="00AB34D6" w:rsidRDefault="00863E98" w:rsidP="00863E98">
      <w:pPr>
        <w:ind w:left="1860"/>
        <w:rPr>
          <w:sz w:val="24"/>
          <w:szCs w:val="24"/>
        </w:rPr>
      </w:pPr>
    </w:p>
    <w:p w14:paraId="0F0283F7" w14:textId="2084CC41" w:rsidR="00863E98" w:rsidRPr="00AB34D6" w:rsidRDefault="00DA7D74" w:rsidP="003B2416">
      <w:pPr>
        <w:pStyle w:val="ListParagraph"/>
        <w:numPr>
          <w:ilvl w:val="0"/>
          <w:numId w:val="58"/>
        </w:numPr>
        <w:ind w:left="709" w:hanging="709"/>
        <w:rPr>
          <w:sz w:val="24"/>
          <w:szCs w:val="24"/>
        </w:rPr>
      </w:pPr>
      <w:r w:rsidRPr="00AB34D6">
        <w:rPr>
          <w:sz w:val="24"/>
          <w:szCs w:val="24"/>
        </w:rPr>
        <w:t xml:space="preserve">Homefinder will use the Property Eligibility Table (section 10.6) to assess the number of bedrooms that an applicant needs. Homefinder will also </w:t>
      </w:r>
      <w:r w:rsidR="005B176A" w:rsidRPr="00AB34D6">
        <w:rPr>
          <w:sz w:val="24"/>
          <w:szCs w:val="24"/>
        </w:rPr>
        <w:t>consider</w:t>
      </w:r>
      <w:r w:rsidRPr="00AB34D6">
        <w:rPr>
          <w:sz w:val="24"/>
          <w:szCs w:val="24"/>
        </w:rPr>
        <w:t xml:space="preserve"> the bedroom standard criteria (section 10.4) to assess if an applicant is considered to be overcrowded</w:t>
      </w:r>
    </w:p>
    <w:p w14:paraId="47871671" w14:textId="77777777" w:rsidR="00863E98" w:rsidRPr="00AB34D6" w:rsidRDefault="00863E98" w:rsidP="00863E98">
      <w:pPr>
        <w:rPr>
          <w:sz w:val="24"/>
          <w:szCs w:val="24"/>
        </w:rPr>
      </w:pPr>
    </w:p>
    <w:p w14:paraId="1013CEB6" w14:textId="11DCE17B" w:rsidR="00863E98" w:rsidRPr="00AB34D6" w:rsidRDefault="00DA7D74" w:rsidP="003B2416">
      <w:pPr>
        <w:pStyle w:val="ListParagraph"/>
        <w:numPr>
          <w:ilvl w:val="0"/>
          <w:numId w:val="59"/>
        </w:numPr>
        <w:ind w:left="709" w:hanging="709"/>
        <w:rPr>
          <w:sz w:val="24"/>
          <w:szCs w:val="24"/>
        </w:rPr>
      </w:pPr>
      <w:r w:rsidRPr="00AB34D6">
        <w:rPr>
          <w:sz w:val="24"/>
          <w:szCs w:val="24"/>
        </w:rPr>
        <w:t xml:space="preserve">Homefinder will take account of the existing stock of social housing properties when making an overcrowding assessment. For example, a family in a </w:t>
      </w:r>
      <w:r w:rsidR="005B176A" w:rsidRPr="00AB34D6">
        <w:rPr>
          <w:sz w:val="24"/>
          <w:szCs w:val="24"/>
        </w:rPr>
        <w:t>3-bedroom</w:t>
      </w:r>
      <w:r w:rsidRPr="00AB34D6">
        <w:rPr>
          <w:sz w:val="24"/>
          <w:szCs w:val="24"/>
        </w:rPr>
        <w:t xml:space="preserve"> house but with a </w:t>
      </w:r>
      <w:r w:rsidR="005B176A" w:rsidRPr="00AB34D6">
        <w:rPr>
          <w:sz w:val="24"/>
          <w:szCs w:val="24"/>
        </w:rPr>
        <w:t>5-bedroom</w:t>
      </w:r>
      <w:r w:rsidRPr="00AB34D6">
        <w:rPr>
          <w:sz w:val="24"/>
          <w:szCs w:val="24"/>
        </w:rPr>
        <w:t xml:space="preserve"> need can only be considered overcrowded by 2 bedrooms if there are </w:t>
      </w:r>
      <w:r w:rsidR="00F50D3A" w:rsidRPr="00AB34D6">
        <w:rPr>
          <w:sz w:val="24"/>
          <w:szCs w:val="24"/>
        </w:rPr>
        <w:t>5-bedroom</w:t>
      </w:r>
      <w:r w:rsidRPr="00AB34D6">
        <w:rPr>
          <w:sz w:val="24"/>
          <w:szCs w:val="24"/>
        </w:rPr>
        <w:t xml:space="preserve"> homes within the social housing stock.</w:t>
      </w:r>
    </w:p>
    <w:p w14:paraId="54459FFF" w14:textId="77777777" w:rsidR="00863E98" w:rsidRPr="00AB34D6" w:rsidRDefault="00863E98" w:rsidP="00863E98">
      <w:pPr>
        <w:ind w:left="1860"/>
        <w:rPr>
          <w:sz w:val="24"/>
          <w:szCs w:val="24"/>
        </w:rPr>
      </w:pPr>
    </w:p>
    <w:p w14:paraId="403C26A3" w14:textId="41B0DFA3" w:rsidR="000D6AD0" w:rsidRPr="00AB34D6" w:rsidRDefault="00DA7D74" w:rsidP="007F201E">
      <w:pPr>
        <w:pStyle w:val="Heading2"/>
        <w:rPr>
          <w:rFonts w:ascii="Arial" w:hAnsi="Arial" w:cs="Arial"/>
        </w:rPr>
      </w:pPr>
      <w:bookmarkStart w:id="49" w:name="_Toc220408451"/>
      <w:r w:rsidRPr="00AB34D6">
        <w:rPr>
          <w:rFonts w:ascii="Arial" w:hAnsi="Arial" w:cs="Arial"/>
        </w:rPr>
        <w:t>8.13</w:t>
      </w:r>
      <w:r w:rsidRPr="00AB34D6">
        <w:rPr>
          <w:rFonts w:ascii="Arial" w:hAnsi="Arial" w:cs="Arial"/>
        </w:rPr>
        <w:tab/>
        <w:t>Medical grounds</w:t>
      </w:r>
      <w:bookmarkEnd w:id="49"/>
    </w:p>
    <w:p w14:paraId="7FC5E3D6" w14:textId="77777777" w:rsidR="00B46198" w:rsidRPr="00AB34D6" w:rsidRDefault="00B46198" w:rsidP="00B46198"/>
    <w:p w14:paraId="753464D4" w14:textId="53834A32" w:rsidR="00B46198" w:rsidRPr="00AB34D6" w:rsidRDefault="00DA7D74" w:rsidP="003B2416">
      <w:pPr>
        <w:pStyle w:val="ListParagraph"/>
        <w:numPr>
          <w:ilvl w:val="0"/>
          <w:numId w:val="60"/>
        </w:numPr>
        <w:ind w:left="709" w:hanging="709"/>
        <w:rPr>
          <w:sz w:val="24"/>
          <w:szCs w:val="24"/>
        </w:rPr>
      </w:pPr>
      <w:r w:rsidRPr="00AB34D6">
        <w:rPr>
          <w:sz w:val="24"/>
          <w:szCs w:val="24"/>
        </w:rPr>
        <w:t>An applicant may be awarded priority on medical grounds. If an applicant indicates a move will benefit their health or a member of their household’s health, their circumstances will be assessed. Evidence will be required to support the applicant’s case</w:t>
      </w:r>
    </w:p>
    <w:p w14:paraId="7D2EA04B" w14:textId="77777777" w:rsidR="00B46198" w:rsidRPr="00AB34D6" w:rsidRDefault="00B46198" w:rsidP="00B46198">
      <w:pPr>
        <w:pStyle w:val="ListParagraph"/>
        <w:ind w:left="2220"/>
        <w:rPr>
          <w:sz w:val="24"/>
          <w:szCs w:val="24"/>
        </w:rPr>
      </w:pPr>
    </w:p>
    <w:p w14:paraId="6542041C" w14:textId="0353F960" w:rsidR="00B46198" w:rsidRPr="00AB34D6" w:rsidRDefault="00DA7D74" w:rsidP="003B2416">
      <w:pPr>
        <w:pStyle w:val="ListParagraph"/>
        <w:numPr>
          <w:ilvl w:val="0"/>
          <w:numId w:val="61"/>
        </w:numPr>
        <w:ind w:left="709" w:hanging="709"/>
        <w:rPr>
          <w:sz w:val="24"/>
          <w:szCs w:val="24"/>
        </w:rPr>
      </w:pPr>
      <w:r w:rsidRPr="00AB34D6">
        <w:rPr>
          <w:sz w:val="24"/>
          <w:szCs w:val="24"/>
        </w:rPr>
        <w:t>In deciding the level of medical need an applicant has, Homefinder will consider if the provision of adaptations to their current property will assist with improving their housing circumstances</w:t>
      </w:r>
    </w:p>
    <w:p w14:paraId="34F48605" w14:textId="77777777" w:rsidR="00B46198" w:rsidRPr="00AB34D6" w:rsidRDefault="00B46198" w:rsidP="00B46198">
      <w:pPr>
        <w:pStyle w:val="ListParagraph"/>
        <w:ind w:left="2220"/>
        <w:rPr>
          <w:sz w:val="24"/>
          <w:szCs w:val="24"/>
        </w:rPr>
      </w:pPr>
    </w:p>
    <w:p w14:paraId="5D133B94" w14:textId="2DA44DC5" w:rsidR="00B46198" w:rsidRPr="00AB34D6" w:rsidRDefault="00DA7D74" w:rsidP="003B2416">
      <w:pPr>
        <w:pStyle w:val="ListParagraph"/>
        <w:numPr>
          <w:ilvl w:val="0"/>
          <w:numId w:val="62"/>
        </w:numPr>
        <w:tabs>
          <w:tab w:val="left" w:pos="567"/>
        </w:tabs>
        <w:ind w:left="709" w:hanging="709"/>
        <w:rPr>
          <w:sz w:val="24"/>
          <w:szCs w:val="24"/>
        </w:rPr>
      </w:pPr>
      <w:r w:rsidRPr="00AB34D6">
        <w:rPr>
          <w:sz w:val="24"/>
          <w:szCs w:val="24"/>
        </w:rPr>
        <w:t xml:space="preserve">An applicant requiring a move on medical grounds will have their circumstances </w:t>
      </w:r>
      <w:r w:rsidRPr="00AB34D6">
        <w:rPr>
          <w:sz w:val="24"/>
          <w:szCs w:val="24"/>
        </w:rPr>
        <w:lastRenderedPageBreak/>
        <w:t>assessed. Priority will then be awarded at one of the three appropriate levels as shown below:</w:t>
      </w:r>
    </w:p>
    <w:p w14:paraId="473DD5FD" w14:textId="77777777" w:rsidR="00BE0121" w:rsidRPr="00AB34D6" w:rsidRDefault="00BE0121" w:rsidP="00BE0121">
      <w:pPr>
        <w:pStyle w:val="ListParagraph"/>
        <w:ind w:left="709"/>
        <w:rPr>
          <w:sz w:val="24"/>
          <w:szCs w:val="24"/>
        </w:rPr>
      </w:pPr>
    </w:p>
    <w:p w14:paraId="4CE5AD28" w14:textId="449401E0" w:rsidR="007F201E" w:rsidRPr="00AB34D6" w:rsidRDefault="00DA7D74" w:rsidP="001F54AB">
      <w:pPr>
        <w:pStyle w:val="Heading2"/>
        <w:tabs>
          <w:tab w:val="left" w:pos="709"/>
        </w:tabs>
        <w:rPr>
          <w:rFonts w:ascii="Arial" w:hAnsi="Arial" w:cs="Arial"/>
          <w:b/>
          <w:bCs/>
          <w:sz w:val="24"/>
          <w:szCs w:val="24"/>
        </w:rPr>
      </w:pPr>
      <w:r w:rsidRPr="00AB34D6">
        <w:rPr>
          <w:rFonts w:ascii="Arial" w:hAnsi="Arial" w:cs="Arial"/>
        </w:rPr>
        <w:t xml:space="preserve">        </w:t>
      </w:r>
      <w:bookmarkStart w:id="50" w:name="_Toc220408452"/>
      <w:r w:rsidRPr="00AB34D6">
        <w:rPr>
          <w:rFonts w:ascii="Arial" w:hAnsi="Arial" w:cs="Arial"/>
          <w:b/>
          <w:bCs/>
          <w:sz w:val="24"/>
          <w:szCs w:val="24"/>
        </w:rPr>
        <w:t>Severe</w:t>
      </w:r>
      <w:bookmarkEnd w:id="50"/>
    </w:p>
    <w:p w14:paraId="07A0640A" w14:textId="3E1DA4DF" w:rsidR="007F201E" w:rsidRPr="00AB34D6" w:rsidRDefault="00DA7D74" w:rsidP="00BE0121">
      <w:pPr>
        <w:ind w:left="709" w:hanging="851"/>
        <w:rPr>
          <w:sz w:val="24"/>
          <w:szCs w:val="24"/>
        </w:rPr>
      </w:pPr>
      <w:r w:rsidRPr="00AB34D6">
        <w:rPr>
          <w:sz w:val="24"/>
          <w:szCs w:val="24"/>
        </w:rPr>
        <w:t xml:space="preserve">             An applicant cannot continue to live, or return to live in their current accommodation, and they have a need for rehousing into accommodation suitable for their immediate needs. For example, an applicant who is unable to be discharged from hospital into their current accommodation. Evidence from a professional such as an occupational therapist will need to be provided as to how the property isn’t suitable and could not be made suitable (see table 8.13.6).</w:t>
      </w:r>
    </w:p>
    <w:p w14:paraId="166B3401" w14:textId="77777777" w:rsidR="00BE0121" w:rsidRPr="00522F5C" w:rsidRDefault="00BE0121" w:rsidP="00BE0121">
      <w:pPr>
        <w:pStyle w:val="Heading2"/>
        <w:rPr>
          <w:rFonts w:ascii="Arial" w:hAnsi="Arial" w:cs="Arial"/>
          <w:sz w:val="10"/>
          <w:szCs w:val="10"/>
        </w:rPr>
      </w:pPr>
    </w:p>
    <w:p w14:paraId="1A424209" w14:textId="5132FDE4" w:rsidR="000D6AD0" w:rsidRPr="00AB34D6" w:rsidRDefault="00DA7D74" w:rsidP="00BE0121">
      <w:pPr>
        <w:pStyle w:val="Heading2"/>
        <w:rPr>
          <w:rFonts w:ascii="Arial" w:hAnsi="Arial" w:cs="Arial"/>
          <w:b/>
          <w:bCs/>
          <w:sz w:val="24"/>
          <w:szCs w:val="24"/>
        </w:rPr>
      </w:pPr>
      <w:r w:rsidRPr="00AB34D6">
        <w:rPr>
          <w:rFonts w:ascii="Arial" w:hAnsi="Arial" w:cs="Arial"/>
          <w:sz w:val="24"/>
          <w:szCs w:val="24"/>
        </w:rPr>
        <w:t xml:space="preserve">           </w:t>
      </w:r>
      <w:bookmarkStart w:id="51" w:name="_Toc220408453"/>
      <w:r w:rsidRPr="00AB34D6">
        <w:rPr>
          <w:rFonts w:ascii="Arial" w:hAnsi="Arial" w:cs="Arial"/>
          <w:b/>
          <w:bCs/>
          <w:sz w:val="24"/>
          <w:szCs w:val="24"/>
        </w:rPr>
        <w:t>Urgent</w:t>
      </w:r>
      <w:bookmarkEnd w:id="51"/>
    </w:p>
    <w:p w14:paraId="5BAE03DF" w14:textId="73960F7E" w:rsidR="00BE0121" w:rsidRPr="00AB34D6" w:rsidRDefault="00DA7D74" w:rsidP="00C91189">
      <w:pPr>
        <w:tabs>
          <w:tab w:val="left" w:pos="567"/>
        </w:tabs>
        <w:ind w:left="709" w:hanging="709"/>
        <w:rPr>
          <w:sz w:val="24"/>
          <w:szCs w:val="24"/>
        </w:rPr>
      </w:pPr>
      <w:r w:rsidRPr="00AB34D6">
        <w:rPr>
          <w:sz w:val="24"/>
          <w:szCs w:val="24"/>
        </w:rPr>
        <w:t xml:space="preserve">           An applicant can continue to live in their current accommodation but has an urgent need for suitable alternative accommodation. This is because their medical condition and/or disability is having a substantial negative effect on their ability to live in their present accommodation (see table 8.13.6).</w:t>
      </w:r>
    </w:p>
    <w:p w14:paraId="24E0FF88" w14:textId="77777777" w:rsidR="00BE0121" w:rsidRPr="00AB34D6" w:rsidRDefault="00BE0121" w:rsidP="00BE0121">
      <w:pPr>
        <w:ind w:left="709" w:hanging="709"/>
        <w:rPr>
          <w:sz w:val="24"/>
          <w:szCs w:val="24"/>
        </w:rPr>
      </w:pPr>
    </w:p>
    <w:p w14:paraId="33D0AB59" w14:textId="77777777" w:rsidR="00BE0121" w:rsidRPr="00522F5C" w:rsidRDefault="00BE0121" w:rsidP="00BE0121">
      <w:pPr>
        <w:ind w:left="709" w:hanging="709"/>
        <w:rPr>
          <w:sz w:val="10"/>
          <w:szCs w:val="10"/>
        </w:rPr>
      </w:pPr>
    </w:p>
    <w:p w14:paraId="2822844A" w14:textId="64CE18EF" w:rsidR="00BE0121" w:rsidRPr="00AB34D6" w:rsidRDefault="00DA7D74" w:rsidP="00BE0121">
      <w:pPr>
        <w:pStyle w:val="Heading2"/>
        <w:ind w:firstLine="709"/>
        <w:rPr>
          <w:rFonts w:ascii="Arial" w:hAnsi="Arial" w:cs="Arial"/>
          <w:b/>
          <w:bCs/>
          <w:sz w:val="24"/>
          <w:szCs w:val="24"/>
        </w:rPr>
      </w:pPr>
      <w:bookmarkStart w:id="52" w:name="_Toc220408454"/>
      <w:r w:rsidRPr="00AB34D6">
        <w:rPr>
          <w:rFonts w:ascii="Arial" w:hAnsi="Arial" w:cs="Arial"/>
          <w:b/>
          <w:bCs/>
          <w:sz w:val="24"/>
          <w:szCs w:val="24"/>
        </w:rPr>
        <w:t>Moderate</w:t>
      </w:r>
      <w:bookmarkEnd w:id="52"/>
    </w:p>
    <w:p w14:paraId="703E824B" w14:textId="485C7D8D" w:rsidR="00BE0121" w:rsidRPr="00AB34D6" w:rsidRDefault="00DA7D74" w:rsidP="00BE0121">
      <w:pPr>
        <w:ind w:left="709" w:hanging="709"/>
        <w:rPr>
          <w:sz w:val="24"/>
          <w:szCs w:val="24"/>
        </w:rPr>
      </w:pPr>
      <w:r w:rsidRPr="00AB34D6">
        <w:rPr>
          <w:sz w:val="24"/>
          <w:szCs w:val="24"/>
        </w:rPr>
        <w:t xml:space="preserve">           An applicant can continue to live in their current accommodation but has a need for suitable alternative accommodation. This is because their medical condition and/or disability is having a significant negative effect on their ability to live in their present accommodation (see table 8.13.6). </w:t>
      </w:r>
    </w:p>
    <w:p w14:paraId="6E058ECF" w14:textId="77777777" w:rsidR="00BE0121" w:rsidRPr="00AB34D6" w:rsidRDefault="00BE0121" w:rsidP="00BE0121">
      <w:pPr>
        <w:ind w:left="709" w:hanging="709"/>
        <w:rPr>
          <w:sz w:val="24"/>
          <w:szCs w:val="24"/>
        </w:rPr>
      </w:pPr>
    </w:p>
    <w:p w14:paraId="70FC30E2" w14:textId="38D1C900" w:rsidR="00BE0121" w:rsidRPr="00AB34D6" w:rsidRDefault="00DA7D74" w:rsidP="003B2416">
      <w:pPr>
        <w:pStyle w:val="ListParagraph"/>
        <w:numPr>
          <w:ilvl w:val="0"/>
          <w:numId w:val="63"/>
        </w:numPr>
        <w:ind w:left="709" w:hanging="709"/>
        <w:rPr>
          <w:sz w:val="24"/>
          <w:szCs w:val="24"/>
        </w:rPr>
      </w:pPr>
      <w:r w:rsidRPr="00AB34D6">
        <w:rPr>
          <w:sz w:val="24"/>
          <w:szCs w:val="24"/>
        </w:rPr>
        <w:t xml:space="preserve">An applicant seeking rehousing on medical grounds will initially have their circumstances assessed by their administering Local Authority. If, following the initial assessment, the applicant is assessed as having a severe or potentially severe medical </w:t>
      </w:r>
      <w:r w:rsidR="00F50D3A" w:rsidRPr="00AB34D6">
        <w:rPr>
          <w:sz w:val="24"/>
          <w:szCs w:val="24"/>
        </w:rPr>
        <w:t>need,</w:t>
      </w:r>
      <w:r w:rsidRPr="00AB34D6">
        <w:rPr>
          <w:sz w:val="24"/>
          <w:szCs w:val="24"/>
        </w:rPr>
        <w:t xml:space="preserve"> their application will be considered by the Homefinder Assessment Panel.</w:t>
      </w:r>
    </w:p>
    <w:p w14:paraId="7D36ACEA" w14:textId="77777777" w:rsidR="00BE0121" w:rsidRPr="00AB34D6" w:rsidRDefault="00BE0121" w:rsidP="00BE0121">
      <w:pPr>
        <w:rPr>
          <w:sz w:val="24"/>
          <w:szCs w:val="24"/>
        </w:rPr>
      </w:pPr>
    </w:p>
    <w:p w14:paraId="3F1B47ED" w14:textId="77777777" w:rsidR="00172D39" w:rsidRPr="00AB34D6" w:rsidRDefault="00DA7D74" w:rsidP="003B2416">
      <w:pPr>
        <w:pStyle w:val="ListParagraph"/>
        <w:numPr>
          <w:ilvl w:val="0"/>
          <w:numId w:val="64"/>
        </w:numPr>
        <w:tabs>
          <w:tab w:val="left" w:pos="709"/>
        </w:tabs>
        <w:ind w:left="709" w:hanging="709"/>
        <w:rPr>
          <w:sz w:val="24"/>
          <w:szCs w:val="24"/>
        </w:rPr>
      </w:pPr>
      <w:r w:rsidRPr="00AB34D6">
        <w:rPr>
          <w:sz w:val="24"/>
          <w:szCs w:val="24"/>
        </w:rPr>
        <w:tab/>
        <w:t>The effect that an applicant’s housing has on their medical condition will determine</w:t>
      </w:r>
    </w:p>
    <w:p w14:paraId="7B73CCA1" w14:textId="03BBB5A3" w:rsidR="00BE0121" w:rsidRPr="00AB34D6" w:rsidRDefault="00DA7D74" w:rsidP="00172D39">
      <w:pPr>
        <w:pStyle w:val="ListParagraph"/>
        <w:tabs>
          <w:tab w:val="left" w:pos="709"/>
        </w:tabs>
        <w:ind w:left="709"/>
        <w:rPr>
          <w:sz w:val="24"/>
          <w:szCs w:val="24"/>
        </w:rPr>
      </w:pPr>
      <w:r w:rsidRPr="00AB34D6">
        <w:rPr>
          <w:sz w:val="24"/>
          <w:szCs w:val="24"/>
        </w:rPr>
        <w:t xml:space="preserve"> which Band they are placed in.</w:t>
      </w:r>
    </w:p>
    <w:p w14:paraId="12259986" w14:textId="77777777" w:rsidR="00BE0121" w:rsidRPr="00AB34D6" w:rsidRDefault="00BE0121" w:rsidP="00BE0121">
      <w:pPr>
        <w:rPr>
          <w:sz w:val="24"/>
          <w:szCs w:val="24"/>
        </w:rPr>
      </w:pPr>
    </w:p>
    <w:p w14:paraId="073E038D" w14:textId="77777777" w:rsidR="00172D39" w:rsidRPr="00AB34D6" w:rsidRDefault="00DA7D74" w:rsidP="003B2416">
      <w:pPr>
        <w:pStyle w:val="ListParagraph"/>
        <w:numPr>
          <w:ilvl w:val="0"/>
          <w:numId w:val="65"/>
        </w:numPr>
        <w:ind w:left="709" w:hanging="709"/>
        <w:rPr>
          <w:sz w:val="24"/>
          <w:szCs w:val="24"/>
        </w:rPr>
      </w:pPr>
      <w:r w:rsidRPr="00AB34D6">
        <w:tab/>
      </w:r>
      <w:r w:rsidRPr="00AB34D6">
        <w:rPr>
          <w:sz w:val="24"/>
          <w:szCs w:val="24"/>
        </w:rPr>
        <w:t>The table below is used as a guide to determine priority:</w:t>
      </w:r>
    </w:p>
    <w:p w14:paraId="711AFCC8" w14:textId="77777777" w:rsidR="00172D39" w:rsidRPr="00AB34D6" w:rsidRDefault="00172D39" w:rsidP="00172D39">
      <w:pPr>
        <w:pStyle w:val="ListParagraph"/>
        <w:ind w:left="2220"/>
        <w:rPr>
          <w:sz w:val="24"/>
          <w:szCs w:val="24"/>
        </w:rPr>
      </w:pPr>
    </w:p>
    <w:p w14:paraId="33606637" w14:textId="77777777" w:rsidR="00172D39" w:rsidRPr="00AB34D6" w:rsidRDefault="00172D39" w:rsidP="00172D39">
      <w:pPr>
        <w:pStyle w:val="ListParagraph"/>
        <w:ind w:left="2220" w:hanging="1369"/>
        <w:rPr>
          <w:sz w:val="24"/>
          <w:szCs w:val="24"/>
        </w:rPr>
      </w:pPr>
    </w:p>
    <w:tbl>
      <w:tblPr>
        <w:tblStyle w:val="TableGrid"/>
        <w:tblW w:w="0" w:type="auto"/>
        <w:tblInd w:w="704" w:type="dxa"/>
        <w:tblLook w:val="04A0" w:firstRow="1" w:lastRow="0" w:firstColumn="1" w:lastColumn="0" w:noHBand="0" w:noVBand="1"/>
      </w:tblPr>
      <w:tblGrid>
        <w:gridCol w:w="2553"/>
        <w:gridCol w:w="1841"/>
        <w:gridCol w:w="2152"/>
        <w:gridCol w:w="1670"/>
      </w:tblGrid>
      <w:tr w:rsidR="00955DAB" w14:paraId="686B5FE5" w14:textId="77777777" w:rsidTr="003A1621">
        <w:trPr>
          <w:trHeight w:val="265"/>
        </w:trPr>
        <w:tc>
          <w:tcPr>
            <w:tcW w:w="2553" w:type="dxa"/>
          </w:tcPr>
          <w:p w14:paraId="39F2E8C9" w14:textId="77777777" w:rsidR="00C76161" w:rsidRPr="00AB34D6" w:rsidRDefault="00C76161" w:rsidP="00172D39">
            <w:pPr>
              <w:pStyle w:val="ListParagraph"/>
              <w:ind w:left="0"/>
              <w:rPr>
                <w:b/>
                <w:bCs/>
              </w:rPr>
            </w:pPr>
          </w:p>
        </w:tc>
        <w:tc>
          <w:tcPr>
            <w:tcW w:w="5663" w:type="dxa"/>
            <w:gridSpan w:val="3"/>
          </w:tcPr>
          <w:p w14:paraId="7B6EE59B" w14:textId="297676B4" w:rsidR="00C76161" w:rsidRPr="0032403D" w:rsidRDefault="00DA7D74" w:rsidP="0032403D">
            <w:pPr>
              <w:pStyle w:val="ListParagraph"/>
              <w:ind w:left="0"/>
              <w:jc w:val="center"/>
              <w:rPr>
                <w:b/>
                <w:bCs/>
              </w:rPr>
            </w:pPr>
            <w:r w:rsidRPr="0032403D">
              <w:rPr>
                <w:b/>
                <w:bCs/>
              </w:rPr>
              <w:t>Medical Condition</w:t>
            </w:r>
          </w:p>
        </w:tc>
      </w:tr>
      <w:tr w:rsidR="00955DAB" w14:paraId="7E23EAEE" w14:textId="77777777" w:rsidTr="002015CE">
        <w:trPr>
          <w:trHeight w:val="265"/>
        </w:trPr>
        <w:tc>
          <w:tcPr>
            <w:tcW w:w="2553" w:type="dxa"/>
          </w:tcPr>
          <w:p w14:paraId="4723C85E" w14:textId="326ACFAE" w:rsidR="00FF4CA3" w:rsidRPr="0032403D" w:rsidRDefault="00DA7D74" w:rsidP="00FF4CA3">
            <w:pPr>
              <w:pStyle w:val="ListParagraph"/>
              <w:ind w:left="0"/>
              <w:rPr>
                <w:b/>
                <w:bCs/>
              </w:rPr>
            </w:pPr>
            <w:r w:rsidRPr="0032403D">
              <w:rPr>
                <w:b/>
                <w:bCs/>
              </w:rPr>
              <w:t>Effect on housing</w:t>
            </w:r>
          </w:p>
        </w:tc>
        <w:tc>
          <w:tcPr>
            <w:tcW w:w="1841" w:type="dxa"/>
          </w:tcPr>
          <w:p w14:paraId="113C275C" w14:textId="46AE1782" w:rsidR="00FF4CA3" w:rsidRPr="00AB34D6" w:rsidRDefault="00DA7D74" w:rsidP="00FF4CA3">
            <w:pPr>
              <w:pStyle w:val="ListParagraph"/>
              <w:ind w:left="0"/>
              <w:rPr>
                <w:b/>
                <w:bCs/>
              </w:rPr>
            </w:pPr>
            <w:r w:rsidRPr="009D0ED8">
              <w:t>Severe</w:t>
            </w:r>
          </w:p>
        </w:tc>
        <w:tc>
          <w:tcPr>
            <w:tcW w:w="2152" w:type="dxa"/>
          </w:tcPr>
          <w:p w14:paraId="4BBEB289" w14:textId="2A608589" w:rsidR="00FF4CA3" w:rsidRPr="00AB34D6" w:rsidRDefault="00DA7D74" w:rsidP="00FF4CA3">
            <w:pPr>
              <w:pStyle w:val="ListParagraph"/>
              <w:ind w:left="0"/>
            </w:pPr>
            <w:r>
              <w:t>Urgent</w:t>
            </w:r>
          </w:p>
        </w:tc>
        <w:tc>
          <w:tcPr>
            <w:tcW w:w="1670" w:type="dxa"/>
          </w:tcPr>
          <w:p w14:paraId="6DD421DC" w14:textId="0451F602" w:rsidR="00FF4CA3" w:rsidRPr="00AB34D6" w:rsidRDefault="00DA7D74" w:rsidP="00FF4CA3">
            <w:pPr>
              <w:pStyle w:val="ListParagraph"/>
              <w:ind w:left="0"/>
            </w:pPr>
            <w:r>
              <w:t>Moderate</w:t>
            </w:r>
          </w:p>
        </w:tc>
      </w:tr>
      <w:tr w:rsidR="00955DAB" w14:paraId="336F9DBC" w14:textId="77777777" w:rsidTr="002015CE">
        <w:trPr>
          <w:trHeight w:val="250"/>
        </w:trPr>
        <w:tc>
          <w:tcPr>
            <w:tcW w:w="2553" w:type="dxa"/>
          </w:tcPr>
          <w:p w14:paraId="71919271" w14:textId="718D288B" w:rsidR="00FF4CA3" w:rsidRPr="00AB34D6" w:rsidRDefault="00DA7D74" w:rsidP="00FF4CA3">
            <w:pPr>
              <w:pStyle w:val="ListParagraph"/>
              <w:ind w:left="0"/>
            </w:pPr>
            <w:r w:rsidRPr="009D0ED8">
              <w:t>Severe</w:t>
            </w:r>
          </w:p>
        </w:tc>
        <w:tc>
          <w:tcPr>
            <w:tcW w:w="1841" w:type="dxa"/>
          </w:tcPr>
          <w:p w14:paraId="42F8AFF6" w14:textId="4F594CBD" w:rsidR="00FF4CA3" w:rsidRPr="00AB34D6" w:rsidRDefault="00DA7D74" w:rsidP="00FF4CA3">
            <w:pPr>
              <w:pStyle w:val="ListParagraph"/>
              <w:ind w:left="0"/>
            </w:pPr>
            <w:r w:rsidRPr="009D0ED8">
              <w:t>Band 1</w:t>
            </w:r>
          </w:p>
        </w:tc>
        <w:tc>
          <w:tcPr>
            <w:tcW w:w="2152" w:type="dxa"/>
          </w:tcPr>
          <w:p w14:paraId="598341D0" w14:textId="2FE1CC66" w:rsidR="00FF4CA3" w:rsidRPr="00AB34D6" w:rsidRDefault="00DA7D74" w:rsidP="00FF4CA3">
            <w:pPr>
              <w:pStyle w:val="ListParagraph"/>
              <w:ind w:left="0"/>
            </w:pPr>
            <w:r w:rsidRPr="009D0ED8">
              <w:t>Band 2</w:t>
            </w:r>
          </w:p>
        </w:tc>
        <w:tc>
          <w:tcPr>
            <w:tcW w:w="1670" w:type="dxa"/>
          </w:tcPr>
          <w:p w14:paraId="1B80B36A" w14:textId="2229A7F9" w:rsidR="00FF4CA3" w:rsidRPr="00AB34D6" w:rsidRDefault="00DA7D74" w:rsidP="00FF4CA3">
            <w:pPr>
              <w:pStyle w:val="ListParagraph"/>
              <w:ind w:left="0"/>
            </w:pPr>
            <w:r>
              <w:t>Band 2</w:t>
            </w:r>
          </w:p>
        </w:tc>
      </w:tr>
      <w:tr w:rsidR="00955DAB" w14:paraId="06654647" w14:textId="77777777" w:rsidTr="002015CE">
        <w:trPr>
          <w:trHeight w:val="265"/>
        </w:trPr>
        <w:tc>
          <w:tcPr>
            <w:tcW w:w="2553" w:type="dxa"/>
          </w:tcPr>
          <w:p w14:paraId="75F0E21A" w14:textId="046B2173" w:rsidR="00FF4CA3" w:rsidRPr="00AB34D6" w:rsidRDefault="00DA7D74" w:rsidP="00FF4CA3">
            <w:pPr>
              <w:pStyle w:val="ListParagraph"/>
              <w:ind w:left="0"/>
            </w:pPr>
            <w:r w:rsidRPr="009D0ED8">
              <w:t>Urgent</w:t>
            </w:r>
          </w:p>
        </w:tc>
        <w:tc>
          <w:tcPr>
            <w:tcW w:w="1841" w:type="dxa"/>
          </w:tcPr>
          <w:p w14:paraId="5C02FFED" w14:textId="1CEEFBB1" w:rsidR="00FF4CA3" w:rsidRPr="00AB34D6" w:rsidRDefault="00DA7D74" w:rsidP="00FF4CA3">
            <w:pPr>
              <w:pStyle w:val="ListParagraph"/>
              <w:ind w:left="0"/>
            </w:pPr>
            <w:r w:rsidRPr="009D0ED8">
              <w:t>Band 2</w:t>
            </w:r>
          </w:p>
        </w:tc>
        <w:tc>
          <w:tcPr>
            <w:tcW w:w="2152" w:type="dxa"/>
          </w:tcPr>
          <w:p w14:paraId="7A20FDA3" w14:textId="173A70A6" w:rsidR="00FF4CA3" w:rsidRPr="00AB34D6" w:rsidRDefault="00DA7D74" w:rsidP="00FF4CA3">
            <w:pPr>
              <w:pStyle w:val="ListParagraph"/>
              <w:ind w:left="0"/>
            </w:pPr>
            <w:r w:rsidRPr="009D0ED8">
              <w:t>Band 2</w:t>
            </w:r>
          </w:p>
        </w:tc>
        <w:tc>
          <w:tcPr>
            <w:tcW w:w="1670" w:type="dxa"/>
          </w:tcPr>
          <w:p w14:paraId="5EAF4E8C" w14:textId="4425FDC8" w:rsidR="00FF4CA3" w:rsidRPr="00AB34D6" w:rsidRDefault="00DA7D74" w:rsidP="00FF4CA3">
            <w:pPr>
              <w:pStyle w:val="ListParagraph"/>
              <w:ind w:left="0"/>
            </w:pPr>
            <w:r>
              <w:t>Band 3</w:t>
            </w:r>
          </w:p>
        </w:tc>
      </w:tr>
      <w:tr w:rsidR="00955DAB" w14:paraId="0C32A793" w14:textId="77777777" w:rsidTr="002015CE">
        <w:trPr>
          <w:trHeight w:val="250"/>
        </w:trPr>
        <w:tc>
          <w:tcPr>
            <w:tcW w:w="2553" w:type="dxa"/>
          </w:tcPr>
          <w:p w14:paraId="00901D13" w14:textId="38003E63" w:rsidR="00FF4CA3" w:rsidRPr="00AB34D6" w:rsidRDefault="00DA7D74" w:rsidP="00FF4CA3">
            <w:pPr>
              <w:pStyle w:val="ListParagraph"/>
              <w:ind w:left="0"/>
            </w:pPr>
            <w:r w:rsidRPr="009D0ED8">
              <w:t>Moderate</w:t>
            </w:r>
          </w:p>
        </w:tc>
        <w:tc>
          <w:tcPr>
            <w:tcW w:w="1841" w:type="dxa"/>
          </w:tcPr>
          <w:p w14:paraId="7645B71B" w14:textId="7C662AA3" w:rsidR="00FF4CA3" w:rsidRPr="00AB34D6" w:rsidRDefault="00DA7D74" w:rsidP="00FF4CA3">
            <w:pPr>
              <w:pStyle w:val="ListParagraph"/>
              <w:ind w:left="0"/>
            </w:pPr>
            <w:r w:rsidRPr="009D0ED8">
              <w:t>Band 3</w:t>
            </w:r>
          </w:p>
        </w:tc>
        <w:tc>
          <w:tcPr>
            <w:tcW w:w="2152" w:type="dxa"/>
          </w:tcPr>
          <w:p w14:paraId="6B8E722E" w14:textId="767EA4C6" w:rsidR="00FF4CA3" w:rsidRPr="00AB34D6" w:rsidRDefault="00DA7D74" w:rsidP="00FF4CA3">
            <w:pPr>
              <w:pStyle w:val="ListParagraph"/>
              <w:ind w:left="0"/>
            </w:pPr>
            <w:r w:rsidRPr="009D0ED8">
              <w:t>Band 3</w:t>
            </w:r>
          </w:p>
        </w:tc>
        <w:tc>
          <w:tcPr>
            <w:tcW w:w="1670" w:type="dxa"/>
          </w:tcPr>
          <w:p w14:paraId="52BF33CA" w14:textId="5F82DEF9" w:rsidR="00FF4CA3" w:rsidRPr="00AB34D6" w:rsidRDefault="00DA7D74" w:rsidP="00FF4CA3">
            <w:pPr>
              <w:pStyle w:val="ListParagraph"/>
              <w:ind w:left="0"/>
            </w:pPr>
            <w:r>
              <w:t>Band 3</w:t>
            </w:r>
          </w:p>
        </w:tc>
      </w:tr>
    </w:tbl>
    <w:p w14:paraId="5CE5B29E" w14:textId="77777777" w:rsidR="000D6AD0" w:rsidRPr="00AB34D6" w:rsidRDefault="000D6AD0" w:rsidP="00E70C39"/>
    <w:p w14:paraId="2E573AC3" w14:textId="71AFD3C7" w:rsidR="00E70C39" w:rsidRPr="00AB34D6" w:rsidRDefault="00DA7D74" w:rsidP="003B2416">
      <w:pPr>
        <w:pStyle w:val="ListParagraph"/>
        <w:numPr>
          <w:ilvl w:val="0"/>
          <w:numId w:val="66"/>
        </w:numPr>
        <w:ind w:left="709" w:hanging="709"/>
        <w:rPr>
          <w:sz w:val="24"/>
          <w:szCs w:val="24"/>
        </w:rPr>
      </w:pPr>
      <w:r w:rsidRPr="00AB34D6">
        <w:rPr>
          <w:sz w:val="24"/>
          <w:szCs w:val="24"/>
        </w:rPr>
        <w:t>Where an applicant has been awarded Band 1 medical priority, the applicant will normally be restricted to bidding within the local authority area to which the applicant current resides. If the applicant resides outside of the Homefinder area, then the applicant will be restricted to bidding within the area to which they have established a local connection. Bidding restrictions will be considered by the Homefinder Assessment Panel and medical guidance.</w:t>
      </w:r>
    </w:p>
    <w:p w14:paraId="22EF2EC9" w14:textId="77777777" w:rsidR="00CD79D2" w:rsidRPr="00AB34D6" w:rsidRDefault="00CD79D2" w:rsidP="00CD79D2">
      <w:pPr>
        <w:pStyle w:val="ListParagraph"/>
        <w:ind w:left="2220"/>
        <w:rPr>
          <w:sz w:val="24"/>
          <w:szCs w:val="24"/>
        </w:rPr>
      </w:pPr>
    </w:p>
    <w:p w14:paraId="30A2CAD5" w14:textId="5F0970FB" w:rsidR="000A12E1" w:rsidRPr="001F54AB" w:rsidRDefault="00DA7D74" w:rsidP="00E70C39">
      <w:pPr>
        <w:pStyle w:val="Heading2"/>
        <w:rPr>
          <w:rFonts w:ascii="Arial" w:hAnsi="Arial" w:cs="Arial"/>
          <w:b/>
          <w:bCs/>
        </w:rPr>
      </w:pPr>
      <w:bookmarkStart w:id="53" w:name="_Toc220408455"/>
      <w:r w:rsidRPr="001F54AB">
        <w:rPr>
          <w:rFonts w:ascii="Arial" w:hAnsi="Arial" w:cs="Arial"/>
          <w:b/>
          <w:bCs/>
        </w:rPr>
        <w:t>8.14</w:t>
      </w:r>
      <w:r w:rsidRPr="001F54AB">
        <w:rPr>
          <w:rFonts w:ascii="Arial" w:hAnsi="Arial" w:cs="Arial"/>
          <w:b/>
          <w:bCs/>
        </w:rPr>
        <w:tab/>
        <w:t>Welfare grounds</w:t>
      </w:r>
      <w:bookmarkEnd w:id="53"/>
    </w:p>
    <w:p w14:paraId="0242636D" w14:textId="77777777" w:rsidR="00E70C39" w:rsidRPr="00AB34D6" w:rsidRDefault="00E70C39" w:rsidP="00E70C39"/>
    <w:p w14:paraId="3737FBC7" w14:textId="375426F1" w:rsidR="00E70C39" w:rsidRPr="00AB34D6" w:rsidRDefault="00DA7D74" w:rsidP="003B2416">
      <w:pPr>
        <w:pStyle w:val="ListParagraph"/>
        <w:numPr>
          <w:ilvl w:val="0"/>
          <w:numId w:val="67"/>
        </w:numPr>
        <w:ind w:left="709" w:hanging="709"/>
        <w:rPr>
          <w:sz w:val="24"/>
          <w:szCs w:val="24"/>
        </w:rPr>
      </w:pPr>
      <w:r w:rsidRPr="00AB34D6">
        <w:rPr>
          <w:sz w:val="24"/>
          <w:szCs w:val="24"/>
        </w:rPr>
        <w:t>An applicant with care or support needs, or other serious and enduring social needs may be awarded priority on welfare grounds.</w:t>
      </w:r>
    </w:p>
    <w:p w14:paraId="678808D6" w14:textId="77777777" w:rsidR="00E70C39" w:rsidRPr="00AB34D6" w:rsidRDefault="00E70C39" w:rsidP="00E70C39">
      <w:pPr>
        <w:pStyle w:val="ListParagraph"/>
        <w:ind w:left="2220"/>
      </w:pPr>
    </w:p>
    <w:p w14:paraId="3FC27133" w14:textId="547791BD" w:rsidR="00E70C39" w:rsidRPr="00AB34D6" w:rsidRDefault="00DA7D74" w:rsidP="003B2416">
      <w:pPr>
        <w:pStyle w:val="ListParagraph"/>
        <w:numPr>
          <w:ilvl w:val="0"/>
          <w:numId w:val="68"/>
        </w:numPr>
        <w:ind w:left="709" w:hanging="709"/>
        <w:rPr>
          <w:sz w:val="24"/>
          <w:szCs w:val="24"/>
        </w:rPr>
      </w:pPr>
      <w:r w:rsidRPr="00AB34D6">
        <w:rPr>
          <w:sz w:val="24"/>
          <w:szCs w:val="24"/>
        </w:rPr>
        <w:t>Priority will be awarded at one of the three appropriate levels as shown below:</w:t>
      </w:r>
    </w:p>
    <w:p w14:paraId="218FD000" w14:textId="77777777" w:rsidR="00E70C39" w:rsidRPr="00AB34D6" w:rsidRDefault="00E70C39" w:rsidP="00E70C39">
      <w:pPr>
        <w:pStyle w:val="ListParagraph"/>
        <w:ind w:left="709"/>
        <w:rPr>
          <w:sz w:val="24"/>
          <w:szCs w:val="24"/>
        </w:rPr>
      </w:pPr>
    </w:p>
    <w:p w14:paraId="29748F5E" w14:textId="264755FB" w:rsidR="00C91189" w:rsidRPr="00AB34D6" w:rsidRDefault="00DA7D74" w:rsidP="007E1047">
      <w:pPr>
        <w:pStyle w:val="Heading2"/>
        <w:ind w:firstLine="709"/>
        <w:rPr>
          <w:rFonts w:ascii="Arial" w:hAnsi="Arial" w:cs="Arial"/>
          <w:b/>
          <w:bCs/>
          <w:sz w:val="24"/>
          <w:szCs w:val="24"/>
        </w:rPr>
      </w:pPr>
      <w:bookmarkStart w:id="54" w:name="_Toc220408456"/>
      <w:r w:rsidRPr="00AB34D6">
        <w:rPr>
          <w:rFonts w:ascii="Arial" w:hAnsi="Arial" w:cs="Arial"/>
          <w:b/>
          <w:bCs/>
          <w:sz w:val="24"/>
          <w:szCs w:val="24"/>
        </w:rPr>
        <w:t>Severe</w:t>
      </w:r>
      <w:bookmarkEnd w:id="54"/>
    </w:p>
    <w:p w14:paraId="449867B8" w14:textId="77777777" w:rsidR="00C91189" w:rsidRPr="00AB34D6" w:rsidRDefault="00DA7D74" w:rsidP="00C91189">
      <w:pPr>
        <w:ind w:left="709"/>
        <w:rPr>
          <w:sz w:val="24"/>
          <w:szCs w:val="24"/>
        </w:rPr>
      </w:pPr>
      <w:r w:rsidRPr="00AB34D6">
        <w:rPr>
          <w:sz w:val="24"/>
          <w:szCs w:val="24"/>
        </w:rPr>
        <w:t>There is a critical and immediate risk to the welfare of a member of the household.</w:t>
      </w:r>
    </w:p>
    <w:p w14:paraId="25CFD0CB" w14:textId="77777777" w:rsidR="00C91189" w:rsidRPr="00AB34D6" w:rsidRDefault="00C91189" w:rsidP="00C91189">
      <w:pPr>
        <w:ind w:left="709"/>
        <w:rPr>
          <w:sz w:val="24"/>
          <w:szCs w:val="24"/>
        </w:rPr>
      </w:pPr>
    </w:p>
    <w:p w14:paraId="3089B225" w14:textId="77777777" w:rsidR="00C91189" w:rsidRPr="00AB34D6" w:rsidRDefault="00DA7D74" w:rsidP="00C91189">
      <w:pPr>
        <w:ind w:left="709"/>
        <w:rPr>
          <w:sz w:val="24"/>
          <w:szCs w:val="24"/>
        </w:rPr>
      </w:pPr>
      <w:r w:rsidRPr="00AB34D6">
        <w:rPr>
          <w:sz w:val="24"/>
          <w:szCs w:val="24"/>
        </w:rPr>
        <w:t>Examples include:</w:t>
      </w:r>
    </w:p>
    <w:p w14:paraId="2D840A56" w14:textId="77777777" w:rsidR="00C91189" w:rsidRPr="00AB34D6" w:rsidRDefault="00C91189" w:rsidP="00C91189">
      <w:pPr>
        <w:ind w:left="709"/>
        <w:rPr>
          <w:sz w:val="24"/>
          <w:szCs w:val="24"/>
        </w:rPr>
      </w:pPr>
    </w:p>
    <w:p w14:paraId="3D8D575D" w14:textId="15F176FF" w:rsidR="00C91189" w:rsidRPr="00AB34D6" w:rsidRDefault="00DA7D74" w:rsidP="003B2416">
      <w:pPr>
        <w:pStyle w:val="ListParagraph"/>
        <w:numPr>
          <w:ilvl w:val="0"/>
          <w:numId w:val="69"/>
        </w:numPr>
        <w:ind w:left="1418" w:hanging="709"/>
        <w:rPr>
          <w:sz w:val="24"/>
          <w:szCs w:val="24"/>
        </w:rPr>
      </w:pPr>
      <w:r w:rsidRPr="00AB34D6">
        <w:rPr>
          <w:sz w:val="24"/>
          <w:szCs w:val="24"/>
        </w:rPr>
        <w:t>Where an applicant needs to provide essential support to carry out day-to-day activities such as washing, dressing and cooking and the support is not available by any other means.</w:t>
      </w:r>
    </w:p>
    <w:p w14:paraId="725D679E" w14:textId="77777777" w:rsidR="00C91189" w:rsidRPr="00AB34D6" w:rsidRDefault="00DA7D74" w:rsidP="00C91189">
      <w:pPr>
        <w:ind w:left="709"/>
        <w:rPr>
          <w:sz w:val="24"/>
          <w:szCs w:val="24"/>
        </w:rPr>
      </w:pPr>
      <w:r w:rsidRPr="00AB34D6">
        <w:rPr>
          <w:sz w:val="24"/>
          <w:szCs w:val="24"/>
        </w:rPr>
        <w:t xml:space="preserve"> </w:t>
      </w:r>
    </w:p>
    <w:p w14:paraId="045D1AA1" w14:textId="7158281B" w:rsidR="00C91189" w:rsidRPr="00AB34D6" w:rsidRDefault="00DA7D74" w:rsidP="003B2416">
      <w:pPr>
        <w:pStyle w:val="ListParagraph"/>
        <w:numPr>
          <w:ilvl w:val="0"/>
          <w:numId w:val="69"/>
        </w:numPr>
        <w:ind w:hanging="791"/>
        <w:rPr>
          <w:sz w:val="24"/>
          <w:szCs w:val="24"/>
        </w:rPr>
      </w:pPr>
      <w:r w:rsidRPr="00AB34D6">
        <w:rPr>
          <w:sz w:val="24"/>
          <w:szCs w:val="24"/>
        </w:rPr>
        <w:t>Where there is a need to protect a vulnerable person and there is a firm recommendation for rehousing from a statutory agency.</w:t>
      </w:r>
    </w:p>
    <w:p w14:paraId="02D33A47" w14:textId="77777777" w:rsidR="00C91189" w:rsidRPr="00AB34D6" w:rsidRDefault="00C91189" w:rsidP="00C91189">
      <w:pPr>
        <w:ind w:left="709"/>
        <w:rPr>
          <w:sz w:val="24"/>
          <w:szCs w:val="24"/>
        </w:rPr>
      </w:pPr>
    </w:p>
    <w:p w14:paraId="44BED2C8" w14:textId="4C5B00D6" w:rsidR="001944CF" w:rsidRPr="00AB34D6" w:rsidRDefault="00DA7D74" w:rsidP="003B2416">
      <w:pPr>
        <w:pStyle w:val="ListParagraph"/>
        <w:numPr>
          <w:ilvl w:val="0"/>
          <w:numId w:val="69"/>
        </w:numPr>
        <w:ind w:hanging="791"/>
        <w:rPr>
          <w:sz w:val="24"/>
          <w:szCs w:val="24"/>
        </w:rPr>
      </w:pPr>
      <w:r w:rsidRPr="00AB34D6">
        <w:rPr>
          <w:sz w:val="24"/>
          <w:szCs w:val="24"/>
        </w:rPr>
        <w:t>Where there is a protocol for rehousing Care Leavers. In these circumstances the applicant will normally be restricted to rehousing in the Local Authority area where the Band 1 decision was made.</w:t>
      </w:r>
    </w:p>
    <w:p w14:paraId="4BC60915" w14:textId="77777777" w:rsidR="00C91189" w:rsidRPr="00AB34D6" w:rsidRDefault="00C91189" w:rsidP="00C91189">
      <w:pPr>
        <w:ind w:left="709"/>
        <w:rPr>
          <w:sz w:val="24"/>
          <w:szCs w:val="24"/>
        </w:rPr>
      </w:pPr>
    </w:p>
    <w:p w14:paraId="14A3AAD7" w14:textId="27092E70" w:rsidR="00C91189" w:rsidRPr="00AB34D6" w:rsidRDefault="00DA7D74" w:rsidP="007E1047">
      <w:pPr>
        <w:pStyle w:val="Heading2"/>
        <w:ind w:left="709"/>
        <w:rPr>
          <w:rFonts w:ascii="Arial" w:hAnsi="Arial" w:cs="Arial"/>
          <w:b/>
          <w:bCs/>
          <w:sz w:val="24"/>
          <w:szCs w:val="24"/>
        </w:rPr>
      </w:pPr>
      <w:bookmarkStart w:id="55" w:name="_Toc220408457"/>
      <w:r w:rsidRPr="00AB34D6">
        <w:rPr>
          <w:rFonts w:ascii="Arial" w:hAnsi="Arial" w:cs="Arial"/>
          <w:b/>
          <w:bCs/>
          <w:sz w:val="24"/>
          <w:szCs w:val="24"/>
        </w:rPr>
        <w:t>Urgent</w:t>
      </w:r>
      <w:bookmarkEnd w:id="55"/>
    </w:p>
    <w:p w14:paraId="7B8A5F02" w14:textId="77777777" w:rsidR="00C91189" w:rsidRPr="00AB34D6" w:rsidRDefault="00DA7D74" w:rsidP="00C91189">
      <w:pPr>
        <w:ind w:left="709"/>
        <w:rPr>
          <w:sz w:val="24"/>
          <w:szCs w:val="24"/>
        </w:rPr>
      </w:pPr>
      <w:r w:rsidRPr="00AB34D6">
        <w:rPr>
          <w:sz w:val="24"/>
          <w:szCs w:val="24"/>
        </w:rPr>
        <w:t>There is a significant risk to the welfare of a member of the household.</w:t>
      </w:r>
    </w:p>
    <w:p w14:paraId="600AAE5C" w14:textId="77777777" w:rsidR="0036037C" w:rsidRDefault="0036037C" w:rsidP="00C91189">
      <w:pPr>
        <w:ind w:left="709"/>
        <w:rPr>
          <w:sz w:val="24"/>
          <w:szCs w:val="24"/>
        </w:rPr>
      </w:pPr>
    </w:p>
    <w:p w14:paraId="066BC871" w14:textId="4F753F50" w:rsidR="00C91189" w:rsidRPr="00AB34D6" w:rsidRDefault="00DA7D74" w:rsidP="00C91189">
      <w:pPr>
        <w:ind w:left="709"/>
        <w:rPr>
          <w:sz w:val="24"/>
          <w:szCs w:val="24"/>
        </w:rPr>
      </w:pPr>
      <w:r w:rsidRPr="00AB34D6">
        <w:rPr>
          <w:sz w:val="24"/>
          <w:szCs w:val="24"/>
        </w:rPr>
        <w:t>Examples include:</w:t>
      </w:r>
    </w:p>
    <w:p w14:paraId="0EE88F52" w14:textId="77777777" w:rsidR="00C91189" w:rsidRPr="00AB34D6" w:rsidRDefault="00C91189" w:rsidP="00C91189">
      <w:pPr>
        <w:ind w:left="709"/>
        <w:rPr>
          <w:sz w:val="24"/>
          <w:szCs w:val="24"/>
        </w:rPr>
      </w:pPr>
    </w:p>
    <w:p w14:paraId="6FF53C23" w14:textId="7D824CE1" w:rsidR="00C91189" w:rsidRPr="00AB34D6" w:rsidRDefault="00DA7D74" w:rsidP="003B2416">
      <w:pPr>
        <w:pStyle w:val="ListParagraph"/>
        <w:numPr>
          <w:ilvl w:val="0"/>
          <w:numId w:val="70"/>
        </w:numPr>
        <w:ind w:left="1134" w:hanging="425"/>
        <w:rPr>
          <w:sz w:val="24"/>
          <w:szCs w:val="24"/>
        </w:rPr>
      </w:pPr>
      <w:r w:rsidRPr="00AB34D6">
        <w:rPr>
          <w:sz w:val="24"/>
          <w:szCs w:val="24"/>
        </w:rPr>
        <w:tab/>
        <w:t xml:space="preserve">A social housing tenant referred by a Homefinder landlord who is under-    </w:t>
      </w:r>
      <w:r w:rsidRPr="00AB34D6">
        <w:rPr>
          <w:sz w:val="24"/>
          <w:szCs w:val="24"/>
        </w:rPr>
        <w:tab/>
      </w:r>
      <w:r w:rsidRPr="00AB34D6">
        <w:rPr>
          <w:sz w:val="24"/>
          <w:szCs w:val="24"/>
        </w:rPr>
        <w:t xml:space="preserve">occupying their current accommodation by one bedroom and is at risk of </w:t>
      </w:r>
      <w:r w:rsidRPr="00AB34D6">
        <w:rPr>
          <w:sz w:val="24"/>
          <w:szCs w:val="24"/>
        </w:rPr>
        <w:tab/>
        <w:t>losing their tenancy because of financial hardship.</w:t>
      </w:r>
    </w:p>
    <w:p w14:paraId="2E11078C" w14:textId="77777777" w:rsidR="00C91189" w:rsidRPr="00AB34D6" w:rsidRDefault="00C91189" w:rsidP="00C91189">
      <w:pPr>
        <w:rPr>
          <w:sz w:val="24"/>
          <w:szCs w:val="24"/>
        </w:rPr>
      </w:pPr>
    </w:p>
    <w:p w14:paraId="5E5B5103" w14:textId="590480ED" w:rsidR="00C91189" w:rsidRPr="00AB34D6" w:rsidRDefault="00DA7D74" w:rsidP="003B2416">
      <w:pPr>
        <w:pStyle w:val="ListParagraph"/>
        <w:numPr>
          <w:ilvl w:val="0"/>
          <w:numId w:val="70"/>
        </w:numPr>
        <w:ind w:left="1418" w:hanging="709"/>
        <w:rPr>
          <w:sz w:val="24"/>
          <w:szCs w:val="24"/>
        </w:rPr>
      </w:pPr>
      <w:r w:rsidRPr="00AB34D6">
        <w:rPr>
          <w:sz w:val="24"/>
          <w:szCs w:val="24"/>
        </w:rPr>
        <w:t>An applicant who is experiencing serious financial hardship and is unable to sustain their current accommodation through no fault of their own.</w:t>
      </w:r>
    </w:p>
    <w:p w14:paraId="703FC10B" w14:textId="77777777" w:rsidR="00C91189" w:rsidRPr="00AB34D6" w:rsidRDefault="00C91189" w:rsidP="00C91189">
      <w:pPr>
        <w:rPr>
          <w:sz w:val="24"/>
          <w:szCs w:val="24"/>
        </w:rPr>
      </w:pPr>
    </w:p>
    <w:p w14:paraId="58DDC4D8" w14:textId="44687736" w:rsidR="00C91189" w:rsidRPr="00AB34D6" w:rsidRDefault="00DA7D74" w:rsidP="003B2416">
      <w:pPr>
        <w:pStyle w:val="ListParagraph"/>
        <w:numPr>
          <w:ilvl w:val="0"/>
          <w:numId w:val="70"/>
        </w:numPr>
        <w:ind w:left="1418" w:hanging="709"/>
        <w:rPr>
          <w:sz w:val="24"/>
          <w:szCs w:val="24"/>
        </w:rPr>
      </w:pPr>
      <w:r w:rsidRPr="00AB34D6">
        <w:rPr>
          <w:sz w:val="24"/>
          <w:szCs w:val="24"/>
        </w:rPr>
        <w:t xml:space="preserve">Victims of harassment and abuse who remain in their current accommodation, but where the situation is having a serious detrimental effect on their well-being. Evidence will need to be provided from a professional who has assessed the risk. </w:t>
      </w:r>
    </w:p>
    <w:p w14:paraId="01E5EEA9" w14:textId="77777777" w:rsidR="00C91189" w:rsidRPr="00AB34D6" w:rsidRDefault="00C91189" w:rsidP="00C91189">
      <w:pPr>
        <w:rPr>
          <w:sz w:val="24"/>
          <w:szCs w:val="24"/>
        </w:rPr>
      </w:pPr>
    </w:p>
    <w:p w14:paraId="03958799" w14:textId="2C57B691" w:rsidR="00C91189" w:rsidRPr="00AB34D6" w:rsidRDefault="00DA7D74" w:rsidP="003B2416">
      <w:pPr>
        <w:pStyle w:val="ListParagraph"/>
        <w:numPr>
          <w:ilvl w:val="0"/>
          <w:numId w:val="70"/>
        </w:numPr>
        <w:ind w:left="1418" w:hanging="709"/>
        <w:rPr>
          <w:sz w:val="24"/>
          <w:szCs w:val="24"/>
        </w:rPr>
      </w:pPr>
      <w:r w:rsidRPr="00AB34D6">
        <w:rPr>
          <w:sz w:val="24"/>
          <w:szCs w:val="24"/>
        </w:rPr>
        <w:t>Where an applicant needs to provide necessary support to carry out day-to-day activities such as washing, dressing and cooking and the support is not available by any other means.</w:t>
      </w:r>
    </w:p>
    <w:p w14:paraId="0983CBA4" w14:textId="77777777" w:rsidR="001944CF" w:rsidRPr="00AB34D6" w:rsidRDefault="001944CF" w:rsidP="001944CF">
      <w:pPr>
        <w:rPr>
          <w:sz w:val="24"/>
          <w:szCs w:val="24"/>
        </w:rPr>
      </w:pPr>
    </w:p>
    <w:p w14:paraId="1210DA34" w14:textId="20F9203B" w:rsidR="001944CF" w:rsidRPr="00AB34D6" w:rsidRDefault="00DA7D74" w:rsidP="00EF3BE8">
      <w:pPr>
        <w:pStyle w:val="Heading2"/>
        <w:ind w:left="709"/>
        <w:rPr>
          <w:rFonts w:ascii="Arial" w:hAnsi="Arial" w:cs="Arial"/>
          <w:b/>
          <w:bCs/>
          <w:sz w:val="24"/>
          <w:szCs w:val="24"/>
        </w:rPr>
      </w:pPr>
      <w:bookmarkStart w:id="56" w:name="_Toc220408458"/>
      <w:r w:rsidRPr="00AB34D6">
        <w:rPr>
          <w:rFonts w:ascii="Arial" w:hAnsi="Arial" w:cs="Arial"/>
          <w:b/>
          <w:bCs/>
          <w:sz w:val="24"/>
          <w:szCs w:val="24"/>
        </w:rPr>
        <w:lastRenderedPageBreak/>
        <w:t>Moderate</w:t>
      </w:r>
      <w:bookmarkEnd w:id="56"/>
    </w:p>
    <w:p w14:paraId="36D18C9E" w14:textId="77777777" w:rsidR="00EF3BE8" w:rsidRPr="00AB34D6" w:rsidRDefault="00DA7D74" w:rsidP="00EF3BE8">
      <w:pPr>
        <w:ind w:left="709"/>
        <w:rPr>
          <w:sz w:val="24"/>
          <w:szCs w:val="24"/>
        </w:rPr>
      </w:pPr>
      <w:r w:rsidRPr="00AB34D6">
        <w:rPr>
          <w:sz w:val="24"/>
          <w:szCs w:val="24"/>
        </w:rPr>
        <w:t>There is an identified concern to the welfare of a member of the household where there is clear supporting evidence to show that the welfare concern can be alleviated through their rehousing.</w:t>
      </w:r>
    </w:p>
    <w:p w14:paraId="3D73F69E" w14:textId="13624E33" w:rsidR="001944CF" w:rsidRPr="00AB34D6" w:rsidRDefault="00DA7D74" w:rsidP="00EF3BE8">
      <w:pPr>
        <w:ind w:left="709"/>
        <w:rPr>
          <w:sz w:val="24"/>
          <w:szCs w:val="24"/>
        </w:rPr>
      </w:pPr>
      <w:r w:rsidRPr="00AB34D6">
        <w:rPr>
          <w:sz w:val="24"/>
          <w:szCs w:val="24"/>
        </w:rPr>
        <w:t>Examples include:</w:t>
      </w:r>
    </w:p>
    <w:p w14:paraId="7A368D17" w14:textId="77777777" w:rsidR="001944CF" w:rsidRPr="00AB34D6" w:rsidRDefault="001944CF" w:rsidP="001944CF">
      <w:pPr>
        <w:rPr>
          <w:sz w:val="24"/>
          <w:szCs w:val="24"/>
        </w:rPr>
      </w:pPr>
    </w:p>
    <w:p w14:paraId="29488E0E" w14:textId="17306016" w:rsidR="00EF3BE8" w:rsidRPr="00AB34D6" w:rsidRDefault="00DA7D74" w:rsidP="003B2416">
      <w:pPr>
        <w:pStyle w:val="ListParagraph"/>
        <w:numPr>
          <w:ilvl w:val="0"/>
          <w:numId w:val="71"/>
        </w:numPr>
        <w:ind w:left="1418" w:hanging="709"/>
        <w:rPr>
          <w:sz w:val="24"/>
          <w:szCs w:val="24"/>
        </w:rPr>
      </w:pPr>
      <w:r w:rsidRPr="00AB34D6">
        <w:rPr>
          <w:sz w:val="24"/>
          <w:szCs w:val="24"/>
        </w:rPr>
        <w:t>An applicant who is socially isolated and a move to access identified support network would improve their emotional well-being.</w:t>
      </w:r>
    </w:p>
    <w:p w14:paraId="5F7E833B" w14:textId="77777777" w:rsidR="00EF3BE8" w:rsidRPr="00AB34D6" w:rsidRDefault="00EF3BE8" w:rsidP="00EF3BE8">
      <w:pPr>
        <w:rPr>
          <w:sz w:val="24"/>
          <w:szCs w:val="24"/>
        </w:rPr>
      </w:pPr>
    </w:p>
    <w:p w14:paraId="137D479A" w14:textId="2F5F55F6" w:rsidR="00EF3BE8" w:rsidRPr="0036037C" w:rsidRDefault="00DA7D74" w:rsidP="0036037C">
      <w:pPr>
        <w:pStyle w:val="ListParagraph"/>
        <w:numPr>
          <w:ilvl w:val="2"/>
          <w:numId w:val="114"/>
        </w:numPr>
        <w:rPr>
          <w:sz w:val="24"/>
          <w:szCs w:val="24"/>
        </w:rPr>
      </w:pPr>
      <w:r w:rsidRPr="0036037C">
        <w:rPr>
          <w:sz w:val="24"/>
          <w:szCs w:val="24"/>
        </w:rPr>
        <w:t xml:space="preserve">An applicant seeking rehousing on welfare grounds will initially have their circumstances assessed by their administering Local Authority. If, following the initial assessment, the applicant is assessed as having a severe or potentially severe welfare </w:t>
      </w:r>
      <w:r w:rsidR="00052A9B" w:rsidRPr="0036037C">
        <w:rPr>
          <w:sz w:val="24"/>
          <w:szCs w:val="24"/>
        </w:rPr>
        <w:t>need,</w:t>
      </w:r>
      <w:r w:rsidRPr="0036037C">
        <w:rPr>
          <w:sz w:val="24"/>
          <w:szCs w:val="24"/>
        </w:rPr>
        <w:t xml:space="preserve"> their application will be considered by the Homefinder Assessment Panel.</w:t>
      </w:r>
    </w:p>
    <w:p w14:paraId="48309844" w14:textId="77777777" w:rsidR="00EF3BE8" w:rsidRPr="00AB34D6" w:rsidRDefault="00EF3BE8" w:rsidP="00EF3BE8">
      <w:pPr>
        <w:rPr>
          <w:sz w:val="24"/>
          <w:szCs w:val="24"/>
        </w:rPr>
      </w:pPr>
    </w:p>
    <w:p w14:paraId="0B4E40D3" w14:textId="53F867EA" w:rsidR="00EF3BE8" w:rsidRPr="0036037C" w:rsidRDefault="00DA7D74" w:rsidP="0036037C">
      <w:pPr>
        <w:pStyle w:val="ListParagraph"/>
        <w:numPr>
          <w:ilvl w:val="2"/>
          <w:numId w:val="114"/>
        </w:numPr>
        <w:rPr>
          <w:sz w:val="24"/>
          <w:szCs w:val="24"/>
        </w:rPr>
      </w:pPr>
      <w:r w:rsidRPr="0036037C">
        <w:rPr>
          <w:sz w:val="24"/>
          <w:szCs w:val="24"/>
        </w:rPr>
        <w:t>If an applicant or member of their household has a severe welfare issue then they will be placed into Band 1. If an applicant or member of their household has an urgent welfare issue, they will be placed into Band 2.</w:t>
      </w:r>
    </w:p>
    <w:p w14:paraId="4B8B5A3D" w14:textId="77777777" w:rsidR="00EF3BE8" w:rsidRPr="00AB34D6" w:rsidRDefault="00EF3BE8" w:rsidP="00EF3BE8">
      <w:pPr>
        <w:pStyle w:val="ListParagraph"/>
        <w:rPr>
          <w:sz w:val="24"/>
          <w:szCs w:val="24"/>
        </w:rPr>
      </w:pPr>
    </w:p>
    <w:p w14:paraId="4366EBA7" w14:textId="31BCE3D0" w:rsidR="00EF3BE8" w:rsidRPr="0036037C" w:rsidRDefault="00DA7D74" w:rsidP="0036037C">
      <w:pPr>
        <w:pStyle w:val="ListParagraph"/>
        <w:numPr>
          <w:ilvl w:val="2"/>
          <w:numId w:val="114"/>
        </w:numPr>
        <w:rPr>
          <w:sz w:val="24"/>
          <w:szCs w:val="24"/>
        </w:rPr>
      </w:pPr>
      <w:r w:rsidRPr="0036037C">
        <w:rPr>
          <w:sz w:val="24"/>
          <w:szCs w:val="24"/>
        </w:rPr>
        <w:t>The Homefinder choice-based lettings teams are not able to offer immediate emergency accommodation. Where it is unreasonable for an applicant to remain within their current accommodation, for example they are experiencing</w:t>
      </w:r>
      <w:r w:rsidR="0036037C">
        <w:rPr>
          <w:sz w:val="24"/>
          <w:szCs w:val="24"/>
        </w:rPr>
        <w:t xml:space="preserve"> </w:t>
      </w:r>
      <w:r w:rsidRPr="0036037C">
        <w:rPr>
          <w:sz w:val="24"/>
          <w:szCs w:val="24"/>
        </w:rPr>
        <w:t>domestic abuse, Homefinder will refer the applicant to the appropriate local authority’s homelessness service. Homefinder will not carry out a welfare or medical assessment for applicants who have been awarded a statutory homeless duty.</w:t>
      </w:r>
    </w:p>
    <w:p w14:paraId="5E6B35C4" w14:textId="77777777" w:rsidR="00EF3BE8" w:rsidRPr="00AB34D6" w:rsidRDefault="00EF3BE8" w:rsidP="00EF3BE8">
      <w:pPr>
        <w:rPr>
          <w:sz w:val="24"/>
          <w:szCs w:val="24"/>
        </w:rPr>
      </w:pPr>
    </w:p>
    <w:p w14:paraId="51FA80B6" w14:textId="55A982AB" w:rsidR="00EF3BE8" w:rsidRPr="0036037C" w:rsidRDefault="00DA7D74" w:rsidP="0036037C">
      <w:pPr>
        <w:pStyle w:val="ListParagraph"/>
        <w:numPr>
          <w:ilvl w:val="2"/>
          <w:numId w:val="114"/>
        </w:numPr>
        <w:rPr>
          <w:sz w:val="24"/>
          <w:szCs w:val="24"/>
        </w:rPr>
      </w:pPr>
      <w:r w:rsidRPr="0036037C">
        <w:rPr>
          <w:sz w:val="24"/>
          <w:szCs w:val="24"/>
        </w:rPr>
        <w:t>As part of the welfare assessment Homefinder will consider where it is safe and suitable for the applicant to be rehoused. The Banding award will only apply to these locations. For example, if an applicant is experiencing violence or harassment the welfare award may only apply to properties that are in a suitably safe location.</w:t>
      </w:r>
    </w:p>
    <w:p w14:paraId="12289E29" w14:textId="77777777" w:rsidR="00EF3BE8" w:rsidRPr="00AB34D6" w:rsidRDefault="00EF3BE8" w:rsidP="00EF3BE8">
      <w:pPr>
        <w:rPr>
          <w:sz w:val="24"/>
          <w:szCs w:val="24"/>
        </w:rPr>
      </w:pPr>
    </w:p>
    <w:p w14:paraId="3B484EC8" w14:textId="16D59B72" w:rsidR="00EF3BE8" w:rsidRPr="0036037C" w:rsidRDefault="00DA7D74" w:rsidP="0036037C">
      <w:pPr>
        <w:pStyle w:val="ListParagraph"/>
        <w:numPr>
          <w:ilvl w:val="2"/>
          <w:numId w:val="114"/>
        </w:numPr>
        <w:rPr>
          <w:sz w:val="24"/>
          <w:szCs w:val="24"/>
        </w:rPr>
      </w:pPr>
      <w:r w:rsidRPr="0036037C">
        <w:rPr>
          <w:sz w:val="24"/>
          <w:szCs w:val="24"/>
        </w:rPr>
        <w:t>Where an applicant has been awarded welfare priority, the applicant will normally be restricted to bidding within the local authority in which the applicant current resides. If the applicant resides outside of the Homefinder area, then the applicant will be restricted to bidding within the area to which they have a clear welfare need for rehousing.</w:t>
      </w:r>
    </w:p>
    <w:p w14:paraId="3D543AC7" w14:textId="3D37DBE2" w:rsidR="00EF3BE8" w:rsidRPr="00AB34D6" w:rsidRDefault="00DA7D74" w:rsidP="00EF3BE8">
      <w:pPr>
        <w:pStyle w:val="Heading2"/>
        <w:rPr>
          <w:rFonts w:ascii="Arial" w:hAnsi="Arial" w:cs="Arial"/>
        </w:rPr>
      </w:pPr>
      <w:bookmarkStart w:id="57" w:name="_Toc220408459"/>
      <w:r w:rsidRPr="00AB34D6">
        <w:rPr>
          <w:rFonts w:ascii="Arial" w:hAnsi="Arial" w:cs="Arial"/>
        </w:rPr>
        <w:t>8.15</w:t>
      </w:r>
      <w:r w:rsidR="00045F5D" w:rsidRPr="00AB34D6">
        <w:rPr>
          <w:rFonts w:ascii="Arial" w:hAnsi="Arial" w:cs="Arial"/>
        </w:rPr>
        <w:t xml:space="preserve"> </w:t>
      </w:r>
      <w:r w:rsidRPr="00AB34D6">
        <w:rPr>
          <w:rFonts w:ascii="Arial" w:hAnsi="Arial" w:cs="Arial"/>
        </w:rPr>
        <w:t>Notice to Quit</w:t>
      </w:r>
      <w:bookmarkEnd w:id="57"/>
    </w:p>
    <w:p w14:paraId="1EBA22B6" w14:textId="77777777" w:rsidR="00765AB9" w:rsidRPr="00AB34D6" w:rsidRDefault="00765AB9" w:rsidP="00765AB9"/>
    <w:p w14:paraId="05358BC9" w14:textId="3B50B8A2" w:rsidR="00765AB9" w:rsidRPr="00AB34D6" w:rsidRDefault="00DA7D74" w:rsidP="003B2416">
      <w:pPr>
        <w:pStyle w:val="ListParagraph"/>
        <w:numPr>
          <w:ilvl w:val="0"/>
          <w:numId w:val="72"/>
        </w:numPr>
        <w:ind w:left="709" w:hanging="709"/>
        <w:rPr>
          <w:sz w:val="24"/>
          <w:szCs w:val="24"/>
        </w:rPr>
      </w:pPr>
      <w:r w:rsidRPr="00AB34D6">
        <w:rPr>
          <w:sz w:val="24"/>
          <w:szCs w:val="24"/>
        </w:rPr>
        <w:t xml:space="preserve">An applicant in tied accommodation, an assured </w:t>
      </w:r>
      <w:r w:rsidR="00052A9B" w:rsidRPr="00AB34D6">
        <w:rPr>
          <w:sz w:val="24"/>
          <w:szCs w:val="24"/>
        </w:rPr>
        <w:t>short hold</w:t>
      </w:r>
      <w:r w:rsidRPr="00AB34D6">
        <w:rPr>
          <w:sz w:val="24"/>
          <w:szCs w:val="24"/>
        </w:rPr>
        <w:t xml:space="preserve"> tenancy or an assured tenancy who has received a legal ‘Notice to Quit’ from their landlord will be placed in Band 3 if there is less than two months before the notice expires, or in a tenancy issued by a private landlord. </w:t>
      </w:r>
    </w:p>
    <w:p w14:paraId="2A635136" w14:textId="16B19F48" w:rsidR="00765AB9" w:rsidRPr="00AB34D6" w:rsidRDefault="00DA7D74" w:rsidP="00765AB9">
      <w:pPr>
        <w:pStyle w:val="Heading2"/>
        <w:rPr>
          <w:rFonts w:ascii="Arial" w:hAnsi="Arial" w:cs="Arial"/>
        </w:rPr>
      </w:pPr>
      <w:bookmarkStart w:id="58" w:name="_Toc220408460"/>
      <w:r w:rsidRPr="00AB34D6">
        <w:rPr>
          <w:rFonts w:ascii="Arial" w:hAnsi="Arial" w:cs="Arial"/>
        </w:rPr>
        <w:t>8.16 Rough Sleepers</w:t>
      </w:r>
      <w:bookmarkEnd w:id="58"/>
    </w:p>
    <w:p w14:paraId="2F8BE648" w14:textId="77777777" w:rsidR="00C90E3B" w:rsidRPr="00AB34D6" w:rsidRDefault="00C90E3B" w:rsidP="00C90E3B"/>
    <w:p w14:paraId="61985724" w14:textId="34AB9295" w:rsidR="00765AB9" w:rsidRPr="00AB34D6" w:rsidRDefault="00DA7D74" w:rsidP="003B2416">
      <w:pPr>
        <w:pStyle w:val="ListParagraph"/>
        <w:numPr>
          <w:ilvl w:val="0"/>
          <w:numId w:val="73"/>
        </w:numPr>
        <w:ind w:left="709" w:hanging="709"/>
        <w:rPr>
          <w:sz w:val="24"/>
          <w:szCs w:val="24"/>
        </w:rPr>
      </w:pPr>
      <w:r w:rsidRPr="00AB34D6">
        <w:rPr>
          <w:sz w:val="24"/>
          <w:szCs w:val="24"/>
        </w:rPr>
        <w:t>An applicant who has been rough sleeping for a period of four weeks or more within the Homefinder area, who have previously received and followed housing options advice, and for whom confirmation of rough sleeping has been received from a relevant agency, will be placed in Band 2.</w:t>
      </w:r>
    </w:p>
    <w:p w14:paraId="65DAD532" w14:textId="0E779688" w:rsidR="00D60629" w:rsidRPr="00AB34D6" w:rsidRDefault="00DA7D74" w:rsidP="00B85EBA">
      <w:pPr>
        <w:pStyle w:val="Heading2"/>
        <w:rPr>
          <w:rFonts w:ascii="Arial" w:hAnsi="Arial" w:cs="Arial"/>
        </w:rPr>
      </w:pPr>
      <w:bookmarkStart w:id="59" w:name="_Toc220408461"/>
      <w:r w:rsidRPr="00AB34D6">
        <w:rPr>
          <w:rFonts w:ascii="Arial" w:hAnsi="Arial" w:cs="Arial"/>
        </w:rPr>
        <w:lastRenderedPageBreak/>
        <w:t xml:space="preserve">8.17 Qualifying Agricultural Workers (Protection under the Rent </w:t>
      </w:r>
      <w:r w:rsidR="00F37890">
        <w:rPr>
          <w:rFonts w:ascii="Arial" w:hAnsi="Arial" w:cs="Arial"/>
        </w:rPr>
        <w:tab/>
      </w:r>
      <w:r w:rsidRPr="00AB34D6">
        <w:rPr>
          <w:rFonts w:ascii="Arial" w:hAnsi="Arial" w:cs="Arial"/>
        </w:rPr>
        <w:t>Agricultural Act (1976)</w:t>
      </w:r>
      <w:bookmarkEnd w:id="59"/>
    </w:p>
    <w:p w14:paraId="14D2AEA3" w14:textId="77777777" w:rsidR="00C90E3B" w:rsidRPr="00AB34D6" w:rsidRDefault="00C90E3B" w:rsidP="00C90E3B"/>
    <w:p w14:paraId="612E0F49" w14:textId="26D4630A" w:rsidR="00D60629" w:rsidRPr="00AB34D6" w:rsidRDefault="00DA7D74" w:rsidP="003B2416">
      <w:pPr>
        <w:pStyle w:val="ListParagraph"/>
        <w:numPr>
          <w:ilvl w:val="0"/>
          <w:numId w:val="74"/>
        </w:numPr>
        <w:ind w:left="709" w:hanging="709"/>
        <w:rPr>
          <w:sz w:val="24"/>
          <w:szCs w:val="24"/>
        </w:rPr>
      </w:pPr>
      <w:r w:rsidRPr="00AB34D6">
        <w:rPr>
          <w:sz w:val="24"/>
          <w:szCs w:val="24"/>
        </w:rPr>
        <w:t>Agricultural workers who are provided with accommodation as a condition of their    employment may be protected against eviction even if their employment comes to an end.</w:t>
      </w:r>
    </w:p>
    <w:p w14:paraId="003BE30E" w14:textId="77777777" w:rsidR="00D60629" w:rsidRPr="00AB34D6" w:rsidRDefault="00D60629" w:rsidP="00D60629">
      <w:pPr>
        <w:pStyle w:val="ListParagraph"/>
        <w:ind w:left="2220"/>
        <w:rPr>
          <w:sz w:val="24"/>
          <w:szCs w:val="24"/>
        </w:rPr>
      </w:pPr>
    </w:p>
    <w:p w14:paraId="63368749" w14:textId="299F131E" w:rsidR="00D60629" w:rsidRPr="00AB34D6" w:rsidRDefault="00DA7D74" w:rsidP="003B2416">
      <w:pPr>
        <w:pStyle w:val="ListParagraph"/>
        <w:numPr>
          <w:ilvl w:val="0"/>
          <w:numId w:val="75"/>
        </w:numPr>
        <w:ind w:left="709" w:hanging="709"/>
        <w:rPr>
          <w:sz w:val="24"/>
          <w:szCs w:val="24"/>
        </w:rPr>
      </w:pPr>
      <w:r w:rsidRPr="00AB34D6">
        <w:rPr>
          <w:sz w:val="24"/>
          <w:szCs w:val="24"/>
        </w:rPr>
        <w:t>A qualifying agricultural worker can only be asked to leave their accommodation following a decision by an Agricultural Dwelling House Advisory Committee (ADHAC).</w:t>
      </w:r>
    </w:p>
    <w:p w14:paraId="7A9846C2" w14:textId="77777777" w:rsidR="00D60629" w:rsidRPr="00AB34D6" w:rsidRDefault="00D60629" w:rsidP="00D60629">
      <w:pPr>
        <w:pStyle w:val="ListParagraph"/>
        <w:ind w:left="2220"/>
        <w:rPr>
          <w:sz w:val="24"/>
          <w:szCs w:val="24"/>
        </w:rPr>
      </w:pPr>
    </w:p>
    <w:p w14:paraId="041178A8" w14:textId="5DE8AF15" w:rsidR="00765AB9" w:rsidRPr="00AB34D6" w:rsidRDefault="00DA7D74" w:rsidP="003B2416">
      <w:pPr>
        <w:pStyle w:val="ListParagraph"/>
        <w:numPr>
          <w:ilvl w:val="0"/>
          <w:numId w:val="76"/>
        </w:numPr>
        <w:ind w:left="709" w:hanging="709"/>
        <w:rPr>
          <w:sz w:val="24"/>
          <w:szCs w:val="24"/>
        </w:rPr>
      </w:pPr>
      <w:r w:rsidRPr="00AB34D6">
        <w:rPr>
          <w:sz w:val="24"/>
          <w:szCs w:val="24"/>
        </w:rPr>
        <w:t>If an ADHAC decides that a worker must leave their accommodation, the local authority must use their best endeavors to offer housing to the worker. In such cases, the applicant will be placed in Band 1.</w:t>
      </w:r>
    </w:p>
    <w:p w14:paraId="45D54024" w14:textId="77777777" w:rsidR="00045F5D" w:rsidRPr="00AB34D6" w:rsidRDefault="00045F5D" w:rsidP="00045F5D"/>
    <w:p w14:paraId="528FEEC3" w14:textId="0B82EECC" w:rsidR="00E70C39" w:rsidRPr="00AB34D6" w:rsidRDefault="00DA7D74" w:rsidP="00D60629">
      <w:pPr>
        <w:pStyle w:val="Heading2"/>
        <w:rPr>
          <w:rFonts w:ascii="Arial" w:hAnsi="Arial" w:cs="Arial"/>
        </w:rPr>
      </w:pPr>
      <w:bookmarkStart w:id="60" w:name="_Toc220408462"/>
      <w:r w:rsidRPr="00AB34D6">
        <w:rPr>
          <w:rFonts w:ascii="Arial" w:hAnsi="Arial" w:cs="Arial"/>
        </w:rPr>
        <w:t>8.18 Armed Forces</w:t>
      </w:r>
      <w:bookmarkEnd w:id="60"/>
    </w:p>
    <w:p w14:paraId="088FECC2" w14:textId="68DA5EA9" w:rsidR="00D60629" w:rsidRPr="00AB34D6" w:rsidRDefault="00DA7D74" w:rsidP="003B2416">
      <w:pPr>
        <w:pStyle w:val="ListParagraph"/>
        <w:numPr>
          <w:ilvl w:val="0"/>
          <w:numId w:val="77"/>
        </w:numPr>
        <w:ind w:left="709" w:hanging="709"/>
        <w:rPr>
          <w:sz w:val="24"/>
          <w:szCs w:val="24"/>
        </w:rPr>
      </w:pPr>
      <w:r w:rsidRPr="00AB34D6">
        <w:rPr>
          <w:sz w:val="24"/>
          <w:szCs w:val="24"/>
        </w:rPr>
        <w:t>An applicant who has been assessed as having a Band 2 or Band 3 housing need and who meets one of the following criteria will be placed into Band 1.</w:t>
      </w:r>
    </w:p>
    <w:p w14:paraId="7275AF60" w14:textId="77777777" w:rsidR="00B85EBA" w:rsidRPr="00AB34D6" w:rsidRDefault="00B85EBA" w:rsidP="00B85EBA">
      <w:pPr>
        <w:pStyle w:val="ListParagraph"/>
        <w:ind w:left="709"/>
      </w:pPr>
    </w:p>
    <w:p w14:paraId="38532A90" w14:textId="2A925588" w:rsidR="00D60629" w:rsidRPr="00AB34D6" w:rsidRDefault="00DA7D74" w:rsidP="003B2416">
      <w:pPr>
        <w:pStyle w:val="ListParagraph"/>
        <w:numPr>
          <w:ilvl w:val="0"/>
          <w:numId w:val="79"/>
        </w:numPr>
        <w:ind w:left="1418" w:hanging="709"/>
        <w:rPr>
          <w:sz w:val="24"/>
          <w:szCs w:val="24"/>
        </w:rPr>
      </w:pPr>
      <w:r w:rsidRPr="00AB34D6">
        <w:rPr>
          <w:sz w:val="24"/>
          <w:szCs w:val="24"/>
        </w:rPr>
        <w:t>Serving members of the regular forces who are suffering from a serious injury, illness or disability which is wholly or partly attributable to their service</w:t>
      </w:r>
    </w:p>
    <w:p w14:paraId="6BAEA559" w14:textId="77777777" w:rsidR="00B85EBA" w:rsidRPr="00AB34D6" w:rsidRDefault="00B85EBA" w:rsidP="00B85EBA">
      <w:pPr>
        <w:pStyle w:val="ListParagraph"/>
        <w:ind w:left="1418"/>
        <w:rPr>
          <w:sz w:val="24"/>
          <w:szCs w:val="24"/>
        </w:rPr>
      </w:pPr>
    </w:p>
    <w:p w14:paraId="6994B206" w14:textId="51C77FE1" w:rsidR="00D60629" w:rsidRPr="00AB34D6" w:rsidRDefault="00DA7D74" w:rsidP="003B2416">
      <w:pPr>
        <w:pStyle w:val="ListParagraph"/>
        <w:numPr>
          <w:ilvl w:val="0"/>
          <w:numId w:val="79"/>
        </w:numPr>
        <w:ind w:left="1418" w:hanging="709"/>
        <w:rPr>
          <w:sz w:val="24"/>
          <w:szCs w:val="24"/>
        </w:rPr>
      </w:pPr>
      <w:r w:rsidRPr="00AB34D6">
        <w:rPr>
          <w:sz w:val="24"/>
          <w:szCs w:val="24"/>
        </w:rPr>
        <w:t xml:space="preserve">Former members of the regular forces. Bereaved spouses or civil partners of those serving in the regular forces where (i) the bereaved spouse or civil partner has recently ceased, or will cease to be entitled, to reside in Ministry of </w:t>
      </w:r>
      <w:r w:rsidR="00B85EBA" w:rsidRPr="00AB34D6">
        <w:rPr>
          <w:sz w:val="24"/>
          <w:szCs w:val="24"/>
        </w:rPr>
        <w:t>Defense</w:t>
      </w:r>
      <w:r w:rsidRPr="00AB34D6">
        <w:rPr>
          <w:sz w:val="24"/>
          <w:szCs w:val="24"/>
        </w:rPr>
        <w:t xml:space="preserve"> accommodation following the death of their service spouse or civil partner, and (ii) the death was wholly or partly attributable to their service</w:t>
      </w:r>
    </w:p>
    <w:p w14:paraId="087E769C" w14:textId="77777777" w:rsidR="00D60629" w:rsidRPr="00AB34D6" w:rsidRDefault="00D60629" w:rsidP="00D60629">
      <w:pPr>
        <w:ind w:left="1860"/>
        <w:rPr>
          <w:sz w:val="24"/>
          <w:szCs w:val="24"/>
        </w:rPr>
      </w:pPr>
    </w:p>
    <w:p w14:paraId="576AC248" w14:textId="6A2CC839" w:rsidR="00B85EBA" w:rsidRPr="00AB34D6" w:rsidRDefault="00DA7D74" w:rsidP="003B2416">
      <w:pPr>
        <w:pStyle w:val="ListParagraph"/>
        <w:numPr>
          <w:ilvl w:val="0"/>
          <w:numId w:val="79"/>
        </w:numPr>
        <w:ind w:left="1418" w:hanging="709"/>
        <w:rPr>
          <w:sz w:val="24"/>
          <w:szCs w:val="24"/>
        </w:rPr>
      </w:pPr>
      <w:r w:rsidRPr="00AB34D6">
        <w:rPr>
          <w:sz w:val="24"/>
          <w:szCs w:val="24"/>
        </w:rPr>
        <w:t xml:space="preserve">Existing or former members of the reserve </w:t>
      </w:r>
      <w:r w:rsidR="00F50D3A" w:rsidRPr="00AB34D6">
        <w:rPr>
          <w:sz w:val="24"/>
          <w:szCs w:val="24"/>
        </w:rPr>
        <w:t>forces</w:t>
      </w:r>
      <w:r w:rsidRPr="00AB34D6">
        <w:rPr>
          <w:sz w:val="24"/>
          <w:szCs w:val="24"/>
        </w:rPr>
        <w:t xml:space="preserve"> </w:t>
      </w:r>
      <w:r w:rsidR="00F50D3A" w:rsidRPr="00AB34D6">
        <w:rPr>
          <w:sz w:val="24"/>
          <w:szCs w:val="24"/>
        </w:rPr>
        <w:t xml:space="preserve">who </w:t>
      </w:r>
      <w:r w:rsidRPr="00AB34D6">
        <w:rPr>
          <w:sz w:val="24"/>
          <w:szCs w:val="24"/>
        </w:rPr>
        <w:t>are suffering from a serious injury, illness, or disability which is wholly or partly attributable to their service</w:t>
      </w:r>
      <w:r w:rsidR="00F50D3A" w:rsidRPr="00AB34D6">
        <w:rPr>
          <w:sz w:val="24"/>
          <w:szCs w:val="24"/>
        </w:rPr>
        <w:t>.</w:t>
      </w:r>
    </w:p>
    <w:p w14:paraId="74388FAB" w14:textId="77777777" w:rsidR="00F50D3A" w:rsidRPr="00AB34D6" w:rsidRDefault="00F50D3A" w:rsidP="00F50D3A">
      <w:pPr>
        <w:pStyle w:val="ListParagraph"/>
        <w:rPr>
          <w:sz w:val="24"/>
          <w:szCs w:val="24"/>
        </w:rPr>
      </w:pPr>
    </w:p>
    <w:p w14:paraId="6646A1A8" w14:textId="2515F6A3" w:rsidR="00B85EBA" w:rsidRPr="00AB34D6" w:rsidRDefault="00DA7D74" w:rsidP="003B2416">
      <w:pPr>
        <w:pStyle w:val="ListParagraph"/>
        <w:numPr>
          <w:ilvl w:val="0"/>
          <w:numId w:val="78"/>
        </w:numPr>
        <w:ind w:left="709" w:hanging="709"/>
        <w:rPr>
          <w:sz w:val="24"/>
          <w:szCs w:val="24"/>
        </w:rPr>
      </w:pPr>
      <w:r w:rsidRPr="00AB34D6">
        <w:rPr>
          <w:sz w:val="24"/>
          <w:szCs w:val="24"/>
        </w:rPr>
        <w:t>If an applicant is not successful in bidding for property prior to being discharged, they will then be required to be assessed under homelessness provisions in Part VII of The Housing Act 1996.</w:t>
      </w:r>
    </w:p>
    <w:p w14:paraId="0040E8C2" w14:textId="1A93A997" w:rsidR="00B85EBA" w:rsidRPr="00AB34D6" w:rsidRDefault="00DA7D74" w:rsidP="00064EE6">
      <w:pPr>
        <w:pStyle w:val="Heading2"/>
        <w:rPr>
          <w:rFonts w:ascii="Arial" w:hAnsi="Arial" w:cs="Arial"/>
        </w:rPr>
      </w:pPr>
      <w:bookmarkStart w:id="61" w:name="_Toc220408463"/>
      <w:r w:rsidRPr="00AB34D6">
        <w:rPr>
          <w:rFonts w:ascii="Arial" w:hAnsi="Arial" w:cs="Arial"/>
        </w:rPr>
        <w:t xml:space="preserve">8.19 Ready to Move </w:t>
      </w:r>
      <w:r w:rsidR="007E1047" w:rsidRPr="00AB34D6">
        <w:rPr>
          <w:rFonts w:ascii="Arial" w:hAnsi="Arial" w:cs="Arial"/>
        </w:rPr>
        <w:t>on</w:t>
      </w:r>
      <w:r w:rsidRPr="00AB34D6">
        <w:rPr>
          <w:rFonts w:ascii="Arial" w:hAnsi="Arial" w:cs="Arial"/>
        </w:rPr>
        <w:t xml:space="preserve"> From Supported Housing</w:t>
      </w:r>
      <w:bookmarkEnd w:id="61"/>
    </w:p>
    <w:p w14:paraId="2A12FEB8" w14:textId="77777777" w:rsidR="00A4031B" w:rsidRPr="00AB34D6" w:rsidRDefault="00A4031B" w:rsidP="00A4031B"/>
    <w:p w14:paraId="7C33B904" w14:textId="30354B5E" w:rsidR="00064EE6" w:rsidRPr="00AB34D6" w:rsidRDefault="00DA7D74" w:rsidP="003B2416">
      <w:pPr>
        <w:pStyle w:val="ListParagraph"/>
        <w:numPr>
          <w:ilvl w:val="0"/>
          <w:numId w:val="80"/>
        </w:numPr>
        <w:ind w:left="709" w:hanging="709"/>
        <w:rPr>
          <w:sz w:val="24"/>
          <w:szCs w:val="24"/>
        </w:rPr>
      </w:pPr>
      <w:r w:rsidRPr="00AB34D6">
        <w:rPr>
          <w:sz w:val="24"/>
          <w:szCs w:val="24"/>
        </w:rPr>
        <w:t xml:space="preserve">An applicant who is considered by their supported housing provider as ready to move from their supported housing accommodation into independent living will be considered for </w:t>
      </w:r>
      <w:r w:rsidR="007E1047" w:rsidRPr="00AB34D6">
        <w:rPr>
          <w:sz w:val="24"/>
          <w:szCs w:val="24"/>
        </w:rPr>
        <w:t>Band</w:t>
      </w:r>
      <w:r w:rsidRPr="00AB34D6">
        <w:rPr>
          <w:sz w:val="24"/>
          <w:szCs w:val="24"/>
        </w:rPr>
        <w:t xml:space="preserve"> 2 priority if the applicant meets the following criteria:</w:t>
      </w:r>
    </w:p>
    <w:p w14:paraId="04A145D9" w14:textId="77777777" w:rsidR="00724AF6" w:rsidRPr="00AB34D6" w:rsidRDefault="00724AF6" w:rsidP="00724AF6">
      <w:pPr>
        <w:pStyle w:val="ListParagraph"/>
        <w:ind w:left="709"/>
        <w:rPr>
          <w:sz w:val="24"/>
          <w:szCs w:val="24"/>
        </w:rPr>
      </w:pPr>
    </w:p>
    <w:p w14:paraId="5E7B6BBF" w14:textId="35879025" w:rsidR="00724AF6" w:rsidRDefault="00DA7D74" w:rsidP="003B2416">
      <w:pPr>
        <w:pStyle w:val="ListParagraph"/>
        <w:numPr>
          <w:ilvl w:val="0"/>
          <w:numId w:val="81"/>
        </w:numPr>
        <w:ind w:left="1418" w:hanging="709"/>
        <w:rPr>
          <w:sz w:val="24"/>
          <w:szCs w:val="24"/>
        </w:rPr>
      </w:pPr>
      <w:r w:rsidRPr="00F37890">
        <w:rPr>
          <w:sz w:val="24"/>
          <w:szCs w:val="24"/>
        </w:rPr>
        <w:tab/>
        <w:t xml:space="preserve">they are eligible to join the register under normal Homefinder policy, (ie must have local connection, not be excluded due to </w:t>
      </w:r>
      <w:r w:rsidR="007E1047" w:rsidRPr="00F37890">
        <w:rPr>
          <w:sz w:val="24"/>
          <w:szCs w:val="24"/>
        </w:rPr>
        <w:t>previous criminal</w:t>
      </w:r>
      <w:r w:rsidRPr="00F37890">
        <w:rPr>
          <w:sz w:val="24"/>
          <w:szCs w:val="24"/>
        </w:rPr>
        <w:t xml:space="preserve"> convictions or behaviour and have a debt of less than £1000)</w:t>
      </w:r>
    </w:p>
    <w:p w14:paraId="39B50F1F" w14:textId="77777777" w:rsidR="00F37890" w:rsidRPr="00F37890" w:rsidRDefault="00F37890" w:rsidP="00F37890">
      <w:pPr>
        <w:pStyle w:val="ListParagraph"/>
        <w:ind w:left="1418"/>
        <w:rPr>
          <w:sz w:val="24"/>
          <w:szCs w:val="24"/>
        </w:rPr>
      </w:pPr>
    </w:p>
    <w:p w14:paraId="2194712C" w14:textId="14EBC4ED" w:rsidR="00724AF6" w:rsidRPr="00F37890" w:rsidRDefault="00DA7D74" w:rsidP="003B2416">
      <w:pPr>
        <w:pStyle w:val="ListParagraph"/>
        <w:numPr>
          <w:ilvl w:val="0"/>
          <w:numId w:val="81"/>
        </w:numPr>
        <w:ind w:left="1418" w:hanging="709"/>
        <w:rPr>
          <w:sz w:val="24"/>
          <w:szCs w:val="24"/>
        </w:rPr>
      </w:pPr>
      <w:r w:rsidRPr="00F37890">
        <w:rPr>
          <w:sz w:val="24"/>
          <w:szCs w:val="24"/>
        </w:rPr>
        <w:tab/>
      </w:r>
      <w:r w:rsidR="007E1047" w:rsidRPr="00F37890">
        <w:rPr>
          <w:sz w:val="24"/>
          <w:szCs w:val="24"/>
        </w:rPr>
        <w:t>They</w:t>
      </w:r>
      <w:r w:rsidRPr="00F37890">
        <w:rPr>
          <w:sz w:val="24"/>
          <w:szCs w:val="24"/>
        </w:rPr>
        <w:t xml:space="preserve"> are in supported housing having had an identified housing need</w:t>
      </w:r>
    </w:p>
    <w:p w14:paraId="44FC63FB" w14:textId="77777777" w:rsidR="00724AF6" w:rsidRPr="00AB34D6" w:rsidRDefault="00724AF6" w:rsidP="00724AF6">
      <w:pPr>
        <w:pStyle w:val="ListParagraph"/>
        <w:ind w:left="1418"/>
        <w:rPr>
          <w:sz w:val="24"/>
          <w:szCs w:val="24"/>
        </w:rPr>
      </w:pPr>
    </w:p>
    <w:p w14:paraId="0C572C55" w14:textId="1FEFA829" w:rsidR="00724AF6" w:rsidRPr="00AB34D6" w:rsidRDefault="00DA7D74" w:rsidP="003B2416">
      <w:pPr>
        <w:pStyle w:val="ListParagraph"/>
        <w:numPr>
          <w:ilvl w:val="0"/>
          <w:numId w:val="81"/>
        </w:numPr>
        <w:ind w:left="1418" w:hanging="709"/>
        <w:rPr>
          <w:sz w:val="24"/>
          <w:szCs w:val="24"/>
        </w:rPr>
      </w:pPr>
      <w:r w:rsidRPr="00AB34D6">
        <w:rPr>
          <w:sz w:val="24"/>
          <w:szCs w:val="24"/>
        </w:rPr>
        <w:lastRenderedPageBreak/>
        <w:tab/>
      </w:r>
      <w:r w:rsidR="00F50D3A" w:rsidRPr="00AB34D6">
        <w:rPr>
          <w:sz w:val="24"/>
          <w:szCs w:val="24"/>
        </w:rPr>
        <w:t>T</w:t>
      </w:r>
      <w:r w:rsidRPr="00AB34D6">
        <w:rPr>
          <w:sz w:val="24"/>
          <w:szCs w:val="24"/>
        </w:rPr>
        <w:t xml:space="preserve">he applicant is able to sustain a tenancy. </w:t>
      </w:r>
      <w:r w:rsidR="007E1047" w:rsidRPr="00AB34D6">
        <w:rPr>
          <w:sz w:val="24"/>
          <w:szCs w:val="24"/>
        </w:rPr>
        <w:t xml:space="preserve">This criteria </w:t>
      </w:r>
      <w:r w:rsidRPr="00AB34D6">
        <w:rPr>
          <w:sz w:val="24"/>
          <w:szCs w:val="24"/>
        </w:rPr>
        <w:t>needs to be evidenced by supported documents from the supported housing provider</w:t>
      </w:r>
    </w:p>
    <w:p w14:paraId="32D363B3" w14:textId="77777777" w:rsidR="00724AF6" w:rsidRPr="00AB34D6" w:rsidRDefault="00724AF6" w:rsidP="00724AF6">
      <w:pPr>
        <w:pStyle w:val="ListParagraph"/>
        <w:ind w:left="2149"/>
        <w:rPr>
          <w:sz w:val="24"/>
          <w:szCs w:val="24"/>
        </w:rPr>
      </w:pPr>
    </w:p>
    <w:p w14:paraId="074C80D0" w14:textId="1C4F7379" w:rsidR="00724AF6" w:rsidRPr="00AB34D6" w:rsidRDefault="00DA7D74" w:rsidP="003B2416">
      <w:pPr>
        <w:pStyle w:val="ListParagraph"/>
        <w:numPr>
          <w:ilvl w:val="0"/>
          <w:numId w:val="81"/>
        </w:numPr>
        <w:ind w:left="1418" w:hanging="709"/>
        <w:rPr>
          <w:sz w:val="24"/>
          <w:szCs w:val="24"/>
        </w:rPr>
      </w:pPr>
      <w:r w:rsidRPr="00AB34D6">
        <w:rPr>
          <w:sz w:val="24"/>
          <w:szCs w:val="24"/>
        </w:rPr>
        <w:tab/>
      </w:r>
      <w:r w:rsidR="00F50D3A" w:rsidRPr="00AB34D6">
        <w:rPr>
          <w:sz w:val="24"/>
          <w:szCs w:val="24"/>
        </w:rPr>
        <w:t>T</w:t>
      </w:r>
      <w:r w:rsidRPr="00AB34D6">
        <w:rPr>
          <w:sz w:val="24"/>
          <w:szCs w:val="24"/>
        </w:rPr>
        <w:t>he applicant is to be provided with an appropriate move-on support package if needed</w:t>
      </w:r>
    </w:p>
    <w:p w14:paraId="3E20018B" w14:textId="77777777" w:rsidR="00724AF6" w:rsidRPr="00AB34D6" w:rsidRDefault="00724AF6" w:rsidP="00724AF6">
      <w:pPr>
        <w:pStyle w:val="ListParagraph"/>
        <w:rPr>
          <w:sz w:val="24"/>
          <w:szCs w:val="24"/>
        </w:rPr>
      </w:pPr>
    </w:p>
    <w:p w14:paraId="1CF66D6D" w14:textId="39791183" w:rsidR="00724AF6" w:rsidRPr="00AB34D6" w:rsidRDefault="00DA7D74" w:rsidP="003B2416">
      <w:pPr>
        <w:pStyle w:val="ListParagraph"/>
        <w:numPr>
          <w:ilvl w:val="0"/>
          <w:numId w:val="81"/>
        </w:numPr>
        <w:ind w:left="1418" w:hanging="709"/>
        <w:rPr>
          <w:sz w:val="24"/>
          <w:szCs w:val="24"/>
        </w:rPr>
      </w:pPr>
      <w:r w:rsidRPr="00AB34D6">
        <w:rPr>
          <w:sz w:val="24"/>
          <w:szCs w:val="24"/>
        </w:rPr>
        <w:tab/>
      </w:r>
      <w:r w:rsidR="00F50D3A" w:rsidRPr="00AB34D6">
        <w:rPr>
          <w:sz w:val="24"/>
          <w:szCs w:val="24"/>
        </w:rPr>
        <w:t>T</w:t>
      </w:r>
      <w:r w:rsidRPr="00AB34D6">
        <w:rPr>
          <w:sz w:val="24"/>
          <w:szCs w:val="24"/>
        </w:rPr>
        <w:t xml:space="preserve">he applicant has not been considered as intentionally homeless under the homelessness legislation during the last 12 months </w:t>
      </w:r>
    </w:p>
    <w:p w14:paraId="2610C563" w14:textId="77777777" w:rsidR="00724AF6" w:rsidRPr="00AB34D6" w:rsidRDefault="00724AF6" w:rsidP="00724AF6">
      <w:pPr>
        <w:pStyle w:val="ListParagraph"/>
        <w:ind w:left="2149"/>
        <w:rPr>
          <w:sz w:val="24"/>
          <w:szCs w:val="24"/>
        </w:rPr>
      </w:pPr>
    </w:p>
    <w:p w14:paraId="492E52C5" w14:textId="71F15BCF" w:rsidR="00724AF6" w:rsidRPr="00AB34D6" w:rsidRDefault="00DA7D74" w:rsidP="003E2CEA">
      <w:pPr>
        <w:pStyle w:val="Heading2"/>
        <w:rPr>
          <w:rFonts w:ascii="Arial" w:hAnsi="Arial" w:cs="Arial"/>
        </w:rPr>
      </w:pPr>
      <w:bookmarkStart w:id="62" w:name="_Toc220408464"/>
      <w:r w:rsidRPr="00AB34D6">
        <w:rPr>
          <w:rFonts w:ascii="Arial" w:hAnsi="Arial" w:cs="Arial"/>
        </w:rPr>
        <w:t>8.20 Care Leavers</w:t>
      </w:r>
      <w:bookmarkEnd w:id="62"/>
    </w:p>
    <w:p w14:paraId="03CAF7BD" w14:textId="77777777" w:rsidR="00A4031B" w:rsidRPr="00AB34D6" w:rsidRDefault="00A4031B" w:rsidP="00A4031B"/>
    <w:p w14:paraId="0F4DDC2B" w14:textId="4F952D55" w:rsidR="003E2CEA" w:rsidRPr="00AB34D6" w:rsidRDefault="00DA7D74" w:rsidP="00982F03">
      <w:pPr>
        <w:ind w:left="709" w:hanging="709"/>
        <w:rPr>
          <w:sz w:val="24"/>
          <w:szCs w:val="24"/>
        </w:rPr>
      </w:pPr>
      <w:r>
        <w:rPr>
          <w:sz w:val="24"/>
          <w:szCs w:val="24"/>
        </w:rPr>
        <w:t>8.20.1</w:t>
      </w:r>
      <w:r>
        <w:rPr>
          <w:sz w:val="24"/>
          <w:szCs w:val="24"/>
        </w:rPr>
        <w:tab/>
      </w:r>
      <w:r w:rsidRPr="00AB34D6">
        <w:rPr>
          <w:sz w:val="24"/>
          <w:szCs w:val="24"/>
        </w:rPr>
        <w:t xml:space="preserve">Nottinghamshire County Council care leavers up to the age of </w:t>
      </w:r>
      <w:r w:rsidR="007E1047" w:rsidRPr="00AB34D6">
        <w:rPr>
          <w:sz w:val="24"/>
          <w:szCs w:val="24"/>
        </w:rPr>
        <w:t>25</w:t>
      </w:r>
      <w:r w:rsidRPr="00AB34D6">
        <w:rPr>
          <w:sz w:val="24"/>
          <w:szCs w:val="24"/>
        </w:rPr>
        <w:t xml:space="preserve"> </w:t>
      </w:r>
      <w:r w:rsidR="007E1047" w:rsidRPr="00AB34D6">
        <w:rPr>
          <w:sz w:val="24"/>
          <w:szCs w:val="24"/>
        </w:rPr>
        <w:t xml:space="preserve">years </w:t>
      </w:r>
      <w:r w:rsidRPr="00AB34D6">
        <w:rPr>
          <w:sz w:val="24"/>
          <w:szCs w:val="24"/>
        </w:rPr>
        <w:t>who are wanting to make a planned move into independent living will be placed in Band 1. The care leaver band 1 offer is a one-time offer.</w:t>
      </w:r>
    </w:p>
    <w:p w14:paraId="348FB6CC" w14:textId="77777777" w:rsidR="003E2CEA" w:rsidRPr="00AB34D6" w:rsidRDefault="003E2CEA" w:rsidP="003E2CEA">
      <w:pPr>
        <w:rPr>
          <w:sz w:val="24"/>
          <w:szCs w:val="24"/>
        </w:rPr>
      </w:pPr>
    </w:p>
    <w:p w14:paraId="54F17F12" w14:textId="7E9B9B0F" w:rsidR="003E2CEA" w:rsidRPr="00982F03" w:rsidRDefault="00DA7D74" w:rsidP="00982F03">
      <w:pPr>
        <w:ind w:left="709" w:hanging="709"/>
        <w:rPr>
          <w:sz w:val="24"/>
          <w:szCs w:val="24"/>
        </w:rPr>
      </w:pPr>
      <w:r>
        <w:rPr>
          <w:sz w:val="24"/>
          <w:szCs w:val="24"/>
        </w:rPr>
        <w:t>8.20.2</w:t>
      </w:r>
      <w:r>
        <w:rPr>
          <w:sz w:val="24"/>
          <w:szCs w:val="24"/>
        </w:rPr>
        <w:tab/>
      </w:r>
      <w:r w:rsidRPr="00982F03">
        <w:rPr>
          <w:sz w:val="24"/>
          <w:szCs w:val="24"/>
        </w:rPr>
        <w:t xml:space="preserve">Care leavers being cared for and supported by other local authorities will be eligible to join the Housing Register. Their banding will normally be assessed on the basis of their housing need. Band 1 may be considered if the care leaver resides in the </w:t>
      </w:r>
      <w:r w:rsidR="00F50D3A" w:rsidRPr="00982F03">
        <w:rPr>
          <w:sz w:val="24"/>
          <w:szCs w:val="24"/>
        </w:rPr>
        <w:t>district</w:t>
      </w:r>
      <w:r w:rsidRPr="00982F03">
        <w:rPr>
          <w:sz w:val="24"/>
          <w:szCs w:val="24"/>
        </w:rPr>
        <w:t xml:space="preserve"> or there is a requirement for them to be rehoused in the Homefinder area.  </w:t>
      </w:r>
    </w:p>
    <w:p w14:paraId="46094C8F" w14:textId="77777777" w:rsidR="003E2CEA" w:rsidRPr="00AB34D6" w:rsidRDefault="003E2CEA" w:rsidP="003E2CEA">
      <w:pPr>
        <w:pStyle w:val="ListParagraph"/>
        <w:ind w:left="1211"/>
        <w:rPr>
          <w:sz w:val="24"/>
          <w:szCs w:val="24"/>
        </w:rPr>
      </w:pPr>
    </w:p>
    <w:p w14:paraId="58F5A40A" w14:textId="0B7391C9" w:rsidR="003E2CEA" w:rsidRPr="00982F03" w:rsidRDefault="00DA7D74" w:rsidP="00982F03">
      <w:pPr>
        <w:pStyle w:val="ListParagraph"/>
        <w:numPr>
          <w:ilvl w:val="2"/>
          <w:numId w:val="106"/>
        </w:numPr>
        <w:rPr>
          <w:sz w:val="24"/>
          <w:szCs w:val="24"/>
        </w:rPr>
      </w:pPr>
      <w:r w:rsidRPr="00982F03">
        <w:rPr>
          <w:sz w:val="24"/>
          <w:szCs w:val="24"/>
        </w:rPr>
        <w:t>Care leavers who make a homelessness application cannot access this banding because they are not applying to make a move in a planned way. They will be banded the same as any other homelessness applicant</w:t>
      </w:r>
    </w:p>
    <w:p w14:paraId="7E529403" w14:textId="77777777" w:rsidR="00B85EBA" w:rsidRPr="00AB34D6" w:rsidRDefault="00B85EBA" w:rsidP="00B85EBA">
      <w:pPr>
        <w:rPr>
          <w:sz w:val="24"/>
          <w:szCs w:val="24"/>
        </w:rPr>
      </w:pPr>
    </w:p>
    <w:p w14:paraId="5135E77A" w14:textId="22172602" w:rsidR="007B0B59" w:rsidRPr="00AB34D6" w:rsidRDefault="00DA7D74" w:rsidP="00982F03">
      <w:pPr>
        <w:pStyle w:val="Heading2"/>
        <w:numPr>
          <w:ilvl w:val="0"/>
          <w:numId w:val="106"/>
        </w:numPr>
        <w:ind w:hanging="720"/>
        <w:rPr>
          <w:rFonts w:ascii="Arial" w:hAnsi="Arial" w:cs="Arial"/>
          <w:sz w:val="40"/>
          <w:szCs w:val="40"/>
        </w:rPr>
      </w:pPr>
      <w:bookmarkStart w:id="63" w:name="_Toc220408465"/>
      <w:r w:rsidRPr="00AB34D6">
        <w:rPr>
          <w:rFonts w:ascii="Arial" w:hAnsi="Arial" w:cs="Arial"/>
          <w:sz w:val="40"/>
          <w:szCs w:val="40"/>
        </w:rPr>
        <w:t>Finding a home with Homefinder</w:t>
      </w:r>
      <w:bookmarkEnd w:id="63"/>
    </w:p>
    <w:p w14:paraId="6D138D0D" w14:textId="7BF34648" w:rsidR="005E3DDA" w:rsidRPr="00AB34D6" w:rsidRDefault="00DA7D74" w:rsidP="002015CE">
      <w:pPr>
        <w:pStyle w:val="Heading2"/>
        <w:numPr>
          <w:ilvl w:val="1"/>
          <w:numId w:val="110"/>
        </w:numPr>
        <w:rPr>
          <w:rFonts w:ascii="Arial" w:hAnsi="Arial" w:cs="Arial"/>
        </w:rPr>
      </w:pPr>
      <w:bookmarkStart w:id="64" w:name="_Toc220408466"/>
      <w:r w:rsidRPr="00AB34D6">
        <w:rPr>
          <w:rFonts w:ascii="Arial" w:hAnsi="Arial" w:cs="Arial"/>
        </w:rPr>
        <w:t>Advertising Properties</w:t>
      </w:r>
      <w:bookmarkEnd w:id="64"/>
    </w:p>
    <w:p w14:paraId="57202910" w14:textId="77777777" w:rsidR="00F40A99" w:rsidRPr="00AB34D6" w:rsidRDefault="00F40A99" w:rsidP="00F40A99"/>
    <w:p w14:paraId="17D7084C" w14:textId="752EF21E" w:rsidR="00982F03" w:rsidRPr="002015CE" w:rsidRDefault="00DA7D74" w:rsidP="002015CE">
      <w:pPr>
        <w:pStyle w:val="ListParagraph"/>
        <w:numPr>
          <w:ilvl w:val="2"/>
          <w:numId w:val="110"/>
        </w:numPr>
        <w:rPr>
          <w:sz w:val="24"/>
          <w:szCs w:val="24"/>
        </w:rPr>
      </w:pPr>
      <w:r w:rsidRPr="002015CE">
        <w:rPr>
          <w:sz w:val="24"/>
          <w:szCs w:val="24"/>
        </w:rPr>
        <w:t>All Homefinder landlords will advertise their properties as widely as possible.</w:t>
      </w:r>
    </w:p>
    <w:p w14:paraId="76B2C3C4" w14:textId="77777777" w:rsidR="00982F03" w:rsidRDefault="00982F03" w:rsidP="00982F03">
      <w:pPr>
        <w:pStyle w:val="ListParagraph"/>
        <w:rPr>
          <w:sz w:val="24"/>
          <w:szCs w:val="24"/>
        </w:rPr>
      </w:pPr>
    </w:p>
    <w:p w14:paraId="01EEE344" w14:textId="714FA76E" w:rsidR="005E3DDA" w:rsidRPr="00982F03" w:rsidRDefault="00DA7D74" w:rsidP="002015CE">
      <w:pPr>
        <w:pStyle w:val="ListParagraph"/>
        <w:numPr>
          <w:ilvl w:val="2"/>
          <w:numId w:val="110"/>
        </w:numPr>
        <w:rPr>
          <w:sz w:val="24"/>
          <w:szCs w:val="24"/>
        </w:rPr>
      </w:pPr>
      <w:r w:rsidRPr="00982F03">
        <w:rPr>
          <w:sz w:val="24"/>
          <w:szCs w:val="24"/>
        </w:rPr>
        <w:t>Properties within the Scheme will be advertised using the following methods:</w:t>
      </w:r>
    </w:p>
    <w:p w14:paraId="2FB95FC2" w14:textId="77777777" w:rsidR="00982F03" w:rsidRDefault="00DA7D74" w:rsidP="00982F03">
      <w:pPr>
        <w:pStyle w:val="ListParagraph"/>
        <w:ind w:left="709"/>
      </w:pPr>
      <w:r w:rsidRPr="00AB34D6">
        <w:rPr>
          <w:sz w:val="24"/>
          <w:szCs w:val="24"/>
        </w:rPr>
        <w:t xml:space="preserve">The Homefinder website: </w:t>
      </w:r>
      <w:hyperlink r:id="rId21" w:history="1">
        <w:r w:rsidR="00982F03" w:rsidRPr="00AB34D6">
          <w:rPr>
            <w:rStyle w:val="Hyperlink"/>
            <w:sz w:val="24"/>
            <w:szCs w:val="24"/>
          </w:rPr>
          <w:t>www.amhomefinder.co.uk</w:t>
        </w:r>
      </w:hyperlink>
    </w:p>
    <w:p w14:paraId="5E04AF24" w14:textId="77777777" w:rsidR="00982F03" w:rsidRDefault="00982F03" w:rsidP="00982F03">
      <w:pPr>
        <w:rPr>
          <w:sz w:val="24"/>
          <w:szCs w:val="24"/>
        </w:rPr>
      </w:pPr>
    </w:p>
    <w:p w14:paraId="0237333E" w14:textId="397AEC3B" w:rsidR="00BE540B" w:rsidRPr="00982F03" w:rsidRDefault="00DA7D74" w:rsidP="002015CE">
      <w:pPr>
        <w:pStyle w:val="ListParagraph"/>
        <w:numPr>
          <w:ilvl w:val="2"/>
          <w:numId w:val="110"/>
        </w:numPr>
        <w:ind w:left="709" w:hanging="709"/>
        <w:rPr>
          <w:sz w:val="24"/>
          <w:szCs w:val="24"/>
        </w:rPr>
      </w:pPr>
      <w:r w:rsidRPr="00982F03">
        <w:rPr>
          <w:sz w:val="24"/>
          <w:szCs w:val="24"/>
        </w:rPr>
        <w:t xml:space="preserve">Property adverts should contain as much information as possible in order to help the </w:t>
      </w:r>
      <w:r w:rsidR="00982F03" w:rsidRPr="00982F03">
        <w:rPr>
          <w:sz w:val="24"/>
          <w:szCs w:val="24"/>
        </w:rPr>
        <w:t xml:space="preserve">    </w:t>
      </w:r>
      <w:r w:rsidRPr="00982F03">
        <w:rPr>
          <w:sz w:val="24"/>
          <w:szCs w:val="24"/>
        </w:rPr>
        <w:t>applicant decide if the property is likely to be suitable for their needs.</w:t>
      </w:r>
    </w:p>
    <w:p w14:paraId="3147FB95" w14:textId="64AD74AF" w:rsidR="005E3DDA" w:rsidRPr="00AB34D6" w:rsidRDefault="00DA7D74" w:rsidP="00BE540B">
      <w:pPr>
        <w:pStyle w:val="ListParagraph"/>
        <w:ind w:left="709"/>
        <w:rPr>
          <w:sz w:val="24"/>
          <w:szCs w:val="24"/>
        </w:rPr>
      </w:pPr>
      <w:r w:rsidRPr="00AB34D6">
        <w:rPr>
          <w:sz w:val="24"/>
          <w:szCs w:val="24"/>
        </w:rPr>
        <w:t>For example:</w:t>
      </w:r>
    </w:p>
    <w:p w14:paraId="6CE62450" w14:textId="77777777" w:rsidR="00BE540B" w:rsidRPr="00AB34D6" w:rsidRDefault="00BE540B" w:rsidP="00BE540B">
      <w:pPr>
        <w:pStyle w:val="ListParagraph"/>
        <w:ind w:left="709"/>
        <w:rPr>
          <w:sz w:val="24"/>
          <w:szCs w:val="24"/>
        </w:rPr>
      </w:pPr>
    </w:p>
    <w:p w14:paraId="49F06DF9" w14:textId="77777777" w:rsidR="005E3DDA" w:rsidRPr="00AB34D6" w:rsidRDefault="00DA7D74" w:rsidP="00BE540B">
      <w:pPr>
        <w:rPr>
          <w:sz w:val="24"/>
          <w:szCs w:val="24"/>
        </w:rPr>
      </w:pPr>
      <w:r w:rsidRPr="00AB34D6">
        <w:rPr>
          <w:sz w:val="24"/>
          <w:szCs w:val="24"/>
        </w:rPr>
        <w:tab/>
        <w:t>Location</w:t>
      </w:r>
    </w:p>
    <w:p w14:paraId="27B7C8D8" w14:textId="77777777" w:rsidR="005E3DDA" w:rsidRPr="00AB34D6" w:rsidRDefault="00DA7D74" w:rsidP="00BE540B">
      <w:pPr>
        <w:pStyle w:val="ListParagraph"/>
        <w:ind w:left="567"/>
        <w:rPr>
          <w:sz w:val="24"/>
          <w:szCs w:val="24"/>
        </w:rPr>
      </w:pPr>
      <w:r w:rsidRPr="00AB34D6">
        <w:rPr>
          <w:sz w:val="24"/>
          <w:szCs w:val="24"/>
        </w:rPr>
        <w:tab/>
        <w:t>Property type (house, flat, bungalow, maisonette)</w:t>
      </w:r>
    </w:p>
    <w:p w14:paraId="50A0C2B6" w14:textId="77777777" w:rsidR="005E3DDA" w:rsidRPr="00AB34D6" w:rsidRDefault="00DA7D74" w:rsidP="00BE540B">
      <w:pPr>
        <w:pStyle w:val="ListParagraph"/>
        <w:ind w:left="567"/>
        <w:rPr>
          <w:sz w:val="24"/>
          <w:szCs w:val="24"/>
        </w:rPr>
      </w:pPr>
      <w:r w:rsidRPr="00AB34D6">
        <w:rPr>
          <w:sz w:val="24"/>
          <w:szCs w:val="24"/>
        </w:rPr>
        <w:tab/>
        <w:t>Number of bedrooms</w:t>
      </w:r>
    </w:p>
    <w:p w14:paraId="425A9B74" w14:textId="77777777" w:rsidR="005E3DDA" w:rsidRPr="00AB34D6" w:rsidRDefault="00DA7D74" w:rsidP="00BE540B">
      <w:pPr>
        <w:pStyle w:val="ListParagraph"/>
        <w:ind w:left="709"/>
        <w:rPr>
          <w:sz w:val="24"/>
          <w:szCs w:val="24"/>
        </w:rPr>
      </w:pPr>
      <w:r w:rsidRPr="00AB34D6">
        <w:rPr>
          <w:sz w:val="24"/>
          <w:szCs w:val="24"/>
        </w:rPr>
        <w:tab/>
        <w:t>Rent payable</w:t>
      </w:r>
    </w:p>
    <w:p w14:paraId="290A9B17" w14:textId="77777777" w:rsidR="005E3DDA" w:rsidRPr="00AB34D6" w:rsidRDefault="00DA7D74" w:rsidP="00BE540B">
      <w:pPr>
        <w:ind w:left="709"/>
        <w:rPr>
          <w:sz w:val="24"/>
          <w:szCs w:val="24"/>
        </w:rPr>
      </w:pPr>
      <w:r w:rsidRPr="00AB34D6">
        <w:rPr>
          <w:sz w:val="24"/>
          <w:szCs w:val="24"/>
        </w:rPr>
        <w:tab/>
        <w:t>Details of any property adaptations</w:t>
      </w:r>
    </w:p>
    <w:p w14:paraId="6D0479C4" w14:textId="77777777" w:rsidR="007B0B59" w:rsidRPr="00AB34D6" w:rsidRDefault="007B0B59" w:rsidP="00BE540B">
      <w:pPr>
        <w:rPr>
          <w:rFonts w:eastAsiaTheme="majorEastAsia"/>
          <w:color w:val="0F4761" w:themeColor="accent1" w:themeShade="BF"/>
          <w:sz w:val="32"/>
          <w:szCs w:val="32"/>
        </w:rPr>
      </w:pPr>
    </w:p>
    <w:p w14:paraId="2FE0266F" w14:textId="6791BDF4" w:rsidR="00BC3D4C" w:rsidRPr="00AB34D6" w:rsidRDefault="00DA7D74" w:rsidP="002015CE">
      <w:pPr>
        <w:pStyle w:val="Heading2"/>
        <w:numPr>
          <w:ilvl w:val="1"/>
          <w:numId w:val="110"/>
        </w:numPr>
        <w:ind w:left="709" w:hanging="709"/>
        <w:rPr>
          <w:rFonts w:ascii="Arial" w:hAnsi="Arial" w:cs="Arial"/>
        </w:rPr>
      </w:pPr>
      <w:bookmarkStart w:id="65" w:name="_Toc220408467"/>
      <w:r w:rsidRPr="00AB34D6">
        <w:rPr>
          <w:rFonts w:ascii="Arial" w:hAnsi="Arial" w:cs="Arial"/>
        </w:rPr>
        <w:t>Expressing an interest in advertised properties</w:t>
      </w:r>
      <w:bookmarkEnd w:id="65"/>
    </w:p>
    <w:p w14:paraId="03692038" w14:textId="77777777" w:rsidR="00D11A79" w:rsidRPr="00AB34D6" w:rsidRDefault="00D11A79" w:rsidP="00D11A79"/>
    <w:p w14:paraId="49367F0B" w14:textId="5A655BC1" w:rsidR="00A65475" w:rsidRPr="00982F03" w:rsidRDefault="00DA7D74" w:rsidP="002015CE">
      <w:pPr>
        <w:pStyle w:val="ListParagraph"/>
        <w:numPr>
          <w:ilvl w:val="2"/>
          <w:numId w:val="110"/>
        </w:numPr>
        <w:rPr>
          <w:sz w:val="24"/>
          <w:szCs w:val="24"/>
        </w:rPr>
      </w:pPr>
      <w:r w:rsidRPr="00982F03">
        <w:rPr>
          <w:sz w:val="24"/>
          <w:szCs w:val="24"/>
        </w:rPr>
        <w:t xml:space="preserve">If an applicant meets the eligibility criteria of an advert they may apply for an </w:t>
      </w:r>
      <w:r w:rsidRPr="00982F03">
        <w:rPr>
          <w:sz w:val="24"/>
          <w:szCs w:val="24"/>
        </w:rPr>
        <w:lastRenderedPageBreak/>
        <w:t>available property at any time within the bidding cycle. The bidding cycle will run from 00:01 hours Wednesday to 23:59 hours the following Monday.</w:t>
      </w:r>
    </w:p>
    <w:p w14:paraId="242155EE" w14:textId="42CFCD74" w:rsidR="00D11A79" w:rsidRPr="00AB34D6" w:rsidRDefault="00D11A79" w:rsidP="00D11A79">
      <w:pPr>
        <w:rPr>
          <w:sz w:val="24"/>
          <w:szCs w:val="24"/>
        </w:rPr>
      </w:pPr>
    </w:p>
    <w:p w14:paraId="1D23677E" w14:textId="3DF7AEE3" w:rsidR="00D11A79" w:rsidRPr="00AB34D6" w:rsidRDefault="00DA7D74" w:rsidP="002015CE">
      <w:pPr>
        <w:pStyle w:val="ListParagraph"/>
        <w:numPr>
          <w:ilvl w:val="2"/>
          <w:numId w:val="110"/>
        </w:numPr>
        <w:ind w:left="709" w:hanging="709"/>
        <w:rPr>
          <w:sz w:val="24"/>
          <w:szCs w:val="24"/>
        </w:rPr>
      </w:pPr>
      <w:r w:rsidRPr="00AB34D6">
        <w:rPr>
          <w:sz w:val="24"/>
          <w:szCs w:val="24"/>
        </w:rPr>
        <w:t>An applicant will be able to express an interest in up to two eligible properties per bidding cycle.</w:t>
      </w:r>
    </w:p>
    <w:p w14:paraId="5A594DDB" w14:textId="77777777" w:rsidR="00D11A79" w:rsidRPr="00AB34D6" w:rsidRDefault="00D11A79" w:rsidP="00D11A79">
      <w:pPr>
        <w:rPr>
          <w:sz w:val="24"/>
          <w:szCs w:val="24"/>
        </w:rPr>
      </w:pPr>
    </w:p>
    <w:p w14:paraId="300399DB" w14:textId="77777777" w:rsidR="00D11A79" w:rsidRPr="00AB34D6" w:rsidRDefault="00DA7D74" w:rsidP="002015CE">
      <w:pPr>
        <w:pStyle w:val="ListParagraph"/>
        <w:numPr>
          <w:ilvl w:val="2"/>
          <w:numId w:val="110"/>
        </w:numPr>
        <w:ind w:left="709" w:hanging="709"/>
        <w:rPr>
          <w:sz w:val="24"/>
          <w:szCs w:val="24"/>
        </w:rPr>
      </w:pPr>
      <w:r w:rsidRPr="00AB34D6">
        <w:rPr>
          <w:sz w:val="24"/>
          <w:szCs w:val="24"/>
        </w:rPr>
        <w:tab/>
        <w:t>An applicant who is unable to participate in bidding or has an identified support need may be offered assistance to use the Scheme.</w:t>
      </w:r>
    </w:p>
    <w:p w14:paraId="301FC81A" w14:textId="77777777" w:rsidR="00D11A79" w:rsidRPr="00AB34D6" w:rsidRDefault="00D11A79" w:rsidP="00D11A79">
      <w:pPr>
        <w:rPr>
          <w:sz w:val="24"/>
          <w:szCs w:val="24"/>
        </w:rPr>
      </w:pPr>
    </w:p>
    <w:p w14:paraId="082E181F" w14:textId="3A1050AA" w:rsidR="00D11A79" w:rsidRPr="00AB34D6" w:rsidRDefault="00DA7D74" w:rsidP="002015CE">
      <w:pPr>
        <w:pStyle w:val="ListParagraph"/>
        <w:numPr>
          <w:ilvl w:val="2"/>
          <w:numId w:val="110"/>
        </w:numPr>
        <w:ind w:left="709" w:hanging="709"/>
        <w:rPr>
          <w:sz w:val="24"/>
          <w:szCs w:val="24"/>
        </w:rPr>
      </w:pPr>
      <w:r w:rsidRPr="00AB34D6">
        <w:rPr>
          <w:sz w:val="24"/>
          <w:szCs w:val="24"/>
        </w:rPr>
        <w:tab/>
        <w:t xml:space="preserve">If an applicant who is placed in housing need Band 1 or 2 fails to bid for suitable </w:t>
      </w:r>
      <w:r w:rsidR="00C90E3B" w:rsidRPr="00AB34D6">
        <w:rPr>
          <w:sz w:val="24"/>
          <w:szCs w:val="24"/>
        </w:rPr>
        <w:t>properties,</w:t>
      </w:r>
      <w:r w:rsidRPr="00AB34D6">
        <w:rPr>
          <w:sz w:val="24"/>
          <w:szCs w:val="24"/>
        </w:rPr>
        <w:t xml:space="preserve"> the administering local authority may review the applicant’s housing application. Normally the review will take place six weeks after the priority band was awarded. The purpose of the review is to provide appropriate advice and support, to ensure the applicant is placing bids so that they are rehoused in a timely manner. The review will consider the following points</w:t>
      </w:r>
    </w:p>
    <w:p w14:paraId="06091A90" w14:textId="77777777" w:rsidR="00D11A79" w:rsidRPr="00AB34D6" w:rsidRDefault="00D11A79" w:rsidP="00D11A79">
      <w:pPr>
        <w:pStyle w:val="ListParagraph"/>
        <w:ind w:left="1080"/>
        <w:rPr>
          <w:sz w:val="24"/>
          <w:szCs w:val="24"/>
        </w:rPr>
      </w:pPr>
    </w:p>
    <w:p w14:paraId="234C1CB0" w14:textId="62FBF615" w:rsidR="00D11A79" w:rsidRPr="0032403D" w:rsidRDefault="00DA7D74" w:rsidP="003B2416">
      <w:pPr>
        <w:pStyle w:val="ListParagraph"/>
        <w:numPr>
          <w:ilvl w:val="0"/>
          <w:numId w:val="101"/>
        </w:numPr>
        <w:rPr>
          <w:sz w:val="24"/>
          <w:szCs w:val="24"/>
        </w:rPr>
      </w:pPr>
      <w:r w:rsidRPr="0032403D">
        <w:rPr>
          <w:sz w:val="24"/>
          <w:szCs w:val="24"/>
        </w:rPr>
        <w:t>Suitability of the applicant’s current accommodation</w:t>
      </w:r>
    </w:p>
    <w:p w14:paraId="39F55E49" w14:textId="0E118874" w:rsidR="00D11A79" w:rsidRPr="0032403D" w:rsidRDefault="00DA7D74" w:rsidP="003B2416">
      <w:pPr>
        <w:pStyle w:val="ListParagraph"/>
        <w:numPr>
          <w:ilvl w:val="0"/>
          <w:numId w:val="101"/>
        </w:numPr>
        <w:rPr>
          <w:sz w:val="24"/>
          <w:szCs w:val="24"/>
        </w:rPr>
      </w:pPr>
      <w:r w:rsidRPr="0032403D">
        <w:rPr>
          <w:sz w:val="24"/>
          <w:szCs w:val="24"/>
        </w:rPr>
        <w:t>The availability of suitable accommodation within the Homefinder area</w:t>
      </w:r>
    </w:p>
    <w:p w14:paraId="153238D5" w14:textId="37E3096D" w:rsidR="00D11A79" w:rsidRPr="0032403D" w:rsidRDefault="00DA7D74" w:rsidP="003B2416">
      <w:pPr>
        <w:pStyle w:val="ListParagraph"/>
        <w:numPr>
          <w:ilvl w:val="0"/>
          <w:numId w:val="101"/>
        </w:numPr>
        <w:rPr>
          <w:sz w:val="24"/>
          <w:szCs w:val="24"/>
        </w:rPr>
      </w:pPr>
      <w:r w:rsidRPr="0032403D">
        <w:rPr>
          <w:sz w:val="24"/>
          <w:szCs w:val="24"/>
        </w:rPr>
        <w:t>Any change in the applicant’s circumstances, for example, medical or support needs.</w:t>
      </w:r>
    </w:p>
    <w:p w14:paraId="1CB15C36" w14:textId="77777777" w:rsidR="00D11A79" w:rsidRPr="00AB34D6" w:rsidRDefault="00D11A79" w:rsidP="00D11A79">
      <w:pPr>
        <w:pStyle w:val="ListParagraph"/>
        <w:ind w:left="1080"/>
        <w:rPr>
          <w:sz w:val="24"/>
          <w:szCs w:val="24"/>
        </w:rPr>
      </w:pPr>
    </w:p>
    <w:p w14:paraId="59ACADC5" w14:textId="0A0F8B97" w:rsidR="00D11A79" w:rsidRPr="00AB34D6" w:rsidRDefault="00DA7D74" w:rsidP="002015CE">
      <w:pPr>
        <w:pStyle w:val="ListParagraph"/>
        <w:numPr>
          <w:ilvl w:val="2"/>
          <w:numId w:val="110"/>
        </w:numPr>
        <w:ind w:left="709" w:hanging="709"/>
        <w:rPr>
          <w:sz w:val="24"/>
          <w:szCs w:val="24"/>
        </w:rPr>
      </w:pPr>
      <w:r w:rsidRPr="00AB34D6">
        <w:rPr>
          <w:sz w:val="24"/>
          <w:szCs w:val="24"/>
        </w:rPr>
        <w:t>The review outcome may recommend additional actions to find suitable accommodation. This may include the following</w:t>
      </w:r>
    </w:p>
    <w:p w14:paraId="251C5C06" w14:textId="77777777" w:rsidR="00D11A79" w:rsidRPr="00AB34D6" w:rsidRDefault="00D11A79" w:rsidP="00D11A79">
      <w:pPr>
        <w:pStyle w:val="ListParagraph"/>
        <w:ind w:left="1080"/>
        <w:rPr>
          <w:sz w:val="24"/>
          <w:szCs w:val="24"/>
        </w:rPr>
      </w:pPr>
    </w:p>
    <w:p w14:paraId="6AA7A94F" w14:textId="37187AA2" w:rsidR="00D11A79" w:rsidRPr="0032403D" w:rsidRDefault="00DA7D74" w:rsidP="003B2416">
      <w:pPr>
        <w:pStyle w:val="ListParagraph"/>
        <w:numPr>
          <w:ilvl w:val="0"/>
          <w:numId w:val="102"/>
        </w:numPr>
        <w:rPr>
          <w:sz w:val="24"/>
          <w:szCs w:val="24"/>
        </w:rPr>
      </w:pPr>
      <w:r w:rsidRPr="0032403D">
        <w:rPr>
          <w:sz w:val="24"/>
          <w:szCs w:val="24"/>
        </w:rPr>
        <w:t>Provision of tenancy support or referral to appropriate support agency</w:t>
      </w:r>
    </w:p>
    <w:p w14:paraId="2FD0D818" w14:textId="683A4A70" w:rsidR="00D11A79" w:rsidRPr="0032403D" w:rsidRDefault="00DA7D74" w:rsidP="003B2416">
      <w:pPr>
        <w:pStyle w:val="ListParagraph"/>
        <w:numPr>
          <w:ilvl w:val="0"/>
          <w:numId w:val="102"/>
        </w:numPr>
        <w:rPr>
          <w:sz w:val="24"/>
          <w:szCs w:val="24"/>
        </w:rPr>
      </w:pPr>
      <w:r w:rsidRPr="0032403D">
        <w:rPr>
          <w:sz w:val="24"/>
          <w:szCs w:val="24"/>
        </w:rPr>
        <w:t>Bids for suitable properties being placed on behalf of the applicant</w:t>
      </w:r>
    </w:p>
    <w:p w14:paraId="28992F98" w14:textId="0E28F51D" w:rsidR="00D11A79" w:rsidRPr="00AB34D6" w:rsidRDefault="00DA7D74" w:rsidP="002015CE">
      <w:pPr>
        <w:pStyle w:val="Heading2"/>
        <w:numPr>
          <w:ilvl w:val="1"/>
          <w:numId w:val="110"/>
        </w:numPr>
        <w:ind w:left="709"/>
        <w:rPr>
          <w:rFonts w:ascii="Arial" w:hAnsi="Arial" w:cs="Arial"/>
        </w:rPr>
      </w:pPr>
      <w:bookmarkStart w:id="66" w:name="_Toc220408468"/>
      <w:r w:rsidRPr="00AB34D6">
        <w:rPr>
          <w:rFonts w:ascii="Arial" w:hAnsi="Arial" w:cs="Arial"/>
        </w:rPr>
        <w:t>Multiple property adverts</w:t>
      </w:r>
      <w:bookmarkEnd w:id="66"/>
    </w:p>
    <w:p w14:paraId="645AE5A6" w14:textId="77777777" w:rsidR="00DF38CC" w:rsidRPr="00AB34D6" w:rsidRDefault="00DF38CC" w:rsidP="00DF38CC">
      <w:pPr>
        <w:rPr>
          <w:sz w:val="24"/>
          <w:szCs w:val="24"/>
        </w:rPr>
      </w:pPr>
    </w:p>
    <w:p w14:paraId="0EA2D9AA" w14:textId="29BABADC" w:rsidR="00DF38CC" w:rsidRPr="00AB34D6" w:rsidRDefault="00DA7D74" w:rsidP="002015CE">
      <w:pPr>
        <w:pStyle w:val="ListParagraph"/>
        <w:numPr>
          <w:ilvl w:val="2"/>
          <w:numId w:val="110"/>
        </w:numPr>
        <w:ind w:left="709" w:hanging="709"/>
        <w:rPr>
          <w:sz w:val="24"/>
          <w:szCs w:val="24"/>
        </w:rPr>
      </w:pPr>
      <w:r w:rsidRPr="00AB34D6">
        <w:rPr>
          <w:sz w:val="24"/>
          <w:szCs w:val="24"/>
        </w:rPr>
        <w:t xml:space="preserve">Where there are multiple properties available within a new development, they may be advertised within one advert, rather than individual property adverts. In such circumstances, the multiple </w:t>
      </w:r>
      <w:r w:rsidR="00C90E3B" w:rsidRPr="00AB34D6">
        <w:rPr>
          <w:sz w:val="24"/>
          <w:szCs w:val="24"/>
        </w:rPr>
        <w:t>adverts</w:t>
      </w:r>
      <w:r w:rsidRPr="00AB34D6">
        <w:rPr>
          <w:sz w:val="24"/>
          <w:szCs w:val="24"/>
        </w:rPr>
        <w:t xml:space="preserve"> will clearly state the number of properties available.</w:t>
      </w:r>
    </w:p>
    <w:p w14:paraId="5199E787" w14:textId="77777777" w:rsidR="00DF38CC" w:rsidRPr="00AB34D6" w:rsidRDefault="00DF38CC" w:rsidP="00DF38CC">
      <w:pPr>
        <w:pStyle w:val="ListParagraph"/>
        <w:ind w:left="1080"/>
        <w:rPr>
          <w:sz w:val="24"/>
          <w:szCs w:val="24"/>
        </w:rPr>
      </w:pPr>
    </w:p>
    <w:p w14:paraId="3CFACF74" w14:textId="15C1FA93" w:rsidR="00DF38CC" w:rsidRPr="00AB34D6" w:rsidRDefault="00DA7D74" w:rsidP="002015CE">
      <w:pPr>
        <w:pStyle w:val="ListParagraph"/>
        <w:numPr>
          <w:ilvl w:val="2"/>
          <w:numId w:val="110"/>
        </w:numPr>
        <w:ind w:left="709"/>
        <w:rPr>
          <w:sz w:val="24"/>
          <w:szCs w:val="24"/>
        </w:rPr>
      </w:pPr>
      <w:r w:rsidRPr="00AB34D6">
        <w:rPr>
          <w:sz w:val="24"/>
          <w:szCs w:val="24"/>
        </w:rPr>
        <w:t>Where a bid is placed for a multiple property advert, this bid will be counted as one of the two available bids.</w:t>
      </w:r>
    </w:p>
    <w:p w14:paraId="676FD994" w14:textId="77777777" w:rsidR="00A65475" w:rsidRPr="00AB34D6" w:rsidRDefault="00A65475" w:rsidP="00DF38CC">
      <w:pPr>
        <w:pStyle w:val="ListParagraph"/>
        <w:ind w:left="1080"/>
        <w:rPr>
          <w:sz w:val="24"/>
          <w:szCs w:val="24"/>
        </w:rPr>
      </w:pPr>
    </w:p>
    <w:p w14:paraId="49B36789" w14:textId="42B8B0EF" w:rsidR="00DF38CC" w:rsidRPr="00AB34D6" w:rsidRDefault="00DA7D74" w:rsidP="002015CE">
      <w:pPr>
        <w:pStyle w:val="Heading2"/>
        <w:numPr>
          <w:ilvl w:val="1"/>
          <w:numId w:val="110"/>
        </w:numPr>
        <w:ind w:left="709" w:hanging="709"/>
        <w:rPr>
          <w:rFonts w:ascii="Arial" w:hAnsi="Arial" w:cs="Arial"/>
        </w:rPr>
      </w:pPr>
      <w:bookmarkStart w:id="67" w:name="_Toc220408469"/>
      <w:r w:rsidRPr="00AB34D6">
        <w:rPr>
          <w:rFonts w:ascii="Arial" w:hAnsi="Arial" w:cs="Arial"/>
        </w:rPr>
        <w:t xml:space="preserve">Selection </w:t>
      </w:r>
      <w:r w:rsidR="00046288" w:rsidRPr="00AB34D6">
        <w:rPr>
          <w:rFonts w:ascii="Arial" w:hAnsi="Arial" w:cs="Arial"/>
        </w:rPr>
        <w:t>process</w:t>
      </w:r>
      <w:bookmarkEnd w:id="67"/>
    </w:p>
    <w:p w14:paraId="06E3DDB3" w14:textId="77777777" w:rsidR="0026560E" w:rsidRPr="00AB34D6" w:rsidRDefault="0026560E" w:rsidP="0026560E"/>
    <w:p w14:paraId="2A4E41BE" w14:textId="04E8F534" w:rsidR="00DF38CC" w:rsidRPr="00AB34D6" w:rsidRDefault="00DA7D74" w:rsidP="002015CE">
      <w:pPr>
        <w:pStyle w:val="ListParagraph"/>
        <w:numPr>
          <w:ilvl w:val="2"/>
          <w:numId w:val="110"/>
        </w:numPr>
        <w:ind w:left="709" w:hanging="709"/>
        <w:rPr>
          <w:sz w:val="24"/>
          <w:szCs w:val="24"/>
        </w:rPr>
      </w:pPr>
      <w:r w:rsidRPr="00AB34D6">
        <w:rPr>
          <w:sz w:val="24"/>
          <w:szCs w:val="24"/>
        </w:rPr>
        <w:t xml:space="preserve">At the end of the bidding cycle a shortlist of applicants will be produced. The shortlist will normally be ordered according to the housing need </w:t>
      </w:r>
      <w:r w:rsidR="00C90E3B" w:rsidRPr="00AB34D6">
        <w:rPr>
          <w:sz w:val="24"/>
          <w:szCs w:val="24"/>
        </w:rPr>
        <w:t>Band.</w:t>
      </w:r>
      <w:r w:rsidRPr="00AB34D6">
        <w:rPr>
          <w:sz w:val="24"/>
          <w:szCs w:val="24"/>
        </w:rPr>
        <w:t xml:space="preserve"> Band 1 being the highest and Band 4 being the lowest priority </w:t>
      </w:r>
      <w:r w:rsidR="00C90E3B" w:rsidRPr="00AB34D6">
        <w:rPr>
          <w:sz w:val="24"/>
          <w:szCs w:val="24"/>
        </w:rPr>
        <w:t>Band.</w:t>
      </w:r>
      <w:r w:rsidRPr="00AB34D6">
        <w:rPr>
          <w:sz w:val="24"/>
          <w:szCs w:val="24"/>
        </w:rPr>
        <w:t xml:space="preserve"> If there is more than one applicant within a housing need Band, the applicant with the earliest effective date will be placed above applicants within that Band with a later effective date. For example, an applicant in Band 3 with an effective date of 1st March 20</w:t>
      </w:r>
      <w:r w:rsidR="0036037C">
        <w:rPr>
          <w:sz w:val="24"/>
          <w:szCs w:val="24"/>
        </w:rPr>
        <w:t>24</w:t>
      </w:r>
      <w:r w:rsidRPr="00AB34D6">
        <w:rPr>
          <w:sz w:val="24"/>
          <w:szCs w:val="24"/>
        </w:rPr>
        <w:t xml:space="preserve"> will be placed above an applicant in Band 3 with an effective date of 1st April 20</w:t>
      </w:r>
      <w:r w:rsidR="0036037C">
        <w:rPr>
          <w:sz w:val="24"/>
          <w:szCs w:val="24"/>
        </w:rPr>
        <w:t>24</w:t>
      </w:r>
      <w:r w:rsidRPr="00AB34D6">
        <w:rPr>
          <w:sz w:val="24"/>
          <w:szCs w:val="24"/>
        </w:rPr>
        <w:t>.</w:t>
      </w:r>
    </w:p>
    <w:p w14:paraId="2A9EC20F" w14:textId="77777777" w:rsidR="00046288" w:rsidRPr="00AB34D6" w:rsidRDefault="00046288" w:rsidP="00046288">
      <w:pPr>
        <w:pStyle w:val="ListParagraph"/>
        <w:ind w:left="709"/>
        <w:rPr>
          <w:sz w:val="24"/>
          <w:szCs w:val="24"/>
        </w:rPr>
      </w:pPr>
    </w:p>
    <w:p w14:paraId="77CC5621" w14:textId="278780A2" w:rsidR="00DF38CC" w:rsidRPr="00AB34D6" w:rsidRDefault="00DA7D74" w:rsidP="002015CE">
      <w:pPr>
        <w:pStyle w:val="ListParagraph"/>
        <w:numPr>
          <w:ilvl w:val="2"/>
          <w:numId w:val="110"/>
        </w:numPr>
        <w:ind w:left="709" w:hanging="709"/>
        <w:rPr>
          <w:sz w:val="24"/>
          <w:szCs w:val="24"/>
        </w:rPr>
      </w:pPr>
      <w:r w:rsidRPr="00AB34D6">
        <w:rPr>
          <w:sz w:val="24"/>
          <w:szCs w:val="24"/>
        </w:rPr>
        <w:t xml:space="preserve">In some circumstances other criteria may take precedence in the ordering of bids. For example, if a property is advertised with preference to applicants in employment, </w:t>
      </w:r>
      <w:r w:rsidRPr="00AB34D6">
        <w:rPr>
          <w:sz w:val="24"/>
          <w:szCs w:val="24"/>
        </w:rPr>
        <w:lastRenderedPageBreak/>
        <w:t>applicants who have stated on their housing application that they are employed will be prioritised above those who are not. The banding will be the secondary consideration.</w:t>
      </w:r>
    </w:p>
    <w:p w14:paraId="4DA4756A" w14:textId="77777777" w:rsidR="00046288" w:rsidRPr="00AB34D6" w:rsidRDefault="00046288" w:rsidP="00046288">
      <w:pPr>
        <w:pStyle w:val="ListParagraph"/>
        <w:rPr>
          <w:sz w:val="24"/>
          <w:szCs w:val="24"/>
        </w:rPr>
      </w:pPr>
    </w:p>
    <w:p w14:paraId="7FB0E464" w14:textId="6AA298BC" w:rsidR="00DF38CC" w:rsidRPr="00AB34D6" w:rsidRDefault="00DA7D74" w:rsidP="002015CE">
      <w:pPr>
        <w:pStyle w:val="ListParagraph"/>
        <w:numPr>
          <w:ilvl w:val="2"/>
          <w:numId w:val="110"/>
        </w:numPr>
        <w:ind w:left="709" w:hanging="709"/>
        <w:rPr>
          <w:sz w:val="24"/>
          <w:szCs w:val="24"/>
        </w:rPr>
      </w:pPr>
      <w:r w:rsidRPr="00AB34D6">
        <w:rPr>
          <w:sz w:val="24"/>
          <w:szCs w:val="24"/>
        </w:rPr>
        <w:t>The Homefinder landlord will review the applicant at the top of the shortlist to ensure their housing application is up to date and their band and effective date is correct. If the information is correct the applicant will be contacted by the landlord. If the information is incorrect the housing application will be re-assessed and the applicant’s position on the shortlist will be reviewed as necessary</w:t>
      </w:r>
    </w:p>
    <w:p w14:paraId="38443926" w14:textId="77777777" w:rsidR="0026560E" w:rsidRPr="00AB34D6" w:rsidRDefault="0026560E" w:rsidP="0026560E">
      <w:pPr>
        <w:pStyle w:val="ListParagraph"/>
        <w:rPr>
          <w:sz w:val="24"/>
          <w:szCs w:val="24"/>
        </w:rPr>
      </w:pPr>
    </w:p>
    <w:p w14:paraId="4905973E" w14:textId="29A11C94" w:rsidR="0026560E" w:rsidRPr="00AB34D6" w:rsidRDefault="00DA7D74" w:rsidP="0026560E">
      <w:pPr>
        <w:pStyle w:val="ListParagraph"/>
        <w:rPr>
          <w:sz w:val="24"/>
          <w:szCs w:val="24"/>
        </w:rPr>
      </w:pPr>
      <w:r w:rsidRPr="00AB34D6">
        <w:rPr>
          <w:sz w:val="24"/>
          <w:szCs w:val="24"/>
        </w:rPr>
        <w:t xml:space="preserve">An applicant may not be considered for the tenancy </w:t>
      </w:r>
      <w:r w:rsidR="00C90E3B" w:rsidRPr="00AB34D6">
        <w:rPr>
          <w:sz w:val="24"/>
          <w:szCs w:val="24"/>
        </w:rPr>
        <w:t>if</w:t>
      </w:r>
      <w:r w:rsidR="00B1648E" w:rsidRPr="00AB34D6">
        <w:rPr>
          <w:sz w:val="24"/>
          <w:szCs w:val="24"/>
        </w:rPr>
        <w:t>:</w:t>
      </w:r>
    </w:p>
    <w:p w14:paraId="5B39BA7F" w14:textId="77777777" w:rsidR="0026560E" w:rsidRPr="00AB34D6" w:rsidRDefault="0026560E" w:rsidP="0026560E">
      <w:pPr>
        <w:pStyle w:val="ListParagraph"/>
        <w:rPr>
          <w:sz w:val="24"/>
          <w:szCs w:val="24"/>
        </w:rPr>
      </w:pPr>
    </w:p>
    <w:p w14:paraId="624F993A" w14:textId="77777777" w:rsidR="00A676CA" w:rsidRPr="00AB34D6" w:rsidRDefault="00DA7D74" w:rsidP="003B2416">
      <w:pPr>
        <w:pStyle w:val="ListParagraph"/>
        <w:numPr>
          <w:ilvl w:val="3"/>
          <w:numId w:val="17"/>
        </w:numPr>
        <w:ind w:left="1418" w:hanging="709"/>
        <w:rPr>
          <w:sz w:val="24"/>
          <w:szCs w:val="24"/>
        </w:rPr>
      </w:pPr>
      <w:r w:rsidRPr="00AB34D6">
        <w:rPr>
          <w:sz w:val="24"/>
          <w:szCs w:val="24"/>
        </w:rPr>
        <w:t>They have made false declarations or failed to disclose relevant information (see section 5.4.1)</w:t>
      </w:r>
    </w:p>
    <w:p w14:paraId="36F2CE24" w14:textId="5E1C6F88" w:rsidR="0032403D" w:rsidRPr="0032403D" w:rsidRDefault="00DA7D74" w:rsidP="003B2416">
      <w:pPr>
        <w:pStyle w:val="ListParagraph"/>
        <w:numPr>
          <w:ilvl w:val="3"/>
          <w:numId w:val="17"/>
        </w:numPr>
        <w:ind w:left="1418" w:hanging="709"/>
        <w:rPr>
          <w:sz w:val="24"/>
          <w:szCs w:val="24"/>
        </w:rPr>
      </w:pPr>
      <w:r w:rsidRPr="0032403D">
        <w:rPr>
          <w:sz w:val="24"/>
          <w:szCs w:val="24"/>
        </w:rPr>
        <w:t>There has been a change in their circumstances which adversely affects their eligibility for the property</w:t>
      </w:r>
    </w:p>
    <w:p w14:paraId="3D0F2071" w14:textId="7DEDEFDF" w:rsidR="0032403D" w:rsidRPr="0032403D" w:rsidRDefault="00DA7D74" w:rsidP="003B2416">
      <w:pPr>
        <w:pStyle w:val="ListParagraph"/>
        <w:numPr>
          <w:ilvl w:val="0"/>
          <w:numId w:val="17"/>
        </w:numPr>
        <w:ind w:left="1418" w:hanging="709"/>
        <w:rPr>
          <w:sz w:val="24"/>
          <w:szCs w:val="24"/>
        </w:rPr>
      </w:pPr>
      <w:r w:rsidRPr="0032403D">
        <w:rPr>
          <w:sz w:val="24"/>
          <w:szCs w:val="24"/>
        </w:rPr>
        <w:t>There is an issue identified that makes them unsuitable to be a tenant.</w:t>
      </w:r>
    </w:p>
    <w:p w14:paraId="0456D4A9" w14:textId="7B956D08" w:rsidR="0026560E" w:rsidRPr="0036037C" w:rsidRDefault="00DA7D74" w:rsidP="0026560E">
      <w:pPr>
        <w:pStyle w:val="ListParagraph"/>
        <w:numPr>
          <w:ilvl w:val="0"/>
          <w:numId w:val="17"/>
        </w:numPr>
        <w:ind w:left="1418" w:hanging="709"/>
        <w:rPr>
          <w:sz w:val="24"/>
          <w:szCs w:val="24"/>
        </w:rPr>
      </w:pPr>
      <w:r w:rsidRPr="0036037C">
        <w:rPr>
          <w:sz w:val="24"/>
          <w:szCs w:val="24"/>
        </w:rPr>
        <w:t>They are an existing social housing tenant, and they have failed a property transfer inspection. In such circumstances, the applicant will not be considered for a further offer of accommodation for a minimum period of three months, or until the property is in a satisfactory condition, whichever is the longer period.</w:t>
      </w:r>
    </w:p>
    <w:p w14:paraId="12290A33" w14:textId="592B8268" w:rsidR="0026560E" w:rsidRPr="00AB34D6" w:rsidRDefault="00DA7D74" w:rsidP="003B2416">
      <w:pPr>
        <w:pStyle w:val="ListParagraph"/>
        <w:numPr>
          <w:ilvl w:val="0"/>
          <w:numId w:val="17"/>
        </w:numPr>
        <w:ind w:hanging="791"/>
        <w:rPr>
          <w:sz w:val="24"/>
          <w:szCs w:val="24"/>
        </w:rPr>
      </w:pPr>
      <w:r w:rsidRPr="00AB34D6">
        <w:rPr>
          <w:sz w:val="24"/>
          <w:szCs w:val="24"/>
        </w:rPr>
        <w:t>The property has been assessed by the landlord as being unsuitable for the applicant’s needs. Examples where a property may be unsuitable include</w:t>
      </w:r>
    </w:p>
    <w:p w14:paraId="4B78FFD9" w14:textId="77777777" w:rsidR="0026560E" w:rsidRPr="00AB34D6" w:rsidRDefault="00DA7D74" w:rsidP="0026560E">
      <w:pPr>
        <w:pStyle w:val="ListParagraph"/>
        <w:rPr>
          <w:sz w:val="24"/>
          <w:szCs w:val="24"/>
        </w:rPr>
      </w:pPr>
      <w:r w:rsidRPr="00AB34D6">
        <w:rPr>
          <w:sz w:val="24"/>
          <w:szCs w:val="24"/>
        </w:rPr>
        <w:t xml:space="preserve"> </w:t>
      </w:r>
    </w:p>
    <w:p w14:paraId="3E078DE3" w14:textId="77777777" w:rsidR="00970B45" w:rsidRPr="00AB34D6" w:rsidRDefault="00DA7D74" w:rsidP="003B2416">
      <w:pPr>
        <w:pStyle w:val="ListParagraph"/>
        <w:numPr>
          <w:ilvl w:val="2"/>
          <w:numId w:val="103"/>
        </w:numPr>
        <w:rPr>
          <w:sz w:val="24"/>
          <w:szCs w:val="24"/>
        </w:rPr>
      </w:pPr>
      <w:r w:rsidRPr="00AB34D6">
        <w:rPr>
          <w:sz w:val="24"/>
          <w:szCs w:val="24"/>
        </w:rPr>
        <w:t>The property is unaffordable for the applicant. This will be determined by a financial assessment of the applicant’s income and expenditure as conducted by the landlord</w:t>
      </w:r>
    </w:p>
    <w:p w14:paraId="42DB0C84" w14:textId="77777777" w:rsidR="00970B45" w:rsidRPr="00AB34D6" w:rsidRDefault="00970B45" w:rsidP="00970B45">
      <w:pPr>
        <w:pStyle w:val="ListParagraph"/>
        <w:rPr>
          <w:sz w:val="24"/>
          <w:szCs w:val="24"/>
        </w:rPr>
      </w:pPr>
    </w:p>
    <w:p w14:paraId="1CA0513F" w14:textId="77777777" w:rsidR="00970B45" w:rsidRPr="00AB34D6" w:rsidRDefault="00DA7D74" w:rsidP="003B2416">
      <w:pPr>
        <w:pStyle w:val="ListParagraph"/>
        <w:numPr>
          <w:ilvl w:val="2"/>
          <w:numId w:val="103"/>
        </w:numPr>
        <w:rPr>
          <w:sz w:val="24"/>
          <w:szCs w:val="24"/>
        </w:rPr>
      </w:pPr>
      <w:r w:rsidRPr="00AB34D6">
        <w:rPr>
          <w:sz w:val="24"/>
          <w:szCs w:val="24"/>
        </w:rPr>
        <w:t xml:space="preserve">The location of the property is unsafe or inappropriate and will not address the applicant’s housing needs. For </w:t>
      </w:r>
      <w:r w:rsidR="007E1047" w:rsidRPr="00AB34D6">
        <w:rPr>
          <w:sz w:val="24"/>
          <w:szCs w:val="24"/>
        </w:rPr>
        <w:t>example,</w:t>
      </w:r>
      <w:r w:rsidRPr="00AB34D6">
        <w:rPr>
          <w:sz w:val="24"/>
          <w:szCs w:val="24"/>
        </w:rPr>
        <w:t xml:space="preserve"> where an applicant is experiencing violence or harassment and the location of the property may lead to a continuation of the problems</w:t>
      </w:r>
    </w:p>
    <w:p w14:paraId="4D598FDD" w14:textId="77777777" w:rsidR="00970B45" w:rsidRPr="00AB34D6" w:rsidRDefault="00970B45" w:rsidP="00970B45">
      <w:pPr>
        <w:pStyle w:val="ListParagraph"/>
        <w:rPr>
          <w:sz w:val="24"/>
          <w:szCs w:val="24"/>
        </w:rPr>
      </w:pPr>
    </w:p>
    <w:p w14:paraId="3F10F0AC" w14:textId="3A148A59" w:rsidR="0026560E" w:rsidRPr="00AB34D6" w:rsidRDefault="00DA7D74" w:rsidP="003B2416">
      <w:pPr>
        <w:pStyle w:val="ListParagraph"/>
        <w:numPr>
          <w:ilvl w:val="2"/>
          <w:numId w:val="103"/>
        </w:numPr>
        <w:rPr>
          <w:sz w:val="24"/>
          <w:szCs w:val="24"/>
        </w:rPr>
      </w:pPr>
      <w:r w:rsidRPr="00AB34D6">
        <w:rPr>
          <w:sz w:val="24"/>
          <w:szCs w:val="24"/>
        </w:rPr>
        <w:t>The property is not suitable for adaptation to meet the needs of the applicant.</w:t>
      </w:r>
    </w:p>
    <w:p w14:paraId="07EDDE57" w14:textId="77777777" w:rsidR="0026560E" w:rsidRPr="00AB34D6" w:rsidRDefault="0026560E" w:rsidP="0026560E">
      <w:pPr>
        <w:pStyle w:val="ListParagraph"/>
        <w:rPr>
          <w:sz w:val="24"/>
          <w:szCs w:val="24"/>
        </w:rPr>
      </w:pPr>
    </w:p>
    <w:p w14:paraId="40627D8A" w14:textId="41094BD3" w:rsidR="0026560E" w:rsidRPr="00AB34D6" w:rsidRDefault="00DA7D74" w:rsidP="0026560E">
      <w:pPr>
        <w:pStyle w:val="ListParagraph"/>
        <w:rPr>
          <w:sz w:val="24"/>
          <w:szCs w:val="24"/>
        </w:rPr>
      </w:pPr>
      <w:r w:rsidRPr="00AB34D6">
        <w:rPr>
          <w:sz w:val="24"/>
          <w:szCs w:val="24"/>
        </w:rPr>
        <w:t>In such circumstances the applicant’s housing application will be updated with the reasons why they are ineligible to be considered for the tenancy.</w:t>
      </w:r>
    </w:p>
    <w:p w14:paraId="7729D093" w14:textId="77777777" w:rsidR="0026560E" w:rsidRPr="00AB34D6" w:rsidRDefault="0026560E" w:rsidP="0026560E">
      <w:pPr>
        <w:pStyle w:val="ListParagraph"/>
        <w:rPr>
          <w:sz w:val="24"/>
          <w:szCs w:val="24"/>
        </w:rPr>
      </w:pPr>
    </w:p>
    <w:p w14:paraId="46913AF9" w14:textId="77777777" w:rsidR="0026560E" w:rsidRPr="00AB34D6" w:rsidRDefault="0026560E" w:rsidP="0026560E">
      <w:pPr>
        <w:pStyle w:val="ListParagraph"/>
        <w:rPr>
          <w:sz w:val="24"/>
          <w:szCs w:val="24"/>
        </w:rPr>
      </w:pPr>
    </w:p>
    <w:p w14:paraId="2AAFD159" w14:textId="74907B83" w:rsidR="00DF38CC" w:rsidRPr="00AB34D6" w:rsidRDefault="00DA7D74" w:rsidP="002015CE">
      <w:pPr>
        <w:pStyle w:val="ListParagraph"/>
        <w:numPr>
          <w:ilvl w:val="2"/>
          <w:numId w:val="110"/>
        </w:numPr>
        <w:ind w:left="709" w:hanging="709"/>
        <w:rPr>
          <w:sz w:val="24"/>
          <w:szCs w:val="24"/>
        </w:rPr>
      </w:pPr>
      <w:r w:rsidRPr="00AB34D6">
        <w:rPr>
          <w:sz w:val="24"/>
          <w:szCs w:val="24"/>
        </w:rPr>
        <w:t xml:space="preserve">When the Homefinder landlord has identified an applicant eligible to be considered for the tenancy the applicant will be made a provisional offer of the tenancy. The applicant will be provided with a reasonable amount of time to decide whether to accept the provisional offer, this will normally be </w:t>
      </w:r>
      <w:r w:rsidR="00C90E3B" w:rsidRPr="00AB34D6">
        <w:rPr>
          <w:sz w:val="24"/>
          <w:szCs w:val="24"/>
        </w:rPr>
        <w:t>forty-eight</w:t>
      </w:r>
      <w:r w:rsidRPr="00AB34D6">
        <w:rPr>
          <w:sz w:val="24"/>
          <w:szCs w:val="24"/>
        </w:rPr>
        <w:t xml:space="preserve"> hours, from the date of the viewing.</w:t>
      </w:r>
    </w:p>
    <w:p w14:paraId="41B3F500" w14:textId="77777777" w:rsidR="0026560E" w:rsidRPr="00AB34D6" w:rsidRDefault="0026560E" w:rsidP="0026560E">
      <w:pPr>
        <w:pStyle w:val="ListParagraph"/>
        <w:rPr>
          <w:sz w:val="24"/>
          <w:szCs w:val="24"/>
        </w:rPr>
      </w:pPr>
    </w:p>
    <w:p w14:paraId="2A4F97FA" w14:textId="77777777" w:rsidR="00DF38CC" w:rsidRPr="00AB34D6" w:rsidRDefault="00DA7D74" w:rsidP="002015CE">
      <w:pPr>
        <w:pStyle w:val="ListParagraph"/>
        <w:numPr>
          <w:ilvl w:val="2"/>
          <w:numId w:val="110"/>
        </w:numPr>
        <w:ind w:left="709" w:hanging="709"/>
        <w:rPr>
          <w:sz w:val="24"/>
          <w:szCs w:val="24"/>
        </w:rPr>
      </w:pPr>
      <w:r w:rsidRPr="00AB34D6">
        <w:rPr>
          <w:sz w:val="24"/>
          <w:szCs w:val="24"/>
        </w:rPr>
        <w:tab/>
      </w:r>
      <w:r w:rsidRPr="00AB34D6">
        <w:rPr>
          <w:sz w:val="24"/>
          <w:szCs w:val="24"/>
        </w:rPr>
        <w:t>If the applicant fails to respond to the provisional offer of the tenancy the Homefinder landlord will consider this to be a refusal of the offer and the landlord will contact the next eligible applicant.</w:t>
      </w:r>
    </w:p>
    <w:p w14:paraId="1B7FFE99" w14:textId="77777777" w:rsidR="00DF38CC" w:rsidRPr="00AB34D6" w:rsidRDefault="00DF38CC" w:rsidP="00DF38CC">
      <w:pPr>
        <w:pStyle w:val="ListParagraph"/>
        <w:ind w:left="1080"/>
        <w:rPr>
          <w:sz w:val="24"/>
          <w:szCs w:val="24"/>
        </w:rPr>
      </w:pPr>
    </w:p>
    <w:p w14:paraId="2AA4ABE5" w14:textId="6EB8C442" w:rsidR="00DF38CC" w:rsidRPr="00AB34D6" w:rsidRDefault="00DA7D74" w:rsidP="002015CE">
      <w:pPr>
        <w:pStyle w:val="Heading2"/>
        <w:numPr>
          <w:ilvl w:val="1"/>
          <w:numId w:val="110"/>
        </w:numPr>
        <w:ind w:left="709" w:hanging="709"/>
        <w:rPr>
          <w:rFonts w:ascii="Arial" w:hAnsi="Arial" w:cs="Arial"/>
        </w:rPr>
      </w:pPr>
      <w:bookmarkStart w:id="68" w:name="_Toc220408470"/>
      <w:r w:rsidRPr="00AB34D6">
        <w:rPr>
          <w:rFonts w:ascii="Arial" w:hAnsi="Arial" w:cs="Arial"/>
        </w:rPr>
        <w:lastRenderedPageBreak/>
        <w:t>Refusals</w:t>
      </w:r>
      <w:bookmarkEnd w:id="68"/>
    </w:p>
    <w:p w14:paraId="3E32467F" w14:textId="77777777" w:rsidR="00292997" w:rsidRPr="00AB34D6" w:rsidRDefault="00292997" w:rsidP="00292997"/>
    <w:p w14:paraId="303939D6" w14:textId="33C97204" w:rsidR="00292997" w:rsidRPr="00AB34D6" w:rsidRDefault="00DA7D74" w:rsidP="002015CE">
      <w:pPr>
        <w:pStyle w:val="ListParagraph"/>
        <w:numPr>
          <w:ilvl w:val="2"/>
          <w:numId w:val="110"/>
        </w:numPr>
        <w:ind w:left="709" w:hanging="709"/>
        <w:rPr>
          <w:sz w:val="24"/>
          <w:szCs w:val="24"/>
        </w:rPr>
      </w:pPr>
      <w:r w:rsidRPr="00AB34D6">
        <w:tab/>
      </w:r>
      <w:r w:rsidRPr="00AB34D6">
        <w:rPr>
          <w:sz w:val="24"/>
          <w:szCs w:val="24"/>
        </w:rPr>
        <w:t>Where a provisional or formal offer of a tenancy is refused by an applicant, the next applicant on the shortlist will be considered for the tenancy.</w:t>
      </w:r>
    </w:p>
    <w:p w14:paraId="6F81E5AB" w14:textId="77777777" w:rsidR="00F51A1C" w:rsidRPr="00AB34D6" w:rsidRDefault="00F51A1C" w:rsidP="00F51A1C">
      <w:pPr>
        <w:pStyle w:val="ListParagraph"/>
        <w:ind w:left="709"/>
        <w:rPr>
          <w:sz w:val="24"/>
          <w:szCs w:val="24"/>
        </w:rPr>
      </w:pPr>
    </w:p>
    <w:p w14:paraId="43F7BA1A" w14:textId="77777777" w:rsidR="00F51A1C" w:rsidRPr="00AB34D6" w:rsidRDefault="00DA7D74" w:rsidP="002015CE">
      <w:pPr>
        <w:pStyle w:val="ListParagraph"/>
        <w:numPr>
          <w:ilvl w:val="2"/>
          <w:numId w:val="110"/>
        </w:numPr>
        <w:tabs>
          <w:tab w:val="left" w:pos="1701"/>
        </w:tabs>
        <w:ind w:left="709" w:hanging="709"/>
        <w:rPr>
          <w:sz w:val="24"/>
          <w:szCs w:val="24"/>
        </w:rPr>
      </w:pPr>
      <w:r w:rsidRPr="00AB34D6">
        <w:rPr>
          <w:sz w:val="24"/>
          <w:szCs w:val="24"/>
        </w:rPr>
        <w:t>If an applicant refuses a suitable provisional or formal offer of a tenancy the administering local authority may review the applicant’s housing application. The purpose of the review is to provide appropriate advice and support, to ensure the applicant is managing their bids effectively so that they are rehoused in a timely manner.</w:t>
      </w:r>
    </w:p>
    <w:p w14:paraId="11AB4A65" w14:textId="77777777" w:rsidR="00F51A1C" w:rsidRPr="00AB34D6" w:rsidRDefault="00F51A1C" w:rsidP="00F51A1C">
      <w:pPr>
        <w:pStyle w:val="ListParagraph"/>
        <w:ind w:left="1288"/>
        <w:rPr>
          <w:sz w:val="24"/>
          <w:szCs w:val="24"/>
        </w:rPr>
      </w:pPr>
    </w:p>
    <w:p w14:paraId="21833640" w14:textId="2BDCDD3B" w:rsidR="00F51A1C" w:rsidRPr="00AB34D6" w:rsidRDefault="00DA7D74" w:rsidP="00970B45">
      <w:pPr>
        <w:ind w:left="1800" w:hanging="1091"/>
        <w:rPr>
          <w:sz w:val="24"/>
          <w:szCs w:val="24"/>
        </w:rPr>
      </w:pPr>
      <w:r w:rsidRPr="00AB34D6">
        <w:rPr>
          <w:sz w:val="24"/>
          <w:szCs w:val="24"/>
        </w:rPr>
        <w:t>The review will consider the following points:</w:t>
      </w:r>
    </w:p>
    <w:p w14:paraId="41C50772" w14:textId="77777777" w:rsidR="00F51A1C" w:rsidRPr="00AB34D6" w:rsidRDefault="00F51A1C" w:rsidP="00F51A1C">
      <w:pPr>
        <w:pStyle w:val="ListParagraph"/>
        <w:ind w:left="1288"/>
        <w:rPr>
          <w:sz w:val="24"/>
          <w:szCs w:val="24"/>
        </w:rPr>
      </w:pPr>
    </w:p>
    <w:p w14:paraId="3EBB8438" w14:textId="303D3301" w:rsidR="00F51A1C" w:rsidRPr="00AB34D6" w:rsidRDefault="00DA7D74" w:rsidP="003B2416">
      <w:pPr>
        <w:pStyle w:val="ListParagraph"/>
        <w:numPr>
          <w:ilvl w:val="0"/>
          <w:numId w:val="88"/>
        </w:numPr>
        <w:ind w:left="1418" w:hanging="709"/>
        <w:rPr>
          <w:sz w:val="24"/>
          <w:szCs w:val="24"/>
        </w:rPr>
      </w:pPr>
      <w:r w:rsidRPr="00AB34D6">
        <w:rPr>
          <w:sz w:val="24"/>
          <w:szCs w:val="24"/>
        </w:rPr>
        <w:t>The suitability of the applicant’s current accommodation</w:t>
      </w:r>
    </w:p>
    <w:p w14:paraId="3ACC3016" w14:textId="12988172" w:rsidR="00F51A1C" w:rsidRPr="00AB34D6" w:rsidRDefault="00DA7D74" w:rsidP="003B2416">
      <w:pPr>
        <w:pStyle w:val="ListParagraph"/>
        <w:numPr>
          <w:ilvl w:val="0"/>
          <w:numId w:val="88"/>
        </w:numPr>
        <w:ind w:left="1418" w:hanging="709"/>
        <w:rPr>
          <w:sz w:val="24"/>
          <w:szCs w:val="24"/>
        </w:rPr>
      </w:pPr>
      <w:r w:rsidRPr="00AB34D6">
        <w:rPr>
          <w:sz w:val="24"/>
          <w:szCs w:val="24"/>
        </w:rPr>
        <w:tab/>
      </w:r>
      <w:r w:rsidRPr="00AB34D6">
        <w:rPr>
          <w:sz w:val="24"/>
          <w:szCs w:val="24"/>
        </w:rPr>
        <w:t>The reason for refusing offer(s) of suitable alternative accommodation.</w:t>
      </w:r>
    </w:p>
    <w:p w14:paraId="465D8A5E" w14:textId="6184CCA0" w:rsidR="00F51A1C" w:rsidRPr="00AB34D6" w:rsidRDefault="00DA7D74" w:rsidP="003B2416">
      <w:pPr>
        <w:pStyle w:val="ListParagraph"/>
        <w:numPr>
          <w:ilvl w:val="0"/>
          <w:numId w:val="88"/>
        </w:numPr>
        <w:ind w:left="1418" w:hanging="709"/>
        <w:rPr>
          <w:sz w:val="24"/>
          <w:szCs w:val="24"/>
        </w:rPr>
      </w:pPr>
      <w:r w:rsidRPr="00AB34D6">
        <w:rPr>
          <w:sz w:val="24"/>
          <w:szCs w:val="24"/>
        </w:rPr>
        <w:t>Any change in the applicant’s circumstances, for example, medical or support needs.</w:t>
      </w:r>
    </w:p>
    <w:p w14:paraId="0D9211D7" w14:textId="110760EB" w:rsidR="00F51A1C" w:rsidRPr="00AB34D6" w:rsidRDefault="00DA7D74" w:rsidP="003B2416">
      <w:pPr>
        <w:pStyle w:val="ListParagraph"/>
        <w:numPr>
          <w:ilvl w:val="0"/>
          <w:numId w:val="88"/>
        </w:numPr>
        <w:ind w:left="1418" w:hanging="709"/>
        <w:rPr>
          <w:sz w:val="24"/>
          <w:szCs w:val="24"/>
        </w:rPr>
      </w:pPr>
      <w:r w:rsidRPr="00AB34D6">
        <w:rPr>
          <w:sz w:val="24"/>
          <w:szCs w:val="24"/>
        </w:rPr>
        <w:t>The applicant’s bidding history</w:t>
      </w:r>
    </w:p>
    <w:p w14:paraId="1466B419" w14:textId="77777777" w:rsidR="00F51A1C" w:rsidRPr="00AB34D6" w:rsidRDefault="00F51A1C" w:rsidP="00F51A1C">
      <w:pPr>
        <w:pStyle w:val="ListParagraph"/>
        <w:ind w:left="709"/>
        <w:rPr>
          <w:sz w:val="24"/>
          <w:szCs w:val="24"/>
        </w:rPr>
      </w:pPr>
    </w:p>
    <w:p w14:paraId="29F6AF91" w14:textId="6BB3F119" w:rsidR="00F51A1C" w:rsidRPr="00AB34D6" w:rsidRDefault="00DA7D74" w:rsidP="00F51A1C">
      <w:pPr>
        <w:pStyle w:val="ListParagraph"/>
        <w:rPr>
          <w:sz w:val="24"/>
          <w:szCs w:val="24"/>
        </w:rPr>
      </w:pPr>
      <w:r w:rsidRPr="00AB34D6">
        <w:rPr>
          <w:sz w:val="24"/>
          <w:szCs w:val="24"/>
        </w:rPr>
        <w:t xml:space="preserve">The review outcome may recommend additional actions to find suitable              accommodation. </w:t>
      </w:r>
    </w:p>
    <w:p w14:paraId="77BA0FFC" w14:textId="77777777" w:rsidR="00F51A1C" w:rsidRPr="00AB34D6" w:rsidRDefault="00F51A1C" w:rsidP="00F51A1C">
      <w:pPr>
        <w:pStyle w:val="ListParagraph"/>
        <w:rPr>
          <w:sz w:val="24"/>
          <w:szCs w:val="24"/>
        </w:rPr>
      </w:pPr>
    </w:p>
    <w:p w14:paraId="38042D3C" w14:textId="77777777" w:rsidR="00F51A1C" w:rsidRPr="00AB34D6" w:rsidRDefault="00DA7D74" w:rsidP="00F51A1C">
      <w:pPr>
        <w:pStyle w:val="ListParagraph"/>
        <w:rPr>
          <w:sz w:val="24"/>
          <w:szCs w:val="24"/>
        </w:rPr>
      </w:pPr>
      <w:r w:rsidRPr="00AB34D6">
        <w:rPr>
          <w:sz w:val="24"/>
          <w:szCs w:val="24"/>
        </w:rPr>
        <w:t>This may include the following:</w:t>
      </w:r>
    </w:p>
    <w:p w14:paraId="134825D9" w14:textId="77777777" w:rsidR="00F51A1C" w:rsidRPr="00AB34D6" w:rsidRDefault="00F51A1C" w:rsidP="00F51A1C">
      <w:pPr>
        <w:pStyle w:val="ListParagraph"/>
        <w:rPr>
          <w:sz w:val="24"/>
          <w:szCs w:val="24"/>
        </w:rPr>
      </w:pPr>
    </w:p>
    <w:p w14:paraId="51E0C182" w14:textId="1B06915D" w:rsidR="00F51A1C" w:rsidRPr="00AB34D6" w:rsidRDefault="00DA7D74" w:rsidP="003B2416">
      <w:pPr>
        <w:pStyle w:val="ListParagraph"/>
        <w:numPr>
          <w:ilvl w:val="0"/>
          <w:numId w:val="89"/>
        </w:numPr>
        <w:ind w:hanging="731"/>
        <w:rPr>
          <w:sz w:val="24"/>
          <w:szCs w:val="24"/>
        </w:rPr>
      </w:pPr>
      <w:r w:rsidRPr="00AB34D6">
        <w:rPr>
          <w:sz w:val="24"/>
          <w:szCs w:val="24"/>
        </w:rPr>
        <w:t>Provision of tenancy support or referral to appropriate support agency</w:t>
      </w:r>
    </w:p>
    <w:p w14:paraId="366C839A" w14:textId="77777777" w:rsidR="00F51A1C" w:rsidRPr="00AB34D6" w:rsidRDefault="00F51A1C" w:rsidP="00F51A1C">
      <w:pPr>
        <w:pStyle w:val="ListParagraph"/>
        <w:rPr>
          <w:sz w:val="24"/>
          <w:szCs w:val="24"/>
        </w:rPr>
      </w:pPr>
    </w:p>
    <w:p w14:paraId="7C016995" w14:textId="2CF654CB" w:rsidR="00F51A1C" w:rsidRPr="00AB34D6" w:rsidRDefault="00DA7D74" w:rsidP="003B2416">
      <w:pPr>
        <w:pStyle w:val="ListParagraph"/>
        <w:numPr>
          <w:ilvl w:val="0"/>
          <w:numId w:val="89"/>
        </w:numPr>
        <w:ind w:hanging="731"/>
        <w:rPr>
          <w:sz w:val="24"/>
          <w:szCs w:val="24"/>
        </w:rPr>
      </w:pPr>
      <w:r w:rsidRPr="00AB34D6">
        <w:rPr>
          <w:sz w:val="24"/>
          <w:szCs w:val="24"/>
        </w:rPr>
        <w:t>Bids for suitable properties being placed on behalf of the applicant.</w:t>
      </w:r>
    </w:p>
    <w:p w14:paraId="5D3C73A3" w14:textId="77777777" w:rsidR="00F51A1C" w:rsidRPr="00AB34D6" w:rsidRDefault="00DA7D74" w:rsidP="00F51A1C">
      <w:pPr>
        <w:pStyle w:val="ListParagraph"/>
        <w:rPr>
          <w:sz w:val="24"/>
          <w:szCs w:val="24"/>
        </w:rPr>
      </w:pPr>
      <w:r w:rsidRPr="00AB34D6">
        <w:rPr>
          <w:sz w:val="24"/>
          <w:szCs w:val="24"/>
        </w:rPr>
        <w:t xml:space="preserve"> </w:t>
      </w:r>
    </w:p>
    <w:p w14:paraId="226A01CB" w14:textId="7646144D" w:rsidR="00F51A1C" w:rsidRPr="00AB34D6" w:rsidRDefault="00DA7D74" w:rsidP="003B2416">
      <w:pPr>
        <w:pStyle w:val="ListParagraph"/>
        <w:numPr>
          <w:ilvl w:val="0"/>
          <w:numId w:val="89"/>
        </w:numPr>
        <w:ind w:hanging="731"/>
        <w:rPr>
          <w:sz w:val="24"/>
          <w:szCs w:val="24"/>
        </w:rPr>
      </w:pPr>
      <w:r w:rsidRPr="00AB34D6">
        <w:rPr>
          <w:sz w:val="24"/>
          <w:szCs w:val="24"/>
        </w:rPr>
        <w:t>Following the review, if the applicant refuses a further provisional or formal offer of suitable accommodation Homefinder may demote the applicant to Band 4 for a minimum period of six months. At the end of the period, or if there is a significant change in the applicant’s circumstances, the applicant may ask for their housing application to be reassessed.</w:t>
      </w:r>
    </w:p>
    <w:p w14:paraId="57D39CE4" w14:textId="77777777" w:rsidR="00F51A1C" w:rsidRPr="00AB34D6" w:rsidRDefault="00F51A1C" w:rsidP="00F51A1C">
      <w:pPr>
        <w:pStyle w:val="ListParagraph"/>
        <w:rPr>
          <w:sz w:val="24"/>
          <w:szCs w:val="24"/>
        </w:rPr>
      </w:pPr>
    </w:p>
    <w:p w14:paraId="6C36AFFE" w14:textId="0B9F7C13" w:rsidR="00F51A1C" w:rsidRPr="00AB34D6" w:rsidRDefault="00DA7D74" w:rsidP="003B2416">
      <w:pPr>
        <w:pStyle w:val="ListParagraph"/>
        <w:numPr>
          <w:ilvl w:val="0"/>
          <w:numId w:val="89"/>
        </w:numPr>
        <w:ind w:hanging="731"/>
        <w:rPr>
          <w:sz w:val="24"/>
          <w:szCs w:val="24"/>
        </w:rPr>
      </w:pPr>
      <w:r w:rsidRPr="00AB34D6">
        <w:rPr>
          <w:sz w:val="24"/>
          <w:szCs w:val="24"/>
        </w:rPr>
        <w:t>If a statutory homeless applicant refuses a final qualifying offer of suitable accommodation there will be no further duty owed to them. The refusal will be regarded as discharging the Local Authority’s homelessness duty. In these circumstances an applicant’s housing need band will be reassessed.</w:t>
      </w:r>
    </w:p>
    <w:p w14:paraId="17324B00" w14:textId="77777777" w:rsidR="00640188" w:rsidRPr="00AB34D6" w:rsidRDefault="00640188" w:rsidP="00640188">
      <w:pPr>
        <w:pStyle w:val="ListParagraph"/>
        <w:ind w:left="1288"/>
        <w:rPr>
          <w:sz w:val="24"/>
          <w:szCs w:val="24"/>
        </w:rPr>
      </w:pPr>
    </w:p>
    <w:p w14:paraId="35FA288A" w14:textId="06854C8A" w:rsidR="00640188" w:rsidRPr="00AB34D6" w:rsidRDefault="00DA7D74" w:rsidP="002015CE">
      <w:pPr>
        <w:pStyle w:val="Heading2"/>
        <w:numPr>
          <w:ilvl w:val="1"/>
          <w:numId w:val="110"/>
        </w:numPr>
        <w:ind w:left="709" w:hanging="709"/>
        <w:rPr>
          <w:rFonts w:ascii="Arial" w:hAnsi="Arial" w:cs="Arial"/>
        </w:rPr>
      </w:pPr>
      <w:bookmarkStart w:id="69" w:name="_Toc220408471"/>
      <w:r w:rsidRPr="00AB34D6">
        <w:rPr>
          <w:rFonts w:ascii="Arial" w:hAnsi="Arial" w:cs="Arial"/>
        </w:rPr>
        <w:t>No interest in an advertised property</w:t>
      </w:r>
      <w:bookmarkEnd w:id="69"/>
    </w:p>
    <w:p w14:paraId="15C48E06" w14:textId="77777777" w:rsidR="00951DA4" w:rsidRPr="00AB34D6" w:rsidRDefault="00951DA4" w:rsidP="00951DA4"/>
    <w:p w14:paraId="0B037A96" w14:textId="546A0806" w:rsidR="00640188" w:rsidRPr="00AB34D6" w:rsidRDefault="00DA7D74" w:rsidP="002015CE">
      <w:pPr>
        <w:pStyle w:val="ListParagraph"/>
        <w:numPr>
          <w:ilvl w:val="2"/>
          <w:numId w:val="110"/>
        </w:numPr>
        <w:ind w:left="709" w:hanging="709"/>
      </w:pPr>
      <w:r w:rsidRPr="00AB34D6">
        <w:rPr>
          <w:sz w:val="24"/>
          <w:szCs w:val="24"/>
        </w:rPr>
        <w:t xml:space="preserve">If there are no successful bids for an advertised </w:t>
      </w:r>
      <w:r w:rsidR="00C90E3B" w:rsidRPr="00AB34D6">
        <w:rPr>
          <w:sz w:val="24"/>
          <w:szCs w:val="24"/>
        </w:rPr>
        <w:t>property,</w:t>
      </w:r>
      <w:r w:rsidRPr="00AB34D6">
        <w:rPr>
          <w:sz w:val="24"/>
          <w:szCs w:val="24"/>
        </w:rPr>
        <w:t xml:space="preserve"> the property should be re-</w:t>
      </w:r>
      <w:r w:rsidR="00951DA4" w:rsidRPr="00AB34D6">
        <w:rPr>
          <w:sz w:val="24"/>
          <w:szCs w:val="24"/>
        </w:rPr>
        <w:t xml:space="preserve"> </w:t>
      </w:r>
      <w:r w:rsidRPr="00AB34D6">
        <w:rPr>
          <w:sz w:val="24"/>
          <w:szCs w:val="24"/>
        </w:rPr>
        <w:t>advertised and the criteria for selection will be reviewed.</w:t>
      </w:r>
    </w:p>
    <w:p w14:paraId="1D49D1ED" w14:textId="77777777" w:rsidR="00951DA4" w:rsidRPr="00AB34D6" w:rsidRDefault="00951DA4" w:rsidP="0026560E">
      <w:pPr>
        <w:pStyle w:val="ListParagraph"/>
        <w:ind w:left="1134"/>
      </w:pPr>
    </w:p>
    <w:p w14:paraId="2897DCD0" w14:textId="6D7C79C5" w:rsidR="00640188" w:rsidRPr="00AB34D6" w:rsidRDefault="00DA7D74" w:rsidP="002015CE">
      <w:pPr>
        <w:pStyle w:val="ListParagraph"/>
        <w:numPr>
          <w:ilvl w:val="2"/>
          <w:numId w:val="110"/>
        </w:numPr>
        <w:ind w:left="709" w:hanging="709"/>
      </w:pPr>
      <w:r w:rsidRPr="00AB34D6">
        <w:rPr>
          <w:sz w:val="24"/>
          <w:szCs w:val="24"/>
        </w:rPr>
        <w:t>If the property is re-advertised, the landlord reserves the right to remove the property from the advertising cycle and allocate the property on a direct let basis if a suitable applicant can be found.</w:t>
      </w:r>
    </w:p>
    <w:p w14:paraId="48EB50BD" w14:textId="77777777" w:rsidR="00640188" w:rsidRPr="00AB34D6" w:rsidRDefault="00640188" w:rsidP="00640188">
      <w:pPr>
        <w:pStyle w:val="ListParagraph"/>
        <w:ind w:left="1288"/>
      </w:pPr>
    </w:p>
    <w:p w14:paraId="7317208B" w14:textId="466809E9" w:rsidR="00640188" w:rsidRPr="00AB34D6" w:rsidRDefault="00DA7D74" w:rsidP="002015CE">
      <w:pPr>
        <w:pStyle w:val="Heading2"/>
        <w:numPr>
          <w:ilvl w:val="1"/>
          <w:numId w:val="110"/>
        </w:numPr>
        <w:ind w:left="709" w:hanging="709"/>
        <w:rPr>
          <w:rFonts w:ascii="Arial" w:hAnsi="Arial" w:cs="Arial"/>
        </w:rPr>
      </w:pPr>
      <w:bookmarkStart w:id="70" w:name="_Toc220408472"/>
      <w:r w:rsidRPr="00AB34D6">
        <w:rPr>
          <w:rFonts w:ascii="Arial" w:hAnsi="Arial" w:cs="Arial"/>
        </w:rPr>
        <w:lastRenderedPageBreak/>
        <w:t>Feedback</w:t>
      </w:r>
      <w:bookmarkEnd w:id="70"/>
    </w:p>
    <w:p w14:paraId="68CAC803" w14:textId="62A3ED4D" w:rsidR="00640188" w:rsidRPr="00AB34D6" w:rsidRDefault="00DA7D74" w:rsidP="002015CE">
      <w:pPr>
        <w:pStyle w:val="ListParagraph"/>
        <w:numPr>
          <w:ilvl w:val="2"/>
          <w:numId w:val="110"/>
        </w:numPr>
        <w:ind w:left="709" w:hanging="709"/>
      </w:pPr>
      <w:r w:rsidRPr="00AB34D6">
        <w:rPr>
          <w:sz w:val="24"/>
          <w:szCs w:val="24"/>
        </w:rPr>
        <w:t xml:space="preserve">Feedback on </w:t>
      </w:r>
      <w:r w:rsidR="00C90E3B" w:rsidRPr="00AB34D6">
        <w:rPr>
          <w:sz w:val="24"/>
          <w:szCs w:val="24"/>
        </w:rPr>
        <w:t>let’s</w:t>
      </w:r>
      <w:r w:rsidR="0026560E" w:rsidRPr="00AB34D6">
        <w:rPr>
          <w:sz w:val="24"/>
          <w:szCs w:val="24"/>
        </w:rPr>
        <w:t xml:space="preserve"> will</w:t>
      </w:r>
      <w:r w:rsidRPr="00AB34D6">
        <w:rPr>
          <w:sz w:val="24"/>
          <w:szCs w:val="24"/>
        </w:rPr>
        <w:t xml:space="preserve"> be displayed on the Homefinder website on an annual basis. Information will include:</w:t>
      </w:r>
    </w:p>
    <w:p w14:paraId="50D9F735" w14:textId="77777777" w:rsidR="00052A9B" w:rsidRPr="00AB34D6" w:rsidRDefault="00052A9B" w:rsidP="00052A9B">
      <w:pPr>
        <w:pStyle w:val="ListParagraph"/>
        <w:ind w:left="709"/>
      </w:pPr>
    </w:p>
    <w:p w14:paraId="0291AEF0" w14:textId="3D748725" w:rsidR="00052A9B" w:rsidRPr="00AB34D6" w:rsidRDefault="00DA7D74" w:rsidP="00052A9B">
      <w:pPr>
        <w:pStyle w:val="ListParagraph"/>
        <w:rPr>
          <w:sz w:val="24"/>
          <w:szCs w:val="24"/>
        </w:rPr>
      </w:pPr>
      <w:r w:rsidRPr="00AB34D6">
        <w:rPr>
          <w:sz w:val="24"/>
          <w:szCs w:val="24"/>
        </w:rPr>
        <w:t xml:space="preserve">           </w:t>
      </w:r>
      <w:r w:rsidR="00F50D3A" w:rsidRPr="00AB34D6">
        <w:rPr>
          <w:sz w:val="24"/>
          <w:szCs w:val="24"/>
        </w:rPr>
        <w:t>P</w:t>
      </w:r>
      <w:r w:rsidRPr="00AB34D6">
        <w:rPr>
          <w:sz w:val="24"/>
          <w:szCs w:val="24"/>
        </w:rPr>
        <w:t>roperty size and type.</w:t>
      </w:r>
    </w:p>
    <w:p w14:paraId="29F0CED5" w14:textId="4B4413D9" w:rsidR="00052A9B" w:rsidRPr="00AB34D6" w:rsidRDefault="00DA7D74" w:rsidP="00052A9B">
      <w:pPr>
        <w:pStyle w:val="ListParagraph"/>
        <w:rPr>
          <w:sz w:val="24"/>
          <w:szCs w:val="24"/>
        </w:rPr>
      </w:pPr>
      <w:r w:rsidRPr="00AB34D6">
        <w:rPr>
          <w:sz w:val="24"/>
          <w:szCs w:val="24"/>
        </w:rPr>
        <w:tab/>
      </w:r>
      <w:r w:rsidR="00F50D3A" w:rsidRPr="00AB34D6">
        <w:rPr>
          <w:sz w:val="24"/>
          <w:szCs w:val="24"/>
        </w:rPr>
        <w:t>L</w:t>
      </w:r>
      <w:r w:rsidRPr="00AB34D6">
        <w:rPr>
          <w:sz w:val="24"/>
          <w:szCs w:val="24"/>
        </w:rPr>
        <w:t>ocation.</w:t>
      </w:r>
    </w:p>
    <w:p w14:paraId="163B8A37" w14:textId="3674EB7E" w:rsidR="00052A9B" w:rsidRPr="00AB34D6" w:rsidRDefault="00DA7D74" w:rsidP="00052A9B">
      <w:pPr>
        <w:pStyle w:val="ListParagraph"/>
        <w:rPr>
          <w:sz w:val="24"/>
          <w:szCs w:val="24"/>
        </w:rPr>
      </w:pPr>
      <w:r w:rsidRPr="00AB34D6">
        <w:rPr>
          <w:sz w:val="24"/>
          <w:szCs w:val="24"/>
        </w:rPr>
        <w:tab/>
      </w:r>
      <w:r w:rsidR="00F50D3A" w:rsidRPr="00AB34D6">
        <w:rPr>
          <w:sz w:val="24"/>
          <w:szCs w:val="24"/>
        </w:rPr>
        <w:t>T</w:t>
      </w:r>
      <w:r w:rsidRPr="00AB34D6">
        <w:rPr>
          <w:sz w:val="24"/>
          <w:szCs w:val="24"/>
        </w:rPr>
        <w:t>he number of applicants that bid on each property.</w:t>
      </w:r>
    </w:p>
    <w:p w14:paraId="05321961" w14:textId="107A1B8D" w:rsidR="00052A9B" w:rsidRPr="00AB34D6" w:rsidRDefault="00DA7D74" w:rsidP="00052A9B">
      <w:pPr>
        <w:pStyle w:val="ListParagraph"/>
        <w:rPr>
          <w:sz w:val="24"/>
          <w:szCs w:val="24"/>
        </w:rPr>
      </w:pPr>
      <w:r w:rsidRPr="00AB34D6">
        <w:rPr>
          <w:sz w:val="24"/>
          <w:szCs w:val="24"/>
        </w:rPr>
        <w:tab/>
      </w:r>
      <w:r w:rsidR="00F50D3A" w:rsidRPr="00AB34D6">
        <w:rPr>
          <w:sz w:val="24"/>
          <w:szCs w:val="24"/>
        </w:rPr>
        <w:t>T</w:t>
      </w:r>
      <w:r w:rsidRPr="00AB34D6">
        <w:rPr>
          <w:sz w:val="24"/>
          <w:szCs w:val="24"/>
        </w:rPr>
        <w:t>he band of the successful applicant; and</w:t>
      </w:r>
    </w:p>
    <w:p w14:paraId="6E0456F5" w14:textId="35B52757" w:rsidR="00052A9B" w:rsidRPr="00AB34D6" w:rsidRDefault="00DA7D74" w:rsidP="00052A9B">
      <w:pPr>
        <w:pStyle w:val="ListParagraph"/>
        <w:rPr>
          <w:sz w:val="24"/>
          <w:szCs w:val="24"/>
        </w:rPr>
      </w:pPr>
      <w:r w:rsidRPr="00AB34D6">
        <w:rPr>
          <w:sz w:val="24"/>
          <w:szCs w:val="24"/>
        </w:rPr>
        <w:tab/>
      </w:r>
      <w:r w:rsidR="00F50D3A" w:rsidRPr="00AB34D6">
        <w:rPr>
          <w:sz w:val="24"/>
          <w:szCs w:val="24"/>
        </w:rPr>
        <w:t>T</w:t>
      </w:r>
      <w:r w:rsidRPr="00AB34D6">
        <w:rPr>
          <w:sz w:val="24"/>
          <w:szCs w:val="24"/>
        </w:rPr>
        <w:t>he effective date of the successful applicant.</w:t>
      </w:r>
    </w:p>
    <w:p w14:paraId="58F20F12" w14:textId="3788E21A" w:rsidR="00640188" w:rsidRDefault="00DA7D74" w:rsidP="00052A9B">
      <w:pPr>
        <w:pStyle w:val="ListParagraph"/>
        <w:ind w:left="1418"/>
        <w:rPr>
          <w:sz w:val="24"/>
          <w:szCs w:val="24"/>
        </w:rPr>
      </w:pPr>
      <w:r w:rsidRPr="00AB34D6">
        <w:rPr>
          <w:sz w:val="24"/>
          <w:szCs w:val="24"/>
        </w:rPr>
        <w:tab/>
        <w:t>The feedback will cover all properties let through Homefinder, including direct lets.  (see Section 9.8).</w:t>
      </w:r>
    </w:p>
    <w:p w14:paraId="0196AFC4" w14:textId="77777777" w:rsidR="00EA7E69" w:rsidRPr="00AB34D6" w:rsidRDefault="00EA7E69" w:rsidP="00052A9B">
      <w:pPr>
        <w:pStyle w:val="ListParagraph"/>
        <w:ind w:left="1418"/>
        <w:rPr>
          <w:sz w:val="24"/>
          <w:szCs w:val="24"/>
        </w:rPr>
      </w:pPr>
    </w:p>
    <w:p w14:paraId="27663D89" w14:textId="455A2C05" w:rsidR="00640188" w:rsidRPr="00AB34D6" w:rsidRDefault="00DA7D74" w:rsidP="002015CE">
      <w:pPr>
        <w:pStyle w:val="Heading2"/>
        <w:numPr>
          <w:ilvl w:val="1"/>
          <w:numId w:val="110"/>
        </w:numPr>
        <w:ind w:left="567" w:hanging="567"/>
        <w:rPr>
          <w:rFonts w:ascii="Arial" w:hAnsi="Arial" w:cs="Arial"/>
        </w:rPr>
      </w:pPr>
      <w:bookmarkStart w:id="71" w:name="_Toc220408473"/>
      <w:r w:rsidRPr="00AB34D6">
        <w:rPr>
          <w:rFonts w:ascii="Arial" w:hAnsi="Arial" w:cs="Arial"/>
        </w:rPr>
        <w:t>Direct Lets</w:t>
      </w:r>
      <w:bookmarkEnd w:id="71"/>
    </w:p>
    <w:p w14:paraId="08C716D0" w14:textId="77777777" w:rsidR="00052A9B" w:rsidRPr="00AB34D6" w:rsidRDefault="00052A9B" w:rsidP="00052A9B"/>
    <w:p w14:paraId="038C6188" w14:textId="77777777" w:rsidR="00052A9B" w:rsidRPr="00AB34D6" w:rsidRDefault="00DA7D74" w:rsidP="002015CE">
      <w:pPr>
        <w:pStyle w:val="ListParagraph"/>
        <w:numPr>
          <w:ilvl w:val="2"/>
          <w:numId w:val="110"/>
        </w:numPr>
        <w:ind w:left="567" w:hanging="578"/>
        <w:rPr>
          <w:sz w:val="24"/>
          <w:szCs w:val="24"/>
        </w:rPr>
      </w:pPr>
      <w:r w:rsidRPr="00AB34D6">
        <w:rPr>
          <w:sz w:val="24"/>
          <w:szCs w:val="24"/>
        </w:rPr>
        <w:t xml:space="preserve">Homefinder landlords have the flexibility to not advertise all properties through the Homefinder scheme. The number of direct lets made by each landlord will not exceed the quota agreed by the Homefinder Project Board. </w:t>
      </w:r>
    </w:p>
    <w:p w14:paraId="2C2B0F53" w14:textId="77777777" w:rsidR="00052A9B" w:rsidRPr="00AB34D6" w:rsidRDefault="00052A9B" w:rsidP="00052A9B">
      <w:pPr>
        <w:pStyle w:val="ListParagraph"/>
        <w:ind w:left="567"/>
        <w:rPr>
          <w:sz w:val="24"/>
          <w:szCs w:val="24"/>
        </w:rPr>
      </w:pPr>
    </w:p>
    <w:p w14:paraId="521B490B" w14:textId="2DC54247" w:rsidR="00A44818" w:rsidRPr="00AB34D6" w:rsidRDefault="00DA7D74" w:rsidP="002015CE">
      <w:pPr>
        <w:pStyle w:val="ListParagraph"/>
        <w:numPr>
          <w:ilvl w:val="2"/>
          <w:numId w:val="110"/>
        </w:numPr>
        <w:ind w:left="567" w:hanging="578"/>
        <w:rPr>
          <w:sz w:val="24"/>
          <w:szCs w:val="24"/>
        </w:rPr>
      </w:pPr>
      <w:r w:rsidRPr="00AB34D6">
        <w:rPr>
          <w:sz w:val="24"/>
          <w:szCs w:val="24"/>
        </w:rPr>
        <w:t>A property will not be advertised and will be offered through a ‘direct let’ process, for example where it is required to:</w:t>
      </w:r>
    </w:p>
    <w:p w14:paraId="5C0BFA1A" w14:textId="77777777" w:rsidR="00052A9B" w:rsidRPr="00AB34D6" w:rsidRDefault="00052A9B" w:rsidP="00052A9B">
      <w:pPr>
        <w:rPr>
          <w:sz w:val="24"/>
          <w:szCs w:val="24"/>
        </w:rPr>
      </w:pPr>
    </w:p>
    <w:p w14:paraId="579B826D" w14:textId="2A5B0972" w:rsidR="00A44818" w:rsidRPr="00AB34D6" w:rsidRDefault="00DA7D74" w:rsidP="003B2416">
      <w:pPr>
        <w:pStyle w:val="ListParagraph"/>
        <w:numPr>
          <w:ilvl w:val="0"/>
          <w:numId w:val="90"/>
        </w:numPr>
        <w:ind w:left="1418" w:hanging="851"/>
        <w:rPr>
          <w:sz w:val="24"/>
          <w:szCs w:val="24"/>
        </w:rPr>
      </w:pPr>
      <w:r w:rsidRPr="00AB34D6">
        <w:rPr>
          <w:sz w:val="24"/>
          <w:szCs w:val="24"/>
        </w:rPr>
        <w:t>R</w:t>
      </w:r>
      <w:r w:rsidRPr="00AB34D6">
        <w:rPr>
          <w:sz w:val="24"/>
          <w:szCs w:val="24"/>
        </w:rPr>
        <w:t>ehouse an applicant in an urgent housing need, that if they were to go through the bidding process it would put them at significant harm or risk</w:t>
      </w:r>
      <w:r w:rsidR="00052A9B" w:rsidRPr="00AB34D6">
        <w:rPr>
          <w:sz w:val="24"/>
          <w:szCs w:val="24"/>
        </w:rPr>
        <w:t>.</w:t>
      </w:r>
    </w:p>
    <w:p w14:paraId="68B15AA5" w14:textId="77777777" w:rsidR="00052A9B" w:rsidRPr="00AB34D6" w:rsidRDefault="00052A9B" w:rsidP="00052A9B">
      <w:pPr>
        <w:pStyle w:val="ListParagraph"/>
        <w:ind w:left="1800"/>
        <w:rPr>
          <w:sz w:val="24"/>
          <w:szCs w:val="24"/>
        </w:rPr>
      </w:pPr>
    </w:p>
    <w:p w14:paraId="03E783D1" w14:textId="1230EE93" w:rsidR="00A44818" w:rsidRPr="00AB34D6" w:rsidRDefault="00DA7D74" w:rsidP="003B2416">
      <w:pPr>
        <w:pStyle w:val="ListParagraph"/>
        <w:numPr>
          <w:ilvl w:val="0"/>
          <w:numId w:val="90"/>
        </w:numPr>
        <w:ind w:left="1418" w:hanging="851"/>
        <w:rPr>
          <w:sz w:val="24"/>
          <w:szCs w:val="24"/>
        </w:rPr>
      </w:pPr>
      <w:r w:rsidRPr="00AB34D6">
        <w:rPr>
          <w:sz w:val="24"/>
          <w:szCs w:val="24"/>
        </w:rPr>
        <w:t>Rehouse an applicant who may not normally qualify to join the Housing Register because of their behavior, but where rehousing needs to be considered out of necessity or to ensure the applicant’s effective management</w:t>
      </w:r>
      <w:r w:rsidR="00052A9B" w:rsidRPr="00AB34D6">
        <w:rPr>
          <w:sz w:val="24"/>
          <w:szCs w:val="24"/>
        </w:rPr>
        <w:t>.</w:t>
      </w:r>
    </w:p>
    <w:p w14:paraId="4419D743" w14:textId="77777777" w:rsidR="00052A9B" w:rsidRPr="00AB34D6" w:rsidRDefault="00052A9B" w:rsidP="00052A9B">
      <w:pPr>
        <w:rPr>
          <w:sz w:val="24"/>
          <w:szCs w:val="24"/>
        </w:rPr>
      </w:pPr>
    </w:p>
    <w:p w14:paraId="75A20E0E" w14:textId="77777777" w:rsidR="00AB34D6" w:rsidRPr="00AB34D6" w:rsidRDefault="00DA7D74" w:rsidP="003B2416">
      <w:pPr>
        <w:pStyle w:val="ListParagraph"/>
        <w:numPr>
          <w:ilvl w:val="0"/>
          <w:numId w:val="90"/>
        </w:numPr>
        <w:ind w:left="1418" w:hanging="851"/>
        <w:rPr>
          <w:sz w:val="24"/>
          <w:szCs w:val="24"/>
        </w:rPr>
      </w:pPr>
      <w:r w:rsidRPr="00AB34D6">
        <w:rPr>
          <w:sz w:val="24"/>
          <w:szCs w:val="24"/>
        </w:rPr>
        <w:t>R</w:t>
      </w:r>
      <w:r w:rsidR="00A44818" w:rsidRPr="00AB34D6">
        <w:rPr>
          <w:sz w:val="24"/>
          <w:szCs w:val="24"/>
        </w:rPr>
        <w:t>ehouse an applicant through an under-occupying incentive scheme</w:t>
      </w:r>
      <w:r w:rsidR="00052A9B" w:rsidRPr="00AB34D6">
        <w:rPr>
          <w:sz w:val="24"/>
          <w:szCs w:val="24"/>
        </w:rPr>
        <w:t>.</w:t>
      </w:r>
      <w:r w:rsidRPr="00AB34D6">
        <w:rPr>
          <w:sz w:val="24"/>
          <w:szCs w:val="24"/>
        </w:rPr>
        <w:t xml:space="preserve"> </w:t>
      </w:r>
    </w:p>
    <w:p w14:paraId="65021835" w14:textId="77777777" w:rsidR="00AB34D6" w:rsidRPr="00AB34D6" w:rsidRDefault="00AB34D6" w:rsidP="00AB34D6">
      <w:pPr>
        <w:pStyle w:val="ListParagraph"/>
        <w:rPr>
          <w:sz w:val="24"/>
          <w:szCs w:val="24"/>
        </w:rPr>
      </w:pPr>
    </w:p>
    <w:p w14:paraId="6ED59505" w14:textId="367D07D4" w:rsidR="00A44818" w:rsidRPr="00AB34D6" w:rsidRDefault="00DA7D74" w:rsidP="003B2416">
      <w:pPr>
        <w:pStyle w:val="ListParagraph"/>
        <w:numPr>
          <w:ilvl w:val="0"/>
          <w:numId w:val="90"/>
        </w:numPr>
        <w:ind w:left="1418" w:hanging="851"/>
        <w:rPr>
          <w:sz w:val="24"/>
          <w:szCs w:val="24"/>
        </w:rPr>
      </w:pPr>
      <w:r w:rsidRPr="00AB34D6">
        <w:rPr>
          <w:sz w:val="24"/>
          <w:szCs w:val="24"/>
        </w:rPr>
        <w:t>Discharge a statutory homelessness duty</w:t>
      </w:r>
      <w:r w:rsidR="00052A9B" w:rsidRPr="00AB34D6">
        <w:rPr>
          <w:sz w:val="24"/>
          <w:szCs w:val="24"/>
        </w:rPr>
        <w:t>.</w:t>
      </w:r>
    </w:p>
    <w:p w14:paraId="12C2D0C3" w14:textId="77777777" w:rsidR="00A44818" w:rsidRPr="00AB34D6" w:rsidRDefault="00A44818" w:rsidP="00A44818">
      <w:pPr>
        <w:pStyle w:val="ListParagraph"/>
        <w:ind w:left="1080"/>
        <w:rPr>
          <w:sz w:val="24"/>
          <w:szCs w:val="24"/>
        </w:rPr>
      </w:pPr>
    </w:p>
    <w:p w14:paraId="56CF8AB3" w14:textId="4E0A9A68" w:rsidR="00A44818" w:rsidRPr="00AB34D6" w:rsidRDefault="00DA7D74" w:rsidP="003B2416">
      <w:pPr>
        <w:pStyle w:val="ListParagraph"/>
        <w:numPr>
          <w:ilvl w:val="0"/>
          <w:numId w:val="90"/>
        </w:numPr>
        <w:ind w:left="1418" w:hanging="851"/>
        <w:rPr>
          <w:sz w:val="24"/>
          <w:szCs w:val="24"/>
        </w:rPr>
      </w:pPr>
      <w:r w:rsidRPr="00AB34D6">
        <w:rPr>
          <w:sz w:val="24"/>
          <w:szCs w:val="24"/>
        </w:rPr>
        <w:t>T</w:t>
      </w:r>
      <w:r w:rsidRPr="00AB34D6">
        <w:rPr>
          <w:sz w:val="24"/>
          <w:szCs w:val="24"/>
        </w:rPr>
        <w:t>o accommodate an applicant under a Housing First project</w:t>
      </w:r>
      <w:r w:rsidR="00052A9B" w:rsidRPr="00AB34D6">
        <w:rPr>
          <w:sz w:val="24"/>
          <w:szCs w:val="24"/>
        </w:rPr>
        <w:t>.</w:t>
      </w:r>
    </w:p>
    <w:p w14:paraId="7308E844" w14:textId="77777777" w:rsidR="00A44818" w:rsidRPr="00AB34D6" w:rsidRDefault="00A44818" w:rsidP="00A44818">
      <w:pPr>
        <w:pStyle w:val="ListParagraph"/>
        <w:ind w:left="1080"/>
        <w:rPr>
          <w:sz w:val="24"/>
          <w:szCs w:val="24"/>
        </w:rPr>
      </w:pPr>
    </w:p>
    <w:p w14:paraId="37C3607B" w14:textId="2F98842C" w:rsidR="00A44818" w:rsidRPr="00AB34D6" w:rsidRDefault="00DA7D74" w:rsidP="003B2416">
      <w:pPr>
        <w:pStyle w:val="ListParagraph"/>
        <w:numPr>
          <w:ilvl w:val="0"/>
          <w:numId w:val="90"/>
        </w:numPr>
        <w:ind w:left="1418" w:hanging="851"/>
        <w:rPr>
          <w:sz w:val="24"/>
          <w:szCs w:val="24"/>
        </w:rPr>
      </w:pPr>
      <w:r w:rsidRPr="00AB34D6">
        <w:rPr>
          <w:sz w:val="24"/>
          <w:szCs w:val="24"/>
        </w:rPr>
        <w:t>Let to an applicant who requires specific adaptations and the property is potentially suitable for their needs</w:t>
      </w:r>
      <w:r w:rsidR="00052A9B" w:rsidRPr="00AB34D6">
        <w:rPr>
          <w:sz w:val="24"/>
          <w:szCs w:val="24"/>
        </w:rPr>
        <w:t>.</w:t>
      </w:r>
    </w:p>
    <w:p w14:paraId="7B1D7558" w14:textId="77777777" w:rsidR="00052A9B" w:rsidRPr="00AB34D6" w:rsidRDefault="00052A9B" w:rsidP="00052A9B">
      <w:pPr>
        <w:rPr>
          <w:sz w:val="24"/>
          <w:szCs w:val="24"/>
        </w:rPr>
      </w:pPr>
    </w:p>
    <w:p w14:paraId="5D591830" w14:textId="475BAB27" w:rsidR="00A44818" w:rsidRPr="00AB34D6" w:rsidRDefault="00DA7D74" w:rsidP="003B2416">
      <w:pPr>
        <w:pStyle w:val="ListParagraph"/>
        <w:numPr>
          <w:ilvl w:val="0"/>
          <w:numId w:val="90"/>
        </w:numPr>
        <w:ind w:left="1418" w:hanging="851"/>
        <w:rPr>
          <w:sz w:val="24"/>
          <w:szCs w:val="24"/>
        </w:rPr>
      </w:pPr>
      <w:r w:rsidRPr="00AB34D6">
        <w:rPr>
          <w:sz w:val="24"/>
          <w:szCs w:val="24"/>
        </w:rPr>
        <w:t>Let to an applicant who qualifies to succeed to a social housing tenancy but is not eligible to succeed (as there has already been one succession) and the property is suitable for their needs.</w:t>
      </w:r>
    </w:p>
    <w:p w14:paraId="29CD003A" w14:textId="77777777" w:rsidR="00052A9B" w:rsidRPr="00AB34D6" w:rsidRDefault="00052A9B" w:rsidP="00052A9B">
      <w:pPr>
        <w:pStyle w:val="ListParagraph"/>
        <w:ind w:left="1800"/>
        <w:rPr>
          <w:sz w:val="24"/>
          <w:szCs w:val="24"/>
        </w:rPr>
      </w:pPr>
    </w:p>
    <w:p w14:paraId="3E01CA8C" w14:textId="015C4151" w:rsidR="00A44818" w:rsidRPr="00AB34D6" w:rsidRDefault="00DA7D74" w:rsidP="003B2416">
      <w:pPr>
        <w:pStyle w:val="ListParagraph"/>
        <w:numPr>
          <w:ilvl w:val="0"/>
          <w:numId w:val="90"/>
        </w:numPr>
        <w:ind w:left="1418" w:hanging="851"/>
        <w:rPr>
          <w:sz w:val="24"/>
          <w:szCs w:val="24"/>
        </w:rPr>
      </w:pPr>
      <w:r w:rsidRPr="00AB34D6">
        <w:rPr>
          <w:sz w:val="24"/>
          <w:szCs w:val="24"/>
        </w:rPr>
        <w:t>Let to an applicant who has successfully appealed against a decision where the applicant was previously skipped for a property.</w:t>
      </w:r>
    </w:p>
    <w:p w14:paraId="4D85748F" w14:textId="77777777" w:rsidR="00052A9B" w:rsidRPr="00AB34D6" w:rsidRDefault="00052A9B" w:rsidP="00052A9B">
      <w:pPr>
        <w:rPr>
          <w:sz w:val="24"/>
          <w:szCs w:val="24"/>
        </w:rPr>
      </w:pPr>
    </w:p>
    <w:p w14:paraId="581FF8A9" w14:textId="4D265075" w:rsidR="00A44818" w:rsidRPr="00AB34D6" w:rsidRDefault="00DA7D74" w:rsidP="003B2416">
      <w:pPr>
        <w:pStyle w:val="ListParagraph"/>
        <w:numPr>
          <w:ilvl w:val="0"/>
          <w:numId w:val="90"/>
        </w:numPr>
        <w:ind w:left="1418" w:hanging="851"/>
        <w:rPr>
          <w:sz w:val="24"/>
          <w:szCs w:val="24"/>
        </w:rPr>
      </w:pPr>
      <w:r w:rsidRPr="00AB34D6">
        <w:rPr>
          <w:sz w:val="24"/>
          <w:szCs w:val="24"/>
        </w:rPr>
        <w:t>L</w:t>
      </w:r>
      <w:r w:rsidRPr="00AB34D6">
        <w:rPr>
          <w:sz w:val="24"/>
          <w:szCs w:val="24"/>
        </w:rPr>
        <w:t>et a property that attracted no successful bids during its first advertising cycle.</w:t>
      </w:r>
    </w:p>
    <w:p w14:paraId="4B572774" w14:textId="77777777" w:rsidR="00A44818" w:rsidRPr="00AB34D6" w:rsidRDefault="00A44818" w:rsidP="00A44818">
      <w:pPr>
        <w:pStyle w:val="ListParagraph"/>
        <w:ind w:left="1080"/>
        <w:rPr>
          <w:sz w:val="24"/>
          <w:szCs w:val="24"/>
        </w:rPr>
      </w:pPr>
    </w:p>
    <w:p w14:paraId="0E6D244C" w14:textId="79294699" w:rsidR="00A44818" w:rsidRPr="00AB34D6" w:rsidRDefault="00DA7D74" w:rsidP="002015CE">
      <w:pPr>
        <w:pStyle w:val="ListParagraph"/>
        <w:numPr>
          <w:ilvl w:val="2"/>
          <w:numId w:val="110"/>
        </w:numPr>
        <w:ind w:left="567" w:hanging="567"/>
        <w:rPr>
          <w:sz w:val="24"/>
          <w:szCs w:val="24"/>
        </w:rPr>
      </w:pPr>
      <w:r w:rsidRPr="00AB34D6">
        <w:rPr>
          <w:sz w:val="24"/>
          <w:szCs w:val="24"/>
        </w:rPr>
        <w:t xml:space="preserve">Homefinder landlords will have procedures in place for assessing and approving direct </w:t>
      </w:r>
      <w:r w:rsidRPr="00AB34D6">
        <w:rPr>
          <w:sz w:val="24"/>
          <w:szCs w:val="24"/>
        </w:rPr>
        <w:lastRenderedPageBreak/>
        <w:t>lets, this will include authorization by a relevant senior manager. See the Homefinder website for further information.</w:t>
      </w:r>
    </w:p>
    <w:p w14:paraId="60E26033" w14:textId="77777777" w:rsidR="00052A9B" w:rsidRPr="00AB34D6" w:rsidRDefault="00052A9B" w:rsidP="00052A9B">
      <w:pPr>
        <w:pStyle w:val="ListParagraph"/>
        <w:ind w:left="567"/>
        <w:rPr>
          <w:sz w:val="24"/>
          <w:szCs w:val="24"/>
        </w:rPr>
      </w:pPr>
    </w:p>
    <w:p w14:paraId="2081BF83" w14:textId="2FCDCC83" w:rsidR="00A44818" w:rsidRPr="00AB34D6" w:rsidRDefault="00DA7D74" w:rsidP="002015CE">
      <w:pPr>
        <w:pStyle w:val="ListParagraph"/>
        <w:numPr>
          <w:ilvl w:val="2"/>
          <w:numId w:val="110"/>
        </w:numPr>
        <w:ind w:left="567" w:hanging="567"/>
        <w:rPr>
          <w:sz w:val="24"/>
          <w:szCs w:val="24"/>
        </w:rPr>
      </w:pPr>
      <w:r w:rsidRPr="00AB34D6">
        <w:rPr>
          <w:sz w:val="24"/>
          <w:szCs w:val="24"/>
        </w:rPr>
        <w:t xml:space="preserve">Homefinder landlords are part of </w:t>
      </w:r>
      <w:r w:rsidR="00052A9B" w:rsidRPr="00AB34D6">
        <w:rPr>
          <w:sz w:val="24"/>
          <w:szCs w:val="24"/>
        </w:rPr>
        <w:t>the Multi</w:t>
      </w:r>
      <w:r w:rsidRPr="00AB34D6">
        <w:rPr>
          <w:sz w:val="24"/>
          <w:szCs w:val="24"/>
        </w:rPr>
        <w:t xml:space="preserve">-Agency Public Protection Arrangements (MAPPA), working in partnership with agencies to safely manage ex-offenders </w:t>
      </w:r>
      <w:r w:rsidR="00052A9B" w:rsidRPr="00AB34D6">
        <w:rPr>
          <w:sz w:val="24"/>
          <w:szCs w:val="24"/>
        </w:rPr>
        <w:t>and safeguard</w:t>
      </w:r>
      <w:r w:rsidRPr="00AB34D6">
        <w:rPr>
          <w:sz w:val="24"/>
          <w:szCs w:val="24"/>
        </w:rPr>
        <w:t xml:space="preserve"> communities. Direct lets involving applicants subject to MAPPA will comply with the Nottinghamshire MAPPA protocol and will be decided in consultation with MAPPA Coordinators to ensure safe and suitable housing. Area restrictions or specific conditions will be applied where necessary to mitigate risks to individuals or communities</w:t>
      </w:r>
      <w:r w:rsidR="00052A9B" w:rsidRPr="00AB34D6">
        <w:rPr>
          <w:sz w:val="24"/>
          <w:szCs w:val="24"/>
        </w:rPr>
        <w:t>.</w:t>
      </w:r>
    </w:p>
    <w:p w14:paraId="436DB083" w14:textId="1FA0B101" w:rsidR="00A44818" w:rsidRPr="00AB34D6" w:rsidRDefault="00DA7D74" w:rsidP="002015CE">
      <w:pPr>
        <w:pStyle w:val="Heading2"/>
        <w:numPr>
          <w:ilvl w:val="1"/>
          <w:numId w:val="110"/>
        </w:numPr>
        <w:ind w:left="567" w:hanging="567"/>
        <w:rPr>
          <w:rFonts w:ascii="Arial" w:hAnsi="Arial" w:cs="Arial"/>
        </w:rPr>
      </w:pPr>
      <w:bookmarkStart w:id="72" w:name="_Toc220408474"/>
      <w:r w:rsidRPr="00AB34D6">
        <w:rPr>
          <w:rFonts w:ascii="Arial" w:hAnsi="Arial" w:cs="Arial"/>
        </w:rPr>
        <w:t>Mutual Exchange</w:t>
      </w:r>
      <w:bookmarkEnd w:id="72"/>
    </w:p>
    <w:p w14:paraId="5AB173D9" w14:textId="77777777" w:rsidR="00A44818" w:rsidRPr="00AB34D6" w:rsidRDefault="00A44818" w:rsidP="00A44818">
      <w:pPr>
        <w:rPr>
          <w:sz w:val="24"/>
          <w:szCs w:val="24"/>
        </w:rPr>
      </w:pPr>
    </w:p>
    <w:p w14:paraId="280E3D80" w14:textId="379F382A" w:rsidR="0041066E" w:rsidRPr="00AB34D6" w:rsidRDefault="00DA7D74" w:rsidP="002015CE">
      <w:pPr>
        <w:pStyle w:val="ListParagraph"/>
        <w:numPr>
          <w:ilvl w:val="2"/>
          <w:numId w:val="110"/>
        </w:numPr>
        <w:ind w:left="567" w:hanging="567"/>
      </w:pPr>
      <w:r w:rsidRPr="00AB34D6">
        <w:rPr>
          <w:sz w:val="24"/>
          <w:szCs w:val="24"/>
        </w:rPr>
        <w:t xml:space="preserve">Homefinder recognises that Mutual Exchange provides a host of benefits for tenants and the Council alike. The process helps tenants to meet their housing needs, move closer to work, family members and / or specific services. For many tenants, Mutual Exchange provides the only realistic opportunity for them to move from their current home. It also provides a quicker way of finding alternative </w:t>
      </w:r>
      <w:r w:rsidR="00052A9B" w:rsidRPr="00AB34D6">
        <w:rPr>
          <w:sz w:val="24"/>
          <w:szCs w:val="24"/>
        </w:rPr>
        <w:t>accommodation,</w:t>
      </w:r>
      <w:r w:rsidRPr="00AB34D6">
        <w:rPr>
          <w:sz w:val="24"/>
          <w:szCs w:val="24"/>
        </w:rPr>
        <w:t xml:space="preserve"> especially for housing applicants who are on low priority or in need of accommodation for which there is high demand.</w:t>
      </w:r>
    </w:p>
    <w:p w14:paraId="72CE893B" w14:textId="77777777" w:rsidR="00A44818" w:rsidRPr="00AB34D6" w:rsidRDefault="00A44818" w:rsidP="00A44818">
      <w:pPr>
        <w:pStyle w:val="ListParagraph"/>
        <w:ind w:left="1288"/>
      </w:pPr>
    </w:p>
    <w:p w14:paraId="5C9CFDFA" w14:textId="77777777" w:rsidR="00A44818" w:rsidRPr="00AB34D6" w:rsidRDefault="00DA7D74" w:rsidP="002015CE">
      <w:pPr>
        <w:pStyle w:val="ListParagraph"/>
        <w:numPr>
          <w:ilvl w:val="2"/>
          <w:numId w:val="110"/>
        </w:numPr>
        <w:ind w:left="567" w:hanging="567"/>
        <w:rPr>
          <w:sz w:val="24"/>
          <w:szCs w:val="24"/>
        </w:rPr>
      </w:pPr>
      <w:r w:rsidRPr="00AB34D6">
        <w:rPr>
          <w:sz w:val="24"/>
          <w:szCs w:val="24"/>
        </w:rPr>
        <w:t>Homefinder landlords subscribe to an online mutual exchange advertising service designed to help facilitate exchanges locally and across the country. If you are an existing social housing tenant, visit your landlord’s website for further details.</w:t>
      </w:r>
    </w:p>
    <w:p w14:paraId="655DAA70" w14:textId="77777777" w:rsidR="00A44818" w:rsidRPr="00AB34D6" w:rsidRDefault="00A44818" w:rsidP="00A44818">
      <w:pPr>
        <w:rPr>
          <w:sz w:val="24"/>
          <w:szCs w:val="24"/>
        </w:rPr>
      </w:pPr>
    </w:p>
    <w:p w14:paraId="76AECE43" w14:textId="6C2EBD61" w:rsidR="00A44818" w:rsidRPr="00AB34D6" w:rsidRDefault="00DA7D74" w:rsidP="002015CE">
      <w:pPr>
        <w:pStyle w:val="Heading2"/>
        <w:numPr>
          <w:ilvl w:val="0"/>
          <w:numId w:val="110"/>
        </w:numPr>
        <w:ind w:left="567" w:hanging="567"/>
        <w:rPr>
          <w:rFonts w:ascii="Arial" w:hAnsi="Arial" w:cs="Arial"/>
          <w:sz w:val="40"/>
          <w:szCs w:val="40"/>
        </w:rPr>
      </w:pPr>
      <w:bookmarkStart w:id="73" w:name="_Toc220408475"/>
      <w:r w:rsidRPr="00AB34D6">
        <w:rPr>
          <w:rFonts w:ascii="Arial" w:hAnsi="Arial" w:cs="Arial"/>
          <w:sz w:val="40"/>
          <w:szCs w:val="40"/>
        </w:rPr>
        <w:t>Offers of accommodation</w:t>
      </w:r>
      <w:bookmarkEnd w:id="73"/>
    </w:p>
    <w:p w14:paraId="393E4AC2" w14:textId="492EBB89" w:rsidR="00A44818" w:rsidRPr="00AB34D6" w:rsidRDefault="00DA7D74" w:rsidP="002015CE">
      <w:pPr>
        <w:pStyle w:val="Heading2"/>
        <w:numPr>
          <w:ilvl w:val="1"/>
          <w:numId w:val="110"/>
        </w:numPr>
        <w:ind w:left="709" w:hanging="709"/>
        <w:rPr>
          <w:rFonts w:ascii="Arial" w:hAnsi="Arial" w:cs="Arial"/>
        </w:rPr>
      </w:pPr>
      <w:bookmarkStart w:id="74" w:name="_Toc220408476"/>
      <w:r w:rsidRPr="00AB34D6">
        <w:rPr>
          <w:rFonts w:ascii="Arial" w:hAnsi="Arial" w:cs="Arial"/>
        </w:rPr>
        <w:t>Choice of area</w:t>
      </w:r>
      <w:bookmarkEnd w:id="74"/>
    </w:p>
    <w:p w14:paraId="511D87EC" w14:textId="77777777" w:rsidR="00052A9B" w:rsidRPr="00AB34D6" w:rsidRDefault="00052A9B" w:rsidP="00052A9B"/>
    <w:p w14:paraId="411E79AD" w14:textId="54A084DE" w:rsidR="00A44818" w:rsidRPr="00982F03" w:rsidRDefault="00DA7D74" w:rsidP="002015CE">
      <w:pPr>
        <w:pStyle w:val="ListParagraph"/>
        <w:numPr>
          <w:ilvl w:val="2"/>
          <w:numId w:val="110"/>
        </w:numPr>
        <w:rPr>
          <w:sz w:val="24"/>
          <w:szCs w:val="24"/>
        </w:rPr>
      </w:pPr>
      <w:r w:rsidRPr="00982F03">
        <w:rPr>
          <w:sz w:val="24"/>
          <w:szCs w:val="24"/>
        </w:rPr>
        <w:t xml:space="preserve">An applicant </w:t>
      </w:r>
      <w:r w:rsidR="00052A9B" w:rsidRPr="00982F03">
        <w:rPr>
          <w:sz w:val="24"/>
          <w:szCs w:val="24"/>
        </w:rPr>
        <w:t>can</w:t>
      </w:r>
      <w:r w:rsidRPr="00982F03">
        <w:rPr>
          <w:sz w:val="24"/>
          <w:szCs w:val="24"/>
        </w:rPr>
        <w:t xml:space="preserve"> bid on properties across the Homefinder area. This is subject to certain restrictions.</w:t>
      </w:r>
    </w:p>
    <w:p w14:paraId="583803C2" w14:textId="77777777" w:rsidR="00052A9B" w:rsidRPr="00AB34D6" w:rsidRDefault="00052A9B" w:rsidP="00052A9B">
      <w:pPr>
        <w:pStyle w:val="ListParagraph"/>
        <w:ind w:left="709"/>
        <w:rPr>
          <w:sz w:val="24"/>
          <w:szCs w:val="24"/>
        </w:rPr>
      </w:pPr>
    </w:p>
    <w:p w14:paraId="69EAB500" w14:textId="65B68E30" w:rsidR="00A44818" w:rsidRPr="00AB34D6" w:rsidRDefault="00DA7D74" w:rsidP="002015CE">
      <w:pPr>
        <w:pStyle w:val="ListParagraph"/>
        <w:numPr>
          <w:ilvl w:val="2"/>
          <w:numId w:val="110"/>
        </w:numPr>
        <w:ind w:left="709" w:hanging="709"/>
        <w:rPr>
          <w:sz w:val="24"/>
          <w:szCs w:val="24"/>
        </w:rPr>
      </w:pPr>
      <w:r w:rsidRPr="00AB34D6">
        <w:rPr>
          <w:sz w:val="24"/>
          <w:szCs w:val="24"/>
        </w:rPr>
        <w:tab/>
        <w:t>An applicant may be restricted on bidding on some properties unless they have a local connection to a village or local area. These properties will be clearly shown in the labelling criteria.</w:t>
      </w:r>
    </w:p>
    <w:p w14:paraId="25C4CCEF" w14:textId="77777777" w:rsidR="00C90E3B" w:rsidRPr="00AB34D6" w:rsidRDefault="00C90E3B" w:rsidP="00C90E3B">
      <w:pPr>
        <w:pStyle w:val="ListParagraph"/>
        <w:rPr>
          <w:sz w:val="24"/>
          <w:szCs w:val="24"/>
        </w:rPr>
      </w:pPr>
    </w:p>
    <w:p w14:paraId="7BC93C6D" w14:textId="4D25921B" w:rsidR="00C90E3B" w:rsidRPr="00AB34D6" w:rsidRDefault="00DA7D74" w:rsidP="002015CE">
      <w:pPr>
        <w:pStyle w:val="ListParagraph"/>
        <w:numPr>
          <w:ilvl w:val="2"/>
          <w:numId w:val="110"/>
        </w:numPr>
        <w:ind w:left="709" w:hanging="721"/>
        <w:rPr>
          <w:sz w:val="24"/>
          <w:szCs w:val="24"/>
        </w:rPr>
      </w:pPr>
      <w:r w:rsidRPr="00AB34D6">
        <w:rPr>
          <w:sz w:val="24"/>
          <w:szCs w:val="24"/>
        </w:rPr>
        <w:t>A statutory homeless applicant will be limited to bidding for properties in the local authority area where they have been accepted as homeless. However, in cases where an applicant has been accepted as homeless due to violence, such a restriction may be removed to allow bidding on properties in both the Ashfield and Mansfield areas.</w:t>
      </w:r>
    </w:p>
    <w:p w14:paraId="09E7A20A" w14:textId="77777777" w:rsidR="00C90E3B" w:rsidRPr="00AB34D6" w:rsidRDefault="00C90E3B" w:rsidP="00C90E3B">
      <w:pPr>
        <w:pStyle w:val="ListParagraph"/>
        <w:rPr>
          <w:sz w:val="24"/>
          <w:szCs w:val="24"/>
        </w:rPr>
      </w:pPr>
    </w:p>
    <w:p w14:paraId="5562C27F" w14:textId="2103E6C3" w:rsidR="00C90E3B" w:rsidRPr="00AB34D6" w:rsidRDefault="00DA7D74" w:rsidP="002015CE">
      <w:pPr>
        <w:pStyle w:val="ListParagraph"/>
        <w:numPr>
          <w:ilvl w:val="2"/>
          <w:numId w:val="110"/>
        </w:numPr>
        <w:ind w:left="709" w:hanging="709"/>
        <w:rPr>
          <w:sz w:val="24"/>
          <w:szCs w:val="24"/>
        </w:rPr>
      </w:pPr>
      <w:r w:rsidRPr="00AB34D6">
        <w:rPr>
          <w:sz w:val="24"/>
          <w:szCs w:val="24"/>
        </w:rPr>
        <w:t xml:space="preserve">An applicant </w:t>
      </w:r>
      <w:r w:rsidR="00F50D3A" w:rsidRPr="00AB34D6">
        <w:rPr>
          <w:sz w:val="24"/>
          <w:szCs w:val="24"/>
        </w:rPr>
        <w:t>awarded with</w:t>
      </w:r>
      <w:r w:rsidRPr="00AB34D6">
        <w:rPr>
          <w:sz w:val="24"/>
          <w:szCs w:val="24"/>
        </w:rPr>
        <w:t xml:space="preserve"> welfare priority or Band 1 medical priority will normally be restricted to rehousing in the district that they currently </w:t>
      </w:r>
      <w:r w:rsidR="007E1047" w:rsidRPr="00AB34D6">
        <w:rPr>
          <w:sz w:val="24"/>
          <w:szCs w:val="24"/>
        </w:rPr>
        <w:t>reside in</w:t>
      </w:r>
      <w:r w:rsidRPr="00AB34D6">
        <w:rPr>
          <w:sz w:val="24"/>
          <w:szCs w:val="24"/>
        </w:rPr>
        <w:t xml:space="preserve"> unless they can demonstrate a need for rehousing in the neighbouring local authority area.</w:t>
      </w:r>
    </w:p>
    <w:p w14:paraId="28CCF782" w14:textId="77777777" w:rsidR="00C90E3B" w:rsidRPr="00AB34D6" w:rsidRDefault="00C90E3B" w:rsidP="00C90E3B">
      <w:pPr>
        <w:rPr>
          <w:sz w:val="24"/>
          <w:szCs w:val="24"/>
        </w:rPr>
      </w:pPr>
    </w:p>
    <w:p w14:paraId="373E6763" w14:textId="660264A0" w:rsidR="00C90E3B" w:rsidRPr="00AB34D6" w:rsidRDefault="00DA7D74" w:rsidP="002015CE">
      <w:pPr>
        <w:pStyle w:val="ListParagraph"/>
        <w:numPr>
          <w:ilvl w:val="2"/>
          <w:numId w:val="110"/>
        </w:numPr>
        <w:ind w:left="709" w:hanging="709"/>
        <w:rPr>
          <w:sz w:val="24"/>
          <w:szCs w:val="24"/>
        </w:rPr>
      </w:pPr>
      <w:r w:rsidRPr="00AB34D6">
        <w:rPr>
          <w:sz w:val="24"/>
          <w:szCs w:val="24"/>
        </w:rPr>
        <w:t xml:space="preserve">An applicant in Band 5 (Ashfield applicants only) is only eligible to bid for properties in the Ashfield District. </w:t>
      </w:r>
    </w:p>
    <w:p w14:paraId="44260285" w14:textId="77777777" w:rsidR="00C90E3B" w:rsidRPr="00AB34D6" w:rsidRDefault="00C90E3B" w:rsidP="00C90E3B">
      <w:pPr>
        <w:pStyle w:val="ListParagraph"/>
        <w:rPr>
          <w:sz w:val="24"/>
          <w:szCs w:val="24"/>
        </w:rPr>
      </w:pPr>
    </w:p>
    <w:p w14:paraId="06C4BA26" w14:textId="7473BBB7" w:rsidR="00C90E3B" w:rsidRPr="00AB34D6" w:rsidRDefault="00DA7D74" w:rsidP="002015CE">
      <w:pPr>
        <w:pStyle w:val="Heading2"/>
        <w:numPr>
          <w:ilvl w:val="1"/>
          <w:numId w:val="110"/>
        </w:numPr>
        <w:ind w:left="709" w:hanging="709"/>
        <w:rPr>
          <w:rFonts w:ascii="Arial" w:hAnsi="Arial" w:cs="Arial"/>
        </w:rPr>
      </w:pPr>
      <w:bookmarkStart w:id="75" w:name="_Toc220408477"/>
      <w:r w:rsidRPr="00AB34D6">
        <w:rPr>
          <w:rFonts w:ascii="Arial" w:hAnsi="Arial" w:cs="Arial"/>
        </w:rPr>
        <w:lastRenderedPageBreak/>
        <w:t>Offering a tenancy to an applicant with a housing-related deb</w:t>
      </w:r>
      <w:r w:rsidR="00976617" w:rsidRPr="00AB34D6">
        <w:rPr>
          <w:rFonts w:ascii="Arial" w:hAnsi="Arial" w:cs="Arial"/>
        </w:rPr>
        <w:t>t</w:t>
      </w:r>
      <w:bookmarkEnd w:id="75"/>
    </w:p>
    <w:p w14:paraId="5ED38E6C" w14:textId="77777777" w:rsidR="00976617" w:rsidRPr="00AB34D6" w:rsidRDefault="00976617" w:rsidP="00976617"/>
    <w:p w14:paraId="5FC0217F" w14:textId="0CA36254" w:rsidR="00C90E3B" w:rsidRPr="00AB34D6" w:rsidRDefault="00DA7D74" w:rsidP="002015CE">
      <w:pPr>
        <w:pStyle w:val="ListParagraph"/>
        <w:numPr>
          <w:ilvl w:val="2"/>
          <w:numId w:val="110"/>
        </w:numPr>
        <w:ind w:left="709" w:hanging="709"/>
        <w:rPr>
          <w:sz w:val="24"/>
          <w:szCs w:val="24"/>
        </w:rPr>
      </w:pPr>
      <w:r w:rsidRPr="00AB34D6">
        <w:rPr>
          <w:sz w:val="24"/>
          <w:szCs w:val="24"/>
        </w:rPr>
        <w:t>An applicant who has a current housing debt to a private rented landlord or a social housing landlord will not normally be offered a tenancy until the debt is cleared in full.</w:t>
      </w:r>
    </w:p>
    <w:p w14:paraId="5472D646" w14:textId="77777777" w:rsidR="00C90E3B" w:rsidRPr="00AB34D6" w:rsidRDefault="00C90E3B" w:rsidP="00C90E3B">
      <w:pPr>
        <w:pStyle w:val="ListParagraph"/>
        <w:ind w:left="1288"/>
        <w:rPr>
          <w:sz w:val="24"/>
          <w:szCs w:val="24"/>
        </w:rPr>
      </w:pPr>
    </w:p>
    <w:p w14:paraId="5C49156F" w14:textId="59597F16" w:rsidR="00C90E3B" w:rsidRPr="00AB34D6" w:rsidRDefault="00DA7D74" w:rsidP="002015CE">
      <w:pPr>
        <w:pStyle w:val="ListParagraph"/>
        <w:numPr>
          <w:ilvl w:val="2"/>
          <w:numId w:val="110"/>
        </w:numPr>
        <w:ind w:left="709" w:hanging="709"/>
        <w:rPr>
          <w:sz w:val="24"/>
          <w:szCs w:val="24"/>
        </w:rPr>
      </w:pPr>
      <w:r w:rsidRPr="00AB34D6">
        <w:rPr>
          <w:sz w:val="24"/>
          <w:szCs w:val="24"/>
        </w:rPr>
        <w:t>An applicant with a housing-related debt from a previous tenancy will not normally be offered a tenancy until the debt is cleared in full.</w:t>
      </w:r>
    </w:p>
    <w:p w14:paraId="6BF53EC4" w14:textId="77777777" w:rsidR="00C90E3B" w:rsidRPr="00AB34D6" w:rsidRDefault="00C90E3B" w:rsidP="00C90E3B">
      <w:pPr>
        <w:pStyle w:val="ListParagraph"/>
        <w:rPr>
          <w:sz w:val="24"/>
          <w:szCs w:val="24"/>
        </w:rPr>
      </w:pPr>
    </w:p>
    <w:p w14:paraId="576C47BF" w14:textId="6428974A" w:rsidR="00C90E3B" w:rsidRPr="00AB34D6" w:rsidRDefault="00DA7D74" w:rsidP="002015CE">
      <w:pPr>
        <w:pStyle w:val="ListParagraph"/>
        <w:numPr>
          <w:ilvl w:val="2"/>
          <w:numId w:val="110"/>
        </w:numPr>
        <w:ind w:left="709" w:hanging="709"/>
        <w:rPr>
          <w:sz w:val="24"/>
          <w:szCs w:val="24"/>
        </w:rPr>
      </w:pPr>
      <w:r w:rsidRPr="00AB34D6">
        <w:rPr>
          <w:sz w:val="24"/>
          <w:szCs w:val="24"/>
        </w:rPr>
        <w:t>Exceptions to the above rules will be homeless applicants to whom a Homefinder local authority landlord has accepted a statutory duty. Homefinder will also consider other cases where an applicant has an urgent need for suitable alternative accommodation and is currently taking action to clear the debt.</w:t>
      </w:r>
    </w:p>
    <w:p w14:paraId="29603C47" w14:textId="77777777" w:rsidR="00C90E3B" w:rsidRPr="00AB34D6" w:rsidRDefault="00C90E3B" w:rsidP="00C90E3B">
      <w:pPr>
        <w:pStyle w:val="ListParagraph"/>
        <w:ind w:left="1288"/>
        <w:rPr>
          <w:sz w:val="24"/>
          <w:szCs w:val="24"/>
        </w:rPr>
      </w:pPr>
    </w:p>
    <w:p w14:paraId="2C506376" w14:textId="6086EEC1" w:rsidR="00C90E3B" w:rsidRPr="00AB34D6" w:rsidRDefault="00DA7D74" w:rsidP="002015CE">
      <w:pPr>
        <w:pStyle w:val="Heading2"/>
        <w:numPr>
          <w:ilvl w:val="1"/>
          <w:numId w:val="110"/>
        </w:numPr>
        <w:ind w:left="709" w:hanging="709"/>
        <w:rPr>
          <w:rFonts w:ascii="Arial" w:hAnsi="Arial" w:cs="Arial"/>
        </w:rPr>
      </w:pPr>
      <w:bookmarkStart w:id="76" w:name="_Toc220408478"/>
      <w:r w:rsidRPr="00AB34D6">
        <w:rPr>
          <w:rFonts w:ascii="Arial" w:hAnsi="Arial" w:cs="Arial"/>
        </w:rPr>
        <w:t>Type of tenancy offered</w:t>
      </w:r>
      <w:bookmarkEnd w:id="76"/>
    </w:p>
    <w:p w14:paraId="060D5F3E" w14:textId="58C4944A" w:rsidR="00C90E3B" w:rsidRPr="00AB34D6" w:rsidRDefault="00DA7D74" w:rsidP="002015CE">
      <w:pPr>
        <w:pStyle w:val="ListParagraph"/>
        <w:numPr>
          <w:ilvl w:val="2"/>
          <w:numId w:val="110"/>
        </w:numPr>
        <w:ind w:left="709" w:hanging="709"/>
        <w:rPr>
          <w:sz w:val="24"/>
          <w:szCs w:val="24"/>
        </w:rPr>
      </w:pPr>
      <w:r w:rsidRPr="00AB34D6">
        <w:rPr>
          <w:sz w:val="24"/>
          <w:szCs w:val="24"/>
        </w:rPr>
        <w:t>An applicant who is under 18 years of age will not normally be offered accommodation, except in circumstances where there is a statutory homeless duty; they are care leavers or are moving on from supported accommodation.</w:t>
      </w:r>
    </w:p>
    <w:p w14:paraId="2945E18F" w14:textId="77777777" w:rsidR="00C90E3B" w:rsidRPr="00AB34D6" w:rsidRDefault="00C90E3B" w:rsidP="00C90E3B">
      <w:pPr>
        <w:pStyle w:val="ListParagraph"/>
        <w:ind w:left="1288"/>
        <w:rPr>
          <w:sz w:val="24"/>
          <w:szCs w:val="24"/>
        </w:rPr>
      </w:pPr>
    </w:p>
    <w:p w14:paraId="108F323C" w14:textId="339AAD3E" w:rsidR="00C90E3B" w:rsidRPr="00AB34D6" w:rsidRDefault="00DA7D74" w:rsidP="002015CE">
      <w:pPr>
        <w:pStyle w:val="ListParagraph"/>
        <w:numPr>
          <w:ilvl w:val="2"/>
          <w:numId w:val="110"/>
        </w:numPr>
        <w:ind w:left="709" w:hanging="709"/>
        <w:rPr>
          <w:sz w:val="24"/>
          <w:szCs w:val="24"/>
        </w:rPr>
      </w:pPr>
      <w:r w:rsidRPr="00AB34D6">
        <w:rPr>
          <w:sz w:val="24"/>
          <w:szCs w:val="24"/>
        </w:rPr>
        <w:t>Where a property is offered to an applicant who is under 18 years of age it will be under an equitable tenancy</w:t>
      </w:r>
    </w:p>
    <w:p w14:paraId="61E241A1" w14:textId="77777777" w:rsidR="00C90E3B" w:rsidRPr="00AB34D6" w:rsidRDefault="00C90E3B" w:rsidP="00C90E3B">
      <w:pPr>
        <w:pStyle w:val="ListParagraph"/>
        <w:rPr>
          <w:sz w:val="24"/>
          <w:szCs w:val="24"/>
        </w:rPr>
      </w:pPr>
    </w:p>
    <w:p w14:paraId="2A4C8548" w14:textId="77777777" w:rsidR="00C90E3B" w:rsidRPr="00AB34D6" w:rsidRDefault="00DA7D74" w:rsidP="002015CE">
      <w:pPr>
        <w:pStyle w:val="ListParagraph"/>
        <w:numPr>
          <w:ilvl w:val="2"/>
          <w:numId w:val="110"/>
        </w:numPr>
        <w:ind w:left="709" w:hanging="709"/>
        <w:rPr>
          <w:sz w:val="24"/>
          <w:szCs w:val="24"/>
        </w:rPr>
      </w:pPr>
      <w:r w:rsidRPr="00AB34D6">
        <w:rPr>
          <w:sz w:val="24"/>
          <w:szCs w:val="24"/>
        </w:rPr>
        <w:tab/>
        <w:t>Homefinder landlords will have regard to the Tenancy Strategy for the relevant local authority when deciding the appropriate tenancy to offer an applicant.</w:t>
      </w:r>
    </w:p>
    <w:p w14:paraId="0CBA4B2A" w14:textId="77777777" w:rsidR="00C90E3B" w:rsidRPr="00AB34D6" w:rsidRDefault="00C90E3B" w:rsidP="00C90E3B">
      <w:pPr>
        <w:pStyle w:val="ListParagraph"/>
        <w:ind w:left="1288"/>
        <w:rPr>
          <w:sz w:val="24"/>
          <w:szCs w:val="24"/>
        </w:rPr>
      </w:pPr>
    </w:p>
    <w:p w14:paraId="0EF6C302" w14:textId="007E3AE5" w:rsidR="00C90E3B" w:rsidRPr="00AB34D6" w:rsidRDefault="00DA7D74" w:rsidP="002015CE">
      <w:pPr>
        <w:pStyle w:val="Heading2"/>
        <w:numPr>
          <w:ilvl w:val="1"/>
          <w:numId w:val="110"/>
        </w:numPr>
        <w:ind w:left="709" w:hanging="709"/>
        <w:rPr>
          <w:rFonts w:ascii="Arial" w:hAnsi="Arial" w:cs="Arial"/>
        </w:rPr>
      </w:pPr>
      <w:bookmarkStart w:id="77" w:name="_Toc220408479"/>
      <w:r w:rsidRPr="00AB34D6">
        <w:rPr>
          <w:rFonts w:ascii="Arial" w:hAnsi="Arial" w:cs="Arial"/>
        </w:rPr>
        <w:t>Bedroom Standard</w:t>
      </w:r>
      <w:bookmarkEnd w:id="77"/>
    </w:p>
    <w:p w14:paraId="3BCC3EEA" w14:textId="77777777" w:rsidR="00C90E3B" w:rsidRPr="00AB34D6" w:rsidRDefault="00DA7D74" w:rsidP="002015CE">
      <w:pPr>
        <w:pStyle w:val="ListParagraph"/>
        <w:numPr>
          <w:ilvl w:val="2"/>
          <w:numId w:val="110"/>
        </w:numPr>
        <w:ind w:left="709" w:hanging="709"/>
        <w:rPr>
          <w:sz w:val="24"/>
          <w:szCs w:val="24"/>
        </w:rPr>
      </w:pPr>
      <w:r w:rsidRPr="00AB34D6">
        <w:tab/>
      </w:r>
      <w:r w:rsidRPr="00AB34D6">
        <w:rPr>
          <w:sz w:val="24"/>
          <w:szCs w:val="24"/>
        </w:rPr>
        <w:t>An applicant requires a separate bedroom for each of the following:</w:t>
      </w:r>
    </w:p>
    <w:p w14:paraId="5B8AE43B" w14:textId="77777777" w:rsidR="00100207" w:rsidRPr="00AB34D6" w:rsidRDefault="00100207" w:rsidP="00100207">
      <w:pPr>
        <w:pStyle w:val="ListParagraph"/>
        <w:ind w:left="1288"/>
        <w:rPr>
          <w:sz w:val="24"/>
          <w:szCs w:val="24"/>
        </w:rPr>
      </w:pPr>
    </w:p>
    <w:p w14:paraId="4878ABE4" w14:textId="19264105" w:rsidR="00100207" w:rsidRPr="00AB34D6" w:rsidRDefault="00DA7D74" w:rsidP="003B2416">
      <w:pPr>
        <w:pStyle w:val="ListParagraph"/>
        <w:numPr>
          <w:ilvl w:val="0"/>
          <w:numId w:val="92"/>
        </w:numPr>
        <w:ind w:left="1418" w:hanging="851"/>
        <w:rPr>
          <w:sz w:val="24"/>
          <w:szCs w:val="24"/>
        </w:rPr>
      </w:pPr>
      <w:r w:rsidRPr="00AB34D6">
        <w:rPr>
          <w:sz w:val="24"/>
          <w:szCs w:val="24"/>
        </w:rPr>
        <w:t>A married or cohabiting couple</w:t>
      </w:r>
    </w:p>
    <w:p w14:paraId="5867186D" w14:textId="660819D4" w:rsidR="00100207" w:rsidRPr="00AB34D6" w:rsidRDefault="00DA7D74" w:rsidP="003B2416">
      <w:pPr>
        <w:pStyle w:val="ListParagraph"/>
        <w:numPr>
          <w:ilvl w:val="0"/>
          <w:numId w:val="92"/>
        </w:numPr>
        <w:ind w:left="1418" w:hanging="851"/>
        <w:rPr>
          <w:sz w:val="24"/>
          <w:szCs w:val="24"/>
        </w:rPr>
      </w:pPr>
      <w:r w:rsidRPr="00AB34D6">
        <w:rPr>
          <w:sz w:val="24"/>
          <w:szCs w:val="24"/>
        </w:rPr>
        <w:t>An adult aged 16 years or more</w:t>
      </w:r>
    </w:p>
    <w:p w14:paraId="0620FC32" w14:textId="5C703323" w:rsidR="00100207" w:rsidRPr="00AB34D6" w:rsidRDefault="00DA7D74" w:rsidP="003B2416">
      <w:pPr>
        <w:pStyle w:val="ListParagraph"/>
        <w:numPr>
          <w:ilvl w:val="0"/>
          <w:numId w:val="92"/>
        </w:numPr>
        <w:ind w:left="1418" w:hanging="851"/>
        <w:rPr>
          <w:sz w:val="24"/>
          <w:szCs w:val="24"/>
        </w:rPr>
      </w:pPr>
      <w:r w:rsidRPr="00AB34D6">
        <w:rPr>
          <w:sz w:val="24"/>
          <w:szCs w:val="24"/>
        </w:rPr>
        <w:t>Two children under 16 years of age of the same gender</w:t>
      </w:r>
    </w:p>
    <w:p w14:paraId="5310513B" w14:textId="1C69B960" w:rsidR="00100207" w:rsidRPr="00AB34D6" w:rsidRDefault="00DA7D74" w:rsidP="003B2416">
      <w:pPr>
        <w:pStyle w:val="ListParagraph"/>
        <w:numPr>
          <w:ilvl w:val="0"/>
          <w:numId w:val="92"/>
        </w:numPr>
        <w:ind w:left="1418" w:hanging="851"/>
        <w:rPr>
          <w:sz w:val="24"/>
          <w:szCs w:val="24"/>
        </w:rPr>
      </w:pPr>
      <w:r w:rsidRPr="00AB34D6">
        <w:rPr>
          <w:sz w:val="24"/>
          <w:szCs w:val="24"/>
        </w:rPr>
        <w:t xml:space="preserve">Two children aged </w:t>
      </w:r>
      <w:r w:rsidR="00F50D3A" w:rsidRPr="00AB34D6">
        <w:rPr>
          <w:sz w:val="24"/>
          <w:szCs w:val="24"/>
        </w:rPr>
        <w:t>under 8</w:t>
      </w:r>
      <w:r w:rsidRPr="00AB34D6">
        <w:rPr>
          <w:sz w:val="24"/>
          <w:szCs w:val="24"/>
        </w:rPr>
        <w:t xml:space="preserve"> years of the opposite gender.</w:t>
      </w:r>
    </w:p>
    <w:p w14:paraId="33D2DB3F" w14:textId="77777777" w:rsidR="00100207" w:rsidRPr="00AB34D6" w:rsidRDefault="00100207" w:rsidP="00100207">
      <w:pPr>
        <w:pStyle w:val="ListParagraph"/>
        <w:ind w:left="1288"/>
        <w:rPr>
          <w:sz w:val="24"/>
          <w:szCs w:val="24"/>
        </w:rPr>
      </w:pPr>
    </w:p>
    <w:p w14:paraId="7EE2AF9F" w14:textId="77777777" w:rsidR="00100207" w:rsidRPr="00AB34D6" w:rsidRDefault="00100207" w:rsidP="00100207">
      <w:pPr>
        <w:pStyle w:val="ListParagraph"/>
        <w:ind w:left="1288"/>
        <w:rPr>
          <w:sz w:val="24"/>
          <w:szCs w:val="24"/>
        </w:rPr>
      </w:pPr>
    </w:p>
    <w:p w14:paraId="7E7593DB" w14:textId="2292B741" w:rsidR="00100207" w:rsidRPr="00AB34D6" w:rsidRDefault="00DA7D74" w:rsidP="002015CE">
      <w:pPr>
        <w:pStyle w:val="ListParagraph"/>
        <w:numPr>
          <w:ilvl w:val="2"/>
          <w:numId w:val="110"/>
        </w:numPr>
        <w:ind w:left="709" w:hanging="709"/>
        <w:rPr>
          <w:sz w:val="24"/>
          <w:szCs w:val="24"/>
        </w:rPr>
      </w:pPr>
      <w:r w:rsidRPr="00AB34D6">
        <w:rPr>
          <w:sz w:val="24"/>
          <w:szCs w:val="24"/>
        </w:rPr>
        <w:t>The bedroom standard will be used to assess an applicant’s housing needs band</w:t>
      </w:r>
      <w:r w:rsidR="00F50D3A" w:rsidRPr="00AB34D6">
        <w:rPr>
          <w:sz w:val="24"/>
          <w:szCs w:val="24"/>
        </w:rPr>
        <w:t>,</w:t>
      </w:r>
      <w:r w:rsidRPr="00AB34D6">
        <w:rPr>
          <w:sz w:val="24"/>
          <w:szCs w:val="24"/>
        </w:rPr>
        <w:t xml:space="preserve"> on the basis of their under-occupancy or overcrowding.</w:t>
      </w:r>
    </w:p>
    <w:p w14:paraId="3C8408F4" w14:textId="77777777" w:rsidR="00100207" w:rsidRPr="00AB34D6" w:rsidRDefault="00100207" w:rsidP="00100207">
      <w:pPr>
        <w:pStyle w:val="ListParagraph"/>
        <w:ind w:left="1288"/>
        <w:rPr>
          <w:sz w:val="24"/>
          <w:szCs w:val="24"/>
        </w:rPr>
      </w:pPr>
    </w:p>
    <w:p w14:paraId="6E2FCA24" w14:textId="77777777" w:rsidR="00100207" w:rsidRPr="00AB34D6" w:rsidRDefault="00DA7D74" w:rsidP="002015CE">
      <w:pPr>
        <w:pStyle w:val="ListParagraph"/>
        <w:numPr>
          <w:ilvl w:val="2"/>
          <w:numId w:val="110"/>
        </w:numPr>
        <w:ind w:left="709" w:hanging="709"/>
        <w:rPr>
          <w:sz w:val="24"/>
          <w:szCs w:val="24"/>
        </w:rPr>
      </w:pPr>
      <w:r w:rsidRPr="00AB34D6">
        <w:rPr>
          <w:sz w:val="24"/>
          <w:szCs w:val="24"/>
        </w:rPr>
        <w:tab/>
      </w:r>
      <w:r w:rsidRPr="00AB34D6">
        <w:rPr>
          <w:sz w:val="24"/>
          <w:szCs w:val="24"/>
        </w:rPr>
        <w:t>Homefinder will not use the bedroom standard to determine the size of property that the applicant is eligible to bid for. Homefinder’s Property Eligibility Table (see Section 10.6) gives the applicant greater choice in deciding which properties are suitable for their household’s needs, in terms of size and affordability.</w:t>
      </w:r>
    </w:p>
    <w:p w14:paraId="30085B94" w14:textId="77777777" w:rsidR="00100207" w:rsidRPr="00AB34D6" w:rsidRDefault="00100207" w:rsidP="00100207">
      <w:pPr>
        <w:pStyle w:val="ListParagraph"/>
        <w:ind w:left="1288"/>
        <w:rPr>
          <w:sz w:val="24"/>
          <w:szCs w:val="24"/>
        </w:rPr>
      </w:pPr>
    </w:p>
    <w:p w14:paraId="44194425" w14:textId="1C0FFD1B" w:rsidR="00100207" w:rsidRPr="00AB34D6" w:rsidRDefault="00DA7D74" w:rsidP="002015CE">
      <w:pPr>
        <w:pStyle w:val="Heading2"/>
        <w:numPr>
          <w:ilvl w:val="1"/>
          <w:numId w:val="110"/>
        </w:numPr>
        <w:ind w:left="709" w:hanging="709"/>
        <w:rPr>
          <w:rFonts w:ascii="Arial" w:hAnsi="Arial" w:cs="Arial"/>
        </w:rPr>
      </w:pPr>
      <w:bookmarkStart w:id="78" w:name="_Toc220408480"/>
      <w:r w:rsidRPr="00AB34D6">
        <w:rPr>
          <w:rFonts w:ascii="Arial" w:hAnsi="Arial" w:cs="Arial"/>
        </w:rPr>
        <w:t>An applicant requiring an extra room</w:t>
      </w:r>
      <w:bookmarkEnd w:id="78"/>
    </w:p>
    <w:p w14:paraId="2F9C7CA2" w14:textId="468EFCEC" w:rsidR="00100207" w:rsidRPr="00AB34D6" w:rsidRDefault="00DA7D74" w:rsidP="002015CE">
      <w:pPr>
        <w:pStyle w:val="ListParagraph"/>
        <w:numPr>
          <w:ilvl w:val="2"/>
          <w:numId w:val="110"/>
        </w:numPr>
        <w:ind w:left="709" w:hanging="709"/>
      </w:pPr>
      <w:r w:rsidRPr="00AB34D6">
        <w:t xml:space="preserve">An applicant can request the need for an extra bedroom because of medical or social needs. Supporting evidence will be required from a professional who has assessed the </w:t>
      </w:r>
      <w:r w:rsidR="00F50D3A" w:rsidRPr="00AB34D6">
        <w:t>applicants’</w:t>
      </w:r>
      <w:r w:rsidRPr="00AB34D6">
        <w:t xml:space="preserve"> needs.</w:t>
      </w:r>
    </w:p>
    <w:p w14:paraId="1975FF60" w14:textId="77777777" w:rsidR="00100207" w:rsidRPr="00AB34D6" w:rsidRDefault="00100207" w:rsidP="00100207">
      <w:pPr>
        <w:pStyle w:val="ListParagraph"/>
        <w:ind w:left="1288"/>
      </w:pPr>
    </w:p>
    <w:p w14:paraId="54516C8C" w14:textId="02A0DF44" w:rsidR="00100207" w:rsidRPr="00AB34D6" w:rsidRDefault="00DA7D74" w:rsidP="002015CE">
      <w:pPr>
        <w:pStyle w:val="Heading2"/>
        <w:numPr>
          <w:ilvl w:val="1"/>
          <w:numId w:val="110"/>
        </w:numPr>
        <w:ind w:left="709" w:hanging="709"/>
        <w:rPr>
          <w:rFonts w:ascii="Arial" w:hAnsi="Arial" w:cs="Arial"/>
        </w:rPr>
      </w:pPr>
      <w:bookmarkStart w:id="79" w:name="_Toc220408481"/>
      <w:r w:rsidRPr="00AB34D6">
        <w:rPr>
          <w:rFonts w:ascii="Arial" w:hAnsi="Arial" w:cs="Arial"/>
        </w:rPr>
        <w:lastRenderedPageBreak/>
        <w:t>Property eligibility table</w:t>
      </w:r>
      <w:bookmarkEnd w:id="79"/>
    </w:p>
    <w:p w14:paraId="1774D854" w14:textId="4F5943AB" w:rsidR="00100207" w:rsidRPr="00AB34D6" w:rsidRDefault="00DA7D74" w:rsidP="002015CE">
      <w:pPr>
        <w:pStyle w:val="ListParagraph"/>
        <w:numPr>
          <w:ilvl w:val="2"/>
          <w:numId w:val="110"/>
        </w:numPr>
        <w:ind w:left="709" w:hanging="709"/>
      </w:pPr>
      <w:r w:rsidRPr="00AB34D6">
        <w:rPr>
          <w:sz w:val="24"/>
          <w:szCs w:val="24"/>
        </w:rPr>
        <w:t>The size and type of property that Homefinder normally offers an applicant will depend on the size of the applicant’s household</w:t>
      </w:r>
      <w:r w:rsidRPr="00AB34D6">
        <w:t>.</w:t>
      </w:r>
    </w:p>
    <w:p w14:paraId="789BD0AD" w14:textId="77777777" w:rsidR="00100207" w:rsidRPr="00AB34D6" w:rsidRDefault="00100207" w:rsidP="00100207">
      <w:pPr>
        <w:pStyle w:val="ListParagraph"/>
        <w:ind w:left="1288"/>
      </w:pPr>
    </w:p>
    <w:p w14:paraId="24CCD795" w14:textId="1AFF9833" w:rsidR="00100207" w:rsidRPr="001C379E" w:rsidRDefault="00DA7D74" w:rsidP="002015CE">
      <w:pPr>
        <w:pStyle w:val="ListParagraph"/>
        <w:numPr>
          <w:ilvl w:val="2"/>
          <w:numId w:val="110"/>
        </w:numPr>
        <w:ind w:left="709" w:hanging="709"/>
        <w:rPr>
          <w:sz w:val="24"/>
          <w:szCs w:val="24"/>
        </w:rPr>
      </w:pPr>
      <w:r w:rsidRPr="001C379E">
        <w:rPr>
          <w:sz w:val="24"/>
          <w:szCs w:val="24"/>
        </w:rPr>
        <w:t xml:space="preserve">An applicant aged under 60 years of age may </w:t>
      </w:r>
      <w:r w:rsidR="006A07D3" w:rsidRPr="001C379E">
        <w:rPr>
          <w:sz w:val="24"/>
          <w:szCs w:val="24"/>
        </w:rPr>
        <w:t xml:space="preserve">only </w:t>
      </w:r>
      <w:r w:rsidRPr="001C379E">
        <w:rPr>
          <w:sz w:val="24"/>
          <w:szCs w:val="24"/>
        </w:rPr>
        <w:t>be considered for accommodation designated for persons</w:t>
      </w:r>
      <w:r w:rsidRPr="001C379E">
        <w:rPr>
          <w:sz w:val="24"/>
          <w:szCs w:val="24"/>
        </w:rPr>
        <w:t xml:space="preserve"> aged over 60 years of age, which includes ground floor flat or bungalow, </w:t>
      </w:r>
      <w:r w:rsidR="006A07D3" w:rsidRPr="001C379E">
        <w:rPr>
          <w:sz w:val="24"/>
          <w:szCs w:val="24"/>
        </w:rPr>
        <w:t xml:space="preserve">if their needs cannot be met through the property types they are eligible for. Evidence must be provided to demonstrate their housing needs can only be met through accommodation designated for residents aged 60+. </w:t>
      </w:r>
    </w:p>
    <w:p w14:paraId="61774419" w14:textId="77777777" w:rsidR="00100207" w:rsidRPr="00AB34D6" w:rsidRDefault="00100207" w:rsidP="00100207">
      <w:pPr>
        <w:pStyle w:val="ListParagraph"/>
        <w:ind w:left="1288"/>
        <w:rPr>
          <w:sz w:val="24"/>
          <w:szCs w:val="24"/>
        </w:rPr>
      </w:pPr>
    </w:p>
    <w:p w14:paraId="5705F3A0" w14:textId="560D0B06" w:rsidR="00100207" w:rsidRPr="00AB34D6" w:rsidRDefault="00DA7D74" w:rsidP="002015CE">
      <w:pPr>
        <w:pStyle w:val="ListParagraph"/>
        <w:numPr>
          <w:ilvl w:val="2"/>
          <w:numId w:val="110"/>
        </w:numPr>
        <w:ind w:left="709" w:hanging="709"/>
        <w:rPr>
          <w:sz w:val="24"/>
          <w:szCs w:val="24"/>
        </w:rPr>
      </w:pPr>
      <w:r w:rsidRPr="00AB34D6">
        <w:rPr>
          <w:sz w:val="24"/>
          <w:szCs w:val="24"/>
        </w:rPr>
        <w:t xml:space="preserve">For the following eligibility table an applicant, joint applicant or household member who is pregnant will be considered as having a dependent child. </w:t>
      </w:r>
    </w:p>
    <w:p w14:paraId="4F60E281" w14:textId="77777777" w:rsidR="00100207" w:rsidRPr="00AB34D6" w:rsidRDefault="00100207" w:rsidP="00100207">
      <w:pPr>
        <w:pStyle w:val="ListParagraph"/>
      </w:pPr>
    </w:p>
    <w:p w14:paraId="018E3BCE" w14:textId="7540CC3F" w:rsidR="00100207" w:rsidRPr="00AB34D6" w:rsidRDefault="00DA7D74" w:rsidP="002015CE">
      <w:pPr>
        <w:pStyle w:val="ListParagraph"/>
        <w:numPr>
          <w:ilvl w:val="2"/>
          <w:numId w:val="110"/>
        </w:numPr>
        <w:ind w:left="709" w:hanging="709"/>
        <w:rPr>
          <w:sz w:val="24"/>
          <w:szCs w:val="24"/>
        </w:rPr>
      </w:pPr>
      <w:r w:rsidRPr="00AB34D6">
        <w:rPr>
          <w:sz w:val="24"/>
          <w:szCs w:val="24"/>
        </w:rPr>
        <w:t>Homefinder aims to make the best use of the social housing in the sub-region, for example, an applicant who only has overnight access rights to a dependent child will only be considered as a ‘single person’ or ‘couple’.</w:t>
      </w:r>
    </w:p>
    <w:p w14:paraId="6F8ED4AE" w14:textId="77777777" w:rsidR="008C4C72" w:rsidRPr="00AB34D6" w:rsidRDefault="008C4C72" w:rsidP="008C4C72">
      <w:pPr>
        <w:pStyle w:val="ListParagraph"/>
        <w:rPr>
          <w:sz w:val="24"/>
          <w:szCs w:val="24"/>
        </w:rPr>
      </w:pPr>
    </w:p>
    <w:p w14:paraId="4E32024B" w14:textId="77777777" w:rsidR="008C4C72" w:rsidRPr="00AB34D6" w:rsidRDefault="008C4C72" w:rsidP="008C4C72">
      <w:pPr>
        <w:pStyle w:val="ListParagraph"/>
        <w:ind w:left="709"/>
        <w:rPr>
          <w:sz w:val="24"/>
          <w:szCs w:val="24"/>
        </w:rPr>
      </w:pPr>
    </w:p>
    <w:p w14:paraId="4EFD7C17" w14:textId="77777777" w:rsidR="00100207" w:rsidRPr="00AB34D6" w:rsidRDefault="00100207" w:rsidP="00100207"/>
    <w:p w14:paraId="5EFCF9AE" w14:textId="309D9B9A" w:rsidR="00100207" w:rsidRDefault="00DA7D74" w:rsidP="00976617">
      <w:pPr>
        <w:rPr>
          <w:sz w:val="24"/>
          <w:szCs w:val="24"/>
        </w:rPr>
      </w:pPr>
      <w:r w:rsidRPr="00AB34D6">
        <w:rPr>
          <w:sz w:val="24"/>
          <w:szCs w:val="24"/>
        </w:rPr>
        <w:t>This</w:t>
      </w:r>
      <w:r w:rsidRPr="00AB34D6">
        <w:rPr>
          <w:spacing w:val="-6"/>
          <w:sz w:val="24"/>
          <w:szCs w:val="24"/>
        </w:rPr>
        <w:t xml:space="preserve"> </w:t>
      </w:r>
      <w:r w:rsidRPr="00AB34D6">
        <w:rPr>
          <w:sz w:val="24"/>
          <w:szCs w:val="24"/>
        </w:rPr>
        <w:t>table</w:t>
      </w:r>
      <w:r w:rsidRPr="00AB34D6">
        <w:rPr>
          <w:spacing w:val="-8"/>
          <w:sz w:val="24"/>
          <w:szCs w:val="24"/>
        </w:rPr>
        <w:t xml:space="preserve"> </w:t>
      </w:r>
      <w:r w:rsidRPr="00AB34D6">
        <w:rPr>
          <w:sz w:val="24"/>
          <w:szCs w:val="24"/>
        </w:rPr>
        <w:t>is</w:t>
      </w:r>
      <w:r w:rsidRPr="00AB34D6">
        <w:rPr>
          <w:spacing w:val="-6"/>
          <w:sz w:val="24"/>
          <w:szCs w:val="24"/>
        </w:rPr>
        <w:t xml:space="preserve"> </w:t>
      </w:r>
      <w:r w:rsidRPr="00AB34D6">
        <w:rPr>
          <w:sz w:val="24"/>
          <w:szCs w:val="24"/>
        </w:rPr>
        <w:t>t</w:t>
      </w:r>
      <w:r w:rsidR="00976617" w:rsidRPr="00AB34D6">
        <w:rPr>
          <w:sz w:val="24"/>
          <w:szCs w:val="24"/>
        </w:rPr>
        <w:t>o be used as a guide:</w:t>
      </w:r>
    </w:p>
    <w:p w14:paraId="533373F9" w14:textId="19E7745A" w:rsidR="00AB34D6" w:rsidRPr="00AB34D6" w:rsidRDefault="00AB34D6" w:rsidP="00976617">
      <w:pPr>
        <w:rPr>
          <w:sz w:val="24"/>
          <w:szCs w:val="24"/>
        </w:rPr>
      </w:pPr>
    </w:p>
    <w:p w14:paraId="27E10DF8" w14:textId="2CCDB7BF" w:rsidR="00976617" w:rsidRPr="00AB34D6" w:rsidRDefault="00976617" w:rsidP="00976617">
      <w:pPr>
        <w:rPr>
          <w:spacing w:val="-4"/>
        </w:rPr>
      </w:pPr>
    </w:p>
    <w:p w14:paraId="76CD07FA" w14:textId="73AD6247" w:rsidR="00976617" w:rsidRPr="00AB34D6" w:rsidRDefault="00DA7D74" w:rsidP="00976617">
      <w:pPr>
        <w:rPr>
          <w:spacing w:val="-4"/>
        </w:rPr>
      </w:pPr>
      <w:r w:rsidRPr="00AB34D6">
        <w:rPr>
          <w:noProof/>
          <w:sz w:val="24"/>
          <w:szCs w:val="24"/>
        </w:rPr>
        <mc:AlternateContent>
          <mc:Choice Requires="wps">
            <w:drawing>
              <wp:anchor distT="0" distB="0" distL="0" distR="0" simplePos="0" relativeHeight="251688960" behindDoc="0" locked="0" layoutInCell="1" allowOverlap="1">
                <wp:simplePos x="0" y="0"/>
                <wp:positionH relativeFrom="page">
                  <wp:posOffset>3223065</wp:posOffset>
                </wp:positionH>
                <wp:positionV relativeFrom="paragraph">
                  <wp:posOffset>65454</wp:posOffset>
                </wp:positionV>
                <wp:extent cx="196215" cy="1822450"/>
                <wp:effectExtent l="0" t="0" r="0" b="0"/>
                <wp:wrapNone/>
                <wp:docPr id="20" name="Textbox 20"/>
                <wp:cNvGraphicFramePr/>
                <a:graphic xmlns:a="http://schemas.openxmlformats.org/drawingml/2006/main">
                  <a:graphicData uri="http://schemas.microsoft.com/office/word/2010/wordprocessingShape">
                    <wps:wsp>
                      <wps:cNvSpPr txBox="1"/>
                      <wps:spPr>
                        <a:xfrm>
                          <a:off x="0" y="0"/>
                          <a:ext cx="196215" cy="1822450"/>
                        </a:xfrm>
                        <a:prstGeom prst="rect">
                          <a:avLst/>
                        </a:prstGeom>
                      </wps:spPr>
                      <wps:txbx>
                        <w:txbxContent>
                          <w:p w14:paraId="78A7D2AD" w14:textId="77777777" w:rsidR="00100207" w:rsidRDefault="00DA7D74" w:rsidP="00100207">
                            <w:pPr>
                              <w:pStyle w:val="BodyText"/>
                              <w:spacing w:before="12"/>
                              <w:ind w:left="20"/>
                            </w:pPr>
                            <w:r>
                              <w:t>General</w:t>
                            </w:r>
                            <w:r>
                              <w:rPr>
                                <w:spacing w:val="-9"/>
                              </w:rPr>
                              <w:t xml:space="preserve"> </w:t>
                            </w:r>
                            <w:r>
                              <w:t>Needs</w:t>
                            </w:r>
                            <w:r>
                              <w:rPr>
                                <w:spacing w:val="-9"/>
                              </w:rPr>
                              <w:t xml:space="preserve"> </w:t>
                            </w:r>
                            <w:r>
                              <w:t>Studio</w:t>
                            </w:r>
                            <w:r>
                              <w:rPr>
                                <w:spacing w:val="-8"/>
                              </w:rPr>
                              <w:t xml:space="preserve"> </w:t>
                            </w:r>
                            <w:r>
                              <w:rPr>
                                <w:spacing w:val="-4"/>
                              </w:rPr>
                              <w:t>Flat</w:t>
                            </w:r>
                          </w:p>
                        </w:txbxContent>
                      </wps:txbx>
                      <wps:bodyPr vert="vert" wrap="square" lIns="0" tIns="0" rIns="0" bIns="0" rtlCol="0"/>
                    </wps:wsp>
                  </a:graphicData>
                </a:graphic>
              </wp:anchor>
            </w:drawing>
          </mc:Choice>
          <mc:Fallback>
            <w:pict>
              <v:shape id="Textbox 20" o:spid="_x0000_s1030" type="#_x0000_t202" style="width:15.45pt;height:143.5pt;margin-top:5.15pt;margin-left:253.8pt;mso-position-horizontal-relative:page;mso-wrap-distance-bottom:0;mso-wrap-distance-left:0;mso-wrap-distance-right:0;mso-wrap-distance-top:0;mso-wrap-style:square;position:absolute;visibility:visible;v-text-anchor:top;z-index:251689984" filled="f" stroked="f">
                <v:textbox style="layout-flow:vertical" inset="0,0,0,0">
                  <w:txbxContent>
                    <w:p w:rsidR="00100207" w:rsidP="00100207" w14:paraId="733195E2" w14:textId="77777777">
                      <w:pPr>
                        <w:pStyle w:val="BodyText"/>
                        <w:spacing w:before="12"/>
                        <w:ind w:left="20"/>
                      </w:pPr>
                      <w:r>
                        <w:t>General</w:t>
                      </w:r>
                      <w:r>
                        <w:rPr>
                          <w:spacing w:val="-9"/>
                        </w:rPr>
                        <w:t xml:space="preserve"> </w:t>
                      </w:r>
                      <w:r>
                        <w:t>Needs</w:t>
                      </w:r>
                      <w:r>
                        <w:rPr>
                          <w:spacing w:val="-9"/>
                        </w:rPr>
                        <w:t xml:space="preserve"> </w:t>
                      </w:r>
                      <w:r>
                        <w:t>Studio</w:t>
                      </w:r>
                      <w:r>
                        <w:rPr>
                          <w:spacing w:val="-8"/>
                        </w:rPr>
                        <w:t xml:space="preserve"> </w:t>
                      </w:r>
                      <w:r>
                        <w:rPr>
                          <w:spacing w:val="-4"/>
                        </w:rPr>
                        <w:t>Flat</w:t>
                      </w:r>
                    </w:p>
                  </w:txbxContent>
                </v:textbox>
              </v:shape>
            </w:pict>
          </mc:Fallback>
        </mc:AlternateContent>
      </w:r>
    </w:p>
    <w:p w14:paraId="2D815A7D" w14:textId="29673D9C" w:rsidR="00976617" w:rsidRPr="00AB34D6" w:rsidRDefault="00DA7D74" w:rsidP="00976617">
      <w:r w:rsidRPr="00AB34D6">
        <w:rPr>
          <w:noProof/>
          <w:sz w:val="24"/>
          <w:szCs w:val="24"/>
        </w:rPr>
        <mc:AlternateContent>
          <mc:Choice Requires="wps">
            <w:drawing>
              <wp:anchor distT="0" distB="0" distL="0" distR="0" simplePos="0" relativeHeight="251670528" behindDoc="0" locked="0" layoutInCell="1" allowOverlap="1">
                <wp:simplePos x="0" y="0"/>
                <wp:positionH relativeFrom="page">
                  <wp:posOffset>6389712</wp:posOffset>
                </wp:positionH>
                <wp:positionV relativeFrom="paragraph">
                  <wp:posOffset>109269</wp:posOffset>
                </wp:positionV>
                <wp:extent cx="196215" cy="1648460"/>
                <wp:effectExtent l="0" t="0" r="0" b="0"/>
                <wp:wrapNone/>
                <wp:docPr id="11" name="Textbox 11"/>
                <wp:cNvGraphicFramePr/>
                <a:graphic xmlns:a="http://schemas.openxmlformats.org/drawingml/2006/main">
                  <a:graphicData uri="http://schemas.microsoft.com/office/word/2010/wordprocessingShape">
                    <wps:wsp>
                      <wps:cNvSpPr txBox="1"/>
                      <wps:spPr>
                        <a:xfrm>
                          <a:off x="0" y="0"/>
                          <a:ext cx="196215" cy="1648460"/>
                        </a:xfrm>
                        <a:prstGeom prst="rect">
                          <a:avLst/>
                        </a:prstGeom>
                      </wps:spPr>
                      <wps:txbx>
                        <w:txbxContent>
                          <w:p w14:paraId="73DADD33" w14:textId="77777777" w:rsidR="00100207" w:rsidRDefault="00DA7D74" w:rsidP="00100207">
                            <w:pPr>
                              <w:pStyle w:val="BodyText"/>
                              <w:spacing w:before="12"/>
                              <w:ind w:left="20"/>
                            </w:pPr>
                            <w:r>
                              <w:t>4</w:t>
                            </w:r>
                            <w:r>
                              <w:rPr>
                                <w:spacing w:val="-4"/>
                              </w:rPr>
                              <w:t xml:space="preserve"> </w:t>
                            </w:r>
                            <w:r>
                              <w:t>or</w:t>
                            </w:r>
                            <w:r>
                              <w:rPr>
                                <w:spacing w:val="-5"/>
                              </w:rPr>
                              <w:t xml:space="preserve"> </w:t>
                            </w:r>
                            <w:r>
                              <w:t>4+</w:t>
                            </w:r>
                            <w:r>
                              <w:rPr>
                                <w:spacing w:val="-4"/>
                              </w:rPr>
                              <w:t xml:space="preserve"> </w:t>
                            </w:r>
                            <w:r>
                              <w:t>Bedroom</w:t>
                            </w:r>
                            <w:r>
                              <w:rPr>
                                <w:spacing w:val="-5"/>
                              </w:rPr>
                              <w:t xml:space="preserve"> </w:t>
                            </w:r>
                            <w:r>
                              <w:rPr>
                                <w:spacing w:val="-4"/>
                              </w:rPr>
                              <w:t>House</w:t>
                            </w:r>
                          </w:p>
                        </w:txbxContent>
                      </wps:txbx>
                      <wps:bodyPr vert="vert" wrap="square" lIns="0" tIns="0" rIns="0" bIns="0" rtlCol="0"/>
                    </wps:wsp>
                  </a:graphicData>
                </a:graphic>
              </wp:anchor>
            </w:drawing>
          </mc:Choice>
          <mc:Fallback>
            <w:pict>
              <v:shape id="Textbox 11" o:spid="_x0000_s1031" type="#_x0000_t202" style="width:15.45pt;height:129.8pt;margin-top:8.6pt;margin-left:503.15pt;mso-position-horizontal-relative:page;mso-wrap-distance-bottom:0;mso-wrap-distance-left:0;mso-wrap-distance-right:0;mso-wrap-distance-top:0;mso-wrap-style:square;position:absolute;visibility:visible;v-text-anchor:top;z-index:251671552" filled="f" stroked="f">
                <v:textbox style="layout-flow:vertical" inset="0,0,0,0">
                  <w:txbxContent>
                    <w:p w:rsidR="00100207" w:rsidP="00100207" w14:paraId="6A6E5E4F" w14:textId="77777777">
                      <w:pPr>
                        <w:pStyle w:val="BodyText"/>
                        <w:spacing w:before="12"/>
                        <w:ind w:left="20"/>
                      </w:pPr>
                      <w:r>
                        <w:t>4</w:t>
                      </w:r>
                      <w:r>
                        <w:rPr>
                          <w:spacing w:val="-4"/>
                        </w:rPr>
                        <w:t xml:space="preserve"> </w:t>
                      </w:r>
                      <w:r>
                        <w:t>or</w:t>
                      </w:r>
                      <w:r>
                        <w:rPr>
                          <w:spacing w:val="-5"/>
                        </w:rPr>
                        <w:t xml:space="preserve"> </w:t>
                      </w:r>
                      <w:r>
                        <w:t>4+</w:t>
                      </w:r>
                      <w:r>
                        <w:rPr>
                          <w:spacing w:val="-4"/>
                        </w:rPr>
                        <w:t xml:space="preserve"> </w:t>
                      </w:r>
                      <w:r>
                        <w:t>Bedroom</w:t>
                      </w:r>
                      <w:r>
                        <w:rPr>
                          <w:spacing w:val="-5"/>
                        </w:rPr>
                        <w:t xml:space="preserve"> </w:t>
                      </w:r>
                      <w:r>
                        <w:rPr>
                          <w:spacing w:val="-4"/>
                        </w:rPr>
                        <w:t>House</w:t>
                      </w:r>
                    </w:p>
                  </w:txbxContent>
                </v:textbox>
              </v:shape>
            </w:pict>
          </mc:Fallback>
        </mc:AlternateContent>
      </w:r>
      <w:r w:rsidR="00AB34D6" w:rsidRPr="00AB34D6">
        <w:rPr>
          <w:noProof/>
          <w:sz w:val="24"/>
          <w:szCs w:val="24"/>
        </w:rPr>
        <mc:AlternateContent>
          <mc:Choice Requires="wps">
            <w:drawing>
              <wp:anchor distT="0" distB="0" distL="0" distR="0" simplePos="0" relativeHeight="251691008" behindDoc="0" locked="0" layoutInCell="1" allowOverlap="1">
                <wp:simplePos x="0" y="0"/>
                <wp:positionH relativeFrom="page">
                  <wp:posOffset>2849538</wp:posOffset>
                </wp:positionH>
                <wp:positionV relativeFrom="paragraph">
                  <wp:posOffset>10306</wp:posOffset>
                </wp:positionV>
                <wp:extent cx="196215" cy="1770380"/>
                <wp:effectExtent l="0" t="0" r="0" b="0"/>
                <wp:wrapNone/>
                <wp:docPr id="21" name="Textbox 21"/>
                <wp:cNvGraphicFramePr/>
                <a:graphic xmlns:a="http://schemas.openxmlformats.org/drawingml/2006/main">
                  <a:graphicData uri="http://schemas.microsoft.com/office/word/2010/wordprocessingShape">
                    <wps:wsp>
                      <wps:cNvSpPr txBox="1"/>
                      <wps:spPr>
                        <a:xfrm>
                          <a:off x="0" y="0"/>
                          <a:ext cx="196215" cy="1770380"/>
                        </a:xfrm>
                        <a:prstGeom prst="rect">
                          <a:avLst/>
                        </a:prstGeom>
                      </wps:spPr>
                      <wps:txbx>
                        <w:txbxContent>
                          <w:p w14:paraId="4C5C5DC8" w14:textId="77777777" w:rsidR="00100207" w:rsidRDefault="00DA7D74" w:rsidP="00100207">
                            <w:pPr>
                              <w:pStyle w:val="BodyText"/>
                              <w:spacing w:before="12"/>
                              <w:ind w:left="20"/>
                            </w:pPr>
                            <w:r>
                              <w:t>Older</w:t>
                            </w:r>
                            <w:r>
                              <w:rPr>
                                <w:spacing w:val="-9"/>
                              </w:rPr>
                              <w:t xml:space="preserve"> </w:t>
                            </w:r>
                            <w:r>
                              <w:t>Persons</w:t>
                            </w:r>
                            <w:r>
                              <w:rPr>
                                <w:spacing w:val="-8"/>
                              </w:rPr>
                              <w:t xml:space="preserve"> </w:t>
                            </w:r>
                            <w:r>
                              <w:t>Studio</w:t>
                            </w:r>
                            <w:r>
                              <w:rPr>
                                <w:spacing w:val="-11"/>
                              </w:rPr>
                              <w:t xml:space="preserve"> </w:t>
                            </w:r>
                            <w:r>
                              <w:rPr>
                                <w:spacing w:val="-4"/>
                              </w:rPr>
                              <w:t>Flat</w:t>
                            </w:r>
                          </w:p>
                        </w:txbxContent>
                      </wps:txbx>
                      <wps:bodyPr vert="vert" wrap="square" lIns="0" tIns="0" rIns="0" bIns="0" rtlCol="0"/>
                    </wps:wsp>
                  </a:graphicData>
                </a:graphic>
              </wp:anchor>
            </w:drawing>
          </mc:Choice>
          <mc:Fallback>
            <w:pict>
              <v:shape id="Textbox 21" o:spid="_x0000_s1032" type="#_x0000_t202" style="width:15.45pt;height:139.4pt;margin-top:0.8pt;margin-left:224.35pt;mso-position-horizontal-relative:page;mso-wrap-distance-bottom:0;mso-wrap-distance-left:0;mso-wrap-distance-right:0;mso-wrap-distance-top:0;mso-wrap-style:square;position:absolute;visibility:visible;v-text-anchor:top;z-index:251692032" filled="f" stroked="f">
                <v:textbox style="layout-flow:vertical" inset="0,0,0,0">
                  <w:txbxContent>
                    <w:p w:rsidR="00100207" w:rsidP="00100207" w14:paraId="26A9349B" w14:textId="77777777">
                      <w:pPr>
                        <w:pStyle w:val="BodyText"/>
                        <w:spacing w:before="12"/>
                        <w:ind w:left="20"/>
                      </w:pPr>
                      <w:r>
                        <w:t>Older</w:t>
                      </w:r>
                      <w:r>
                        <w:rPr>
                          <w:spacing w:val="-9"/>
                        </w:rPr>
                        <w:t xml:space="preserve"> </w:t>
                      </w:r>
                      <w:r>
                        <w:t>Persons</w:t>
                      </w:r>
                      <w:r>
                        <w:rPr>
                          <w:spacing w:val="-8"/>
                        </w:rPr>
                        <w:t xml:space="preserve"> </w:t>
                      </w:r>
                      <w:r>
                        <w:t>Studio</w:t>
                      </w:r>
                      <w:r>
                        <w:rPr>
                          <w:spacing w:val="-11"/>
                        </w:rPr>
                        <w:t xml:space="preserve"> </w:t>
                      </w:r>
                      <w:r>
                        <w:rPr>
                          <w:spacing w:val="-4"/>
                        </w:rPr>
                        <w:t>Flat</w:t>
                      </w:r>
                    </w:p>
                  </w:txbxContent>
                </v:textbox>
              </v:shape>
            </w:pict>
          </mc:Fallback>
        </mc:AlternateContent>
      </w:r>
    </w:p>
    <w:p w14:paraId="2A037B4D" w14:textId="53544EDE" w:rsidR="00100207" w:rsidRPr="00AB34D6" w:rsidRDefault="00DA7D74" w:rsidP="00100207">
      <w:pPr>
        <w:rPr>
          <w:b/>
          <w:sz w:val="20"/>
          <w:szCs w:val="24"/>
        </w:rPr>
      </w:pPr>
      <w:r w:rsidRPr="00AB34D6">
        <w:rPr>
          <w:noProof/>
          <w:sz w:val="24"/>
          <w:szCs w:val="24"/>
        </w:rPr>
        <mc:AlternateContent>
          <mc:Choice Requires="wps">
            <w:drawing>
              <wp:anchor distT="0" distB="0" distL="0" distR="0" simplePos="0" relativeHeight="251678720" behindDoc="0" locked="0" layoutInCell="1" allowOverlap="1">
                <wp:simplePos x="0" y="0"/>
                <wp:positionH relativeFrom="page">
                  <wp:posOffset>4990904</wp:posOffset>
                </wp:positionH>
                <wp:positionV relativeFrom="paragraph">
                  <wp:posOffset>11430</wp:posOffset>
                </wp:positionV>
                <wp:extent cx="196215" cy="1484630"/>
                <wp:effectExtent l="0" t="0" r="0" b="0"/>
                <wp:wrapNone/>
                <wp:docPr id="15" name="Textbox 15"/>
                <wp:cNvGraphicFramePr/>
                <a:graphic xmlns:a="http://schemas.openxmlformats.org/drawingml/2006/main">
                  <a:graphicData uri="http://schemas.microsoft.com/office/word/2010/wordprocessingShape">
                    <wps:wsp>
                      <wps:cNvSpPr txBox="1"/>
                      <wps:spPr>
                        <a:xfrm>
                          <a:off x="0" y="0"/>
                          <a:ext cx="196215" cy="1484630"/>
                        </a:xfrm>
                        <a:prstGeom prst="rect">
                          <a:avLst/>
                        </a:prstGeom>
                      </wps:spPr>
                      <wps:txbx>
                        <w:txbxContent>
                          <w:p w14:paraId="422E3CA8" w14:textId="77777777" w:rsidR="00100207" w:rsidRDefault="00DA7D74" w:rsidP="00100207">
                            <w:pPr>
                              <w:pStyle w:val="BodyText"/>
                              <w:spacing w:before="12"/>
                              <w:ind w:left="20"/>
                            </w:pPr>
                            <w:r>
                              <w:t>2</w:t>
                            </w:r>
                            <w:r>
                              <w:rPr>
                                <w:spacing w:val="-5"/>
                              </w:rPr>
                              <w:t xml:space="preserve"> </w:t>
                            </w:r>
                            <w:r>
                              <w:t>Bedroom</w:t>
                            </w:r>
                            <w:r>
                              <w:rPr>
                                <w:spacing w:val="-7"/>
                              </w:rPr>
                              <w:t xml:space="preserve"> </w:t>
                            </w:r>
                            <w:r>
                              <w:rPr>
                                <w:spacing w:val="-2"/>
                              </w:rPr>
                              <w:t>Bungalow</w:t>
                            </w:r>
                          </w:p>
                        </w:txbxContent>
                      </wps:txbx>
                      <wps:bodyPr vert="vert" wrap="square" lIns="0" tIns="0" rIns="0" bIns="0" rtlCol="0"/>
                    </wps:wsp>
                  </a:graphicData>
                </a:graphic>
              </wp:anchor>
            </w:drawing>
          </mc:Choice>
          <mc:Fallback>
            <w:pict>
              <v:shape id="Textbox 15" o:spid="_x0000_s1033" type="#_x0000_t202" style="width:15.45pt;height:116.9pt;margin-top:0.9pt;margin-left:393pt;mso-position-horizontal-relative:page;mso-wrap-distance-bottom:0;mso-wrap-distance-left:0;mso-wrap-distance-right:0;mso-wrap-distance-top:0;mso-wrap-style:square;position:absolute;visibility:visible;v-text-anchor:top;z-index:251679744" filled="f" stroked="f">
                <v:textbox style="layout-flow:vertical" inset="0,0,0,0">
                  <w:txbxContent>
                    <w:p w:rsidR="00100207" w:rsidP="00100207" w14:paraId="0C1BC55C" w14:textId="77777777">
                      <w:pPr>
                        <w:pStyle w:val="BodyText"/>
                        <w:spacing w:before="12"/>
                        <w:ind w:left="20"/>
                      </w:pPr>
                      <w:r>
                        <w:t>2</w:t>
                      </w:r>
                      <w:r>
                        <w:rPr>
                          <w:spacing w:val="-5"/>
                        </w:rPr>
                        <w:t xml:space="preserve"> </w:t>
                      </w:r>
                      <w:r>
                        <w:t>Bedroom</w:t>
                      </w:r>
                      <w:r>
                        <w:rPr>
                          <w:spacing w:val="-7"/>
                        </w:rPr>
                        <w:t xml:space="preserve"> </w:t>
                      </w:r>
                      <w:r>
                        <w:rPr>
                          <w:spacing w:val="-2"/>
                        </w:rPr>
                        <w:t>Bungalow</w:t>
                      </w:r>
                    </w:p>
                  </w:txbxContent>
                </v:textbox>
              </v:shape>
            </w:pict>
          </mc:Fallback>
        </mc:AlternateContent>
      </w:r>
      <w:r w:rsidRPr="00AB34D6">
        <w:rPr>
          <w:noProof/>
          <w:sz w:val="24"/>
          <w:szCs w:val="24"/>
        </w:rPr>
        <mc:AlternateContent>
          <mc:Choice Requires="wps">
            <w:drawing>
              <wp:anchor distT="0" distB="0" distL="0" distR="0" simplePos="0" relativeHeight="251684864" behindDoc="0" locked="0" layoutInCell="1" allowOverlap="1">
                <wp:simplePos x="0" y="0"/>
                <wp:positionH relativeFrom="page">
                  <wp:posOffset>3894650</wp:posOffset>
                </wp:positionH>
                <wp:positionV relativeFrom="paragraph">
                  <wp:posOffset>109904</wp:posOffset>
                </wp:positionV>
                <wp:extent cx="196215" cy="1484630"/>
                <wp:effectExtent l="0" t="0" r="0" b="0"/>
                <wp:wrapNone/>
                <wp:docPr id="18" name="Textbox 18"/>
                <wp:cNvGraphicFramePr/>
                <a:graphic xmlns:a="http://schemas.openxmlformats.org/drawingml/2006/main">
                  <a:graphicData uri="http://schemas.microsoft.com/office/word/2010/wordprocessingShape">
                    <wps:wsp>
                      <wps:cNvSpPr txBox="1"/>
                      <wps:spPr>
                        <a:xfrm>
                          <a:off x="0" y="0"/>
                          <a:ext cx="196215" cy="1484630"/>
                        </a:xfrm>
                        <a:prstGeom prst="rect">
                          <a:avLst/>
                        </a:prstGeom>
                      </wps:spPr>
                      <wps:txbx>
                        <w:txbxContent>
                          <w:p w14:paraId="7B000A3C" w14:textId="77777777" w:rsidR="00100207" w:rsidRDefault="00DA7D74" w:rsidP="00100207">
                            <w:pPr>
                              <w:pStyle w:val="BodyText"/>
                              <w:spacing w:before="12"/>
                              <w:ind w:left="20"/>
                            </w:pPr>
                            <w:r>
                              <w:t>1</w:t>
                            </w:r>
                            <w:r>
                              <w:rPr>
                                <w:spacing w:val="-5"/>
                              </w:rPr>
                              <w:t xml:space="preserve"> </w:t>
                            </w:r>
                            <w:r>
                              <w:t>Bedroom</w:t>
                            </w:r>
                            <w:r>
                              <w:rPr>
                                <w:spacing w:val="-7"/>
                              </w:rPr>
                              <w:t xml:space="preserve"> </w:t>
                            </w:r>
                            <w:r>
                              <w:rPr>
                                <w:spacing w:val="-2"/>
                              </w:rPr>
                              <w:t>Bungalow</w:t>
                            </w:r>
                          </w:p>
                        </w:txbxContent>
                      </wps:txbx>
                      <wps:bodyPr vert="vert" wrap="square" lIns="0" tIns="0" rIns="0" bIns="0" rtlCol="0"/>
                    </wps:wsp>
                  </a:graphicData>
                </a:graphic>
              </wp:anchor>
            </w:drawing>
          </mc:Choice>
          <mc:Fallback>
            <w:pict>
              <v:shape id="Textbox 18" o:spid="_x0000_s1034" type="#_x0000_t202" style="width:15.45pt;height:116.9pt;margin-top:8.65pt;margin-left:306.65pt;mso-position-horizontal-relative:page;mso-wrap-distance-bottom:0;mso-wrap-distance-left:0;mso-wrap-distance-right:0;mso-wrap-distance-top:0;mso-wrap-style:square;position:absolute;visibility:visible;v-text-anchor:top;z-index:251685888" filled="f" stroked="f">
                <v:textbox style="layout-flow:vertical" inset="0,0,0,0">
                  <w:txbxContent>
                    <w:p w:rsidR="00100207" w:rsidP="00100207" w14:paraId="68499DC0" w14:textId="77777777">
                      <w:pPr>
                        <w:pStyle w:val="BodyText"/>
                        <w:spacing w:before="12"/>
                        <w:ind w:left="20"/>
                      </w:pPr>
                      <w:r>
                        <w:t>1</w:t>
                      </w:r>
                      <w:r>
                        <w:rPr>
                          <w:spacing w:val="-5"/>
                        </w:rPr>
                        <w:t xml:space="preserve"> </w:t>
                      </w:r>
                      <w:r>
                        <w:t>Bedroom</w:t>
                      </w:r>
                      <w:r>
                        <w:rPr>
                          <w:spacing w:val="-7"/>
                        </w:rPr>
                        <w:t xml:space="preserve"> </w:t>
                      </w:r>
                      <w:r>
                        <w:rPr>
                          <w:spacing w:val="-2"/>
                        </w:rPr>
                        <w:t>Bungalow</w:t>
                      </w:r>
                    </w:p>
                  </w:txbxContent>
                </v:textbox>
              </v:shape>
            </w:pict>
          </mc:Fallback>
        </mc:AlternateContent>
      </w:r>
    </w:p>
    <w:p w14:paraId="629E12CF" w14:textId="47AF818D" w:rsidR="00100207" w:rsidRPr="00AB34D6" w:rsidRDefault="00DA7D74" w:rsidP="00100207">
      <w:pPr>
        <w:rPr>
          <w:b/>
          <w:sz w:val="20"/>
          <w:szCs w:val="24"/>
        </w:rPr>
      </w:pPr>
      <w:r w:rsidRPr="00AB34D6">
        <w:rPr>
          <w:noProof/>
          <w:sz w:val="24"/>
          <w:szCs w:val="24"/>
        </w:rPr>
        <mc:AlternateContent>
          <mc:Choice Requires="wps">
            <w:drawing>
              <wp:anchor distT="0" distB="0" distL="0" distR="0" simplePos="0" relativeHeight="251672576" behindDoc="0" locked="0" layoutInCell="1" allowOverlap="1">
                <wp:simplePos x="0" y="0"/>
                <wp:positionH relativeFrom="page">
                  <wp:posOffset>6050085</wp:posOffset>
                </wp:positionH>
                <wp:positionV relativeFrom="paragraph">
                  <wp:posOffset>129492</wp:posOffset>
                </wp:positionV>
                <wp:extent cx="196215" cy="1255395"/>
                <wp:effectExtent l="0" t="0" r="0" b="0"/>
                <wp:wrapNone/>
                <wp:docPr id="12" name="Textbox 12"/>
                <wp:cNvGraphicFramePr/>
                <a:graphic xmlns:a="http://schemas.openxmlformats.org/drawingml/2006/main">
                  <a:graphicData uri="http://schemas.microsoft.com/office/word/2010/wordprocessingShape">
                    <wps:wsp>
                      <wps:cNvSpPr txBox="1"/>
                      <wps:spPr>
                        <a:xfrm>
                          <a:off x="0" y="0"/>
                          <a:ext cx="196215" cy="1255395"/>
                        </a:xfrm>
                        <a:prstGeom prst="rect">
                          <a:avLst/>
                        </a:prstGeom>
                      </wps:spPr>
                      <wps:txbx>
                        <w:txbxContent>
                          <w:p w14:paraId="5C4A3455" w14:textId="77777777" w:rsidR="00100207" w:rsidRDefault="00DA7D74" w:rsidP="00100207">
                            <w:pPr>
                              <w:pStyle w:val="BodyText"/>
                              <w:spacing w:before="12"/>
                              <w:ind w:left="20"/>
                            </w:pPr>
                            <w:r>
                              <w:t>3</w:t>
                            </w:r>
                            <w:r>
                              <w:rPr>
                                <w:spacing w:val="-5"/>
                              </w:rPr>
                              <w:t xml:space="preserve"> </w:t>
                            </w:r>
                            <w:r>
                              <w:t>Bedroom</w:t>
                            </w:r>
                            <w:r>
                              <w:rPr>
                                <w:spacing w:val="-7"/>
                              </w:rPr>
                              <w:t xml:space="preserve"> </w:t>
                            </w:r>
                            <w:r>
                              <w:rPr>
                                <w:spacing w:val="-4"/>
                              </w:rPr>
                              <w:t>House</w:t>
                            </w:r>
                          </w:p>
                        </w:txbxContent>
                      </wps:txbx>
                      <wps:bodyPr vert="vert" wrap="square" lIns="0" tIns="0" rIns="0" bIns="0" rtlCol="0"/>
                    </wps:wsp>
                  </a:graphicData>
                </a:graphic>
              </wp:anchor>
            </w:drawing>
          </mc:Choice>
          <mc:Fallback>
            <w:pict>
              <v:shape id="Textbox 12" o:spid="_x0000_s1035" type="#_x0000_t202" style="width:15.45pt;height:98.85pt;margin-top:10.2pt;margin-left:476.4pt;mso-position-horizontal-relative:page;mso-wrap-distance-bottom:0;mso-wrap-distance-left:0;mso-wrap-distance-right:0;mso-wrap-distance-top:0;mso-wrap-style:square;position:absolute;visibility:visible;v-text-anchor:top;z-index:251673600" filled="f" stroked="f">
                <v:textbox style="layout-flow:vertical" inset="0,0,0,0">
                  <w:txbxContent>
                    <w:p w:rsidR="00100207" w:rsidP="00100207" w14:paraId="5151B83A" w14:textId="77777777">
                      <w:pPr>
                        <w:pStyle w:val="BodyText"/>
                        <w:spacing w:before="12"/>
                        <w:ind w:left="20"/>
                      </w:pPr>
                      <w:r>
                        <w:t>3</w:t>
                      </w:r>
                      <w:r>
                        <w:rPr>
                          <w:spacing w:val="-5"/>
                        </w:rPr>
                        <w:t xml:space="preserve"> </w:t>
                      </w:r>
                      <w:r>
                        <w:t>Bedroom</w:t>
                      </w:r>
                      <w:r>
                        <w:rPr>
                          <w:spacing w:val="-7"/>
                        </w:rPr>
                        <w:t xml:space="preserve"> </w:t>
                      </w:r>
                      <w:r>
                        <w:rPr>
                          <w:spacing w:val="-4"/>
                        </w:rPr>
                        <w:t>House</w:t>
                      </w:r>
                    </w:p>
                  </w:txbxContent>
                </v:textbox>
              </v:shape>
            </w:pict>
          </mc:Fallback>
        </mc:AlternateContent>
      </w:r>
      <w:r w:rsidRPr="00AB34D6">
        <w:rPr>
          <w:noProof/>
          <w:sz w:val="24"/>
          <w:szCs w:val="24"/>
        </w:rPr>
        <mc:AlternateContent>
          <mc:Choice Requires="wps">
            <w:drawing>
              <wp:anchor distT="0" distB="0" distL="0" distR="0" simplePos="0" relativeHeight="251676672" behindDoc="0" locked="0" layoutInCell="1" allowOverlap="1">
                <wp:simplePos x="0" y="0"/>
                <wp:positionH relativeFrom="page">
                  <wp:posOffset>5349729</wp:posOffset>
                </wp:positionH>
                <wp:positionV relativeFrom="paragraph">
                  <wp:posOffset>94615</wp:posOffset>
                </wp:positionV>
                <wp:extent cx="196215" cy="1255395"/>
                <wp:effectExtent l="0" t="0" r="0" b="0"/>
                <wp:wrapNone/>
                <wp:docPr id="14" name="Textbox 14"/>
                <wp:cNvGraphicFramePr/>
                <a:graphic xmlns:a="http://schemas.openxmlformats.org/drawingml/2006/main">
                  <a:graphicData uri="http://schemas.microsoft.com/office/word/2010/wordprocessingShape">
                    <wps:wsp>
                      <wps:cNvSpPr txBox="1"/>
                      <wps:spPr>
                        <a:xfrm>
                          <a:off x="0" y="0"/>
                          <a:ext cx="196215" cy="1255395"/>
                        </a:xfrm>
                        <a:prstGeom prst="rect">
                          <a:avLst/>
                        </a:prstGeom>
                      </wps:spPr>
                      <wps:txbx>
                        <w:txbxContent>
                          <w:p w14:paraId="04AA384B" w14:textId="77777777" w:rsidR="00100207" w:rsidRDefault="00DA7D74" w:rsidP="00100207">
                            <w:pPr>
                              <w:pStyle w:val="BodyText"/>
                              <w:spacing w:before="12"/>
                              <w:ind w:left="20"/>
                            </w:pPr>
                            <w:r>
                              <w:t>2</w:t>
                            </w:r>
                            <w:r>
                              <w:rPr>
                                <w:spacing w:val="-5"/>
                              </w:rPr>
                              <w:t xml:space="preserve"> </w:t>
                            </w:r>
                            <w:r>
                              <w:t>Bedroom</w:t>
                            </w:r>
                            <w:r>
                              <w:rPr>
                                <w:spacing w:val="-7"/>
                              </w:rPr>
                              <w:t xml:space="preserve"> </w:t>
                            </w:r>
                            <w:r>
                              <w:rPr>
                                <w:spacing w:val="-4"/>
                              </w:rPr>
                              <w:t>House</w:t>
                            </w:r>
                          </w:p>
                        </w:txbxContent>
                      </wps:txbx>
                      <wps:bodyPr vert="vert" wrap="square" lIns="0" tIns="0" rIns="0" bIns="0" rtlCol="0"/>
                    </wps:wsp>
                  </a:graphicData>
                </a:graphic>
              </wp:anchor>
            </w:drawing>
          </mc:Choice>
          <mc:Fallback>
            <w:pict>
              <v:shape id="Textbox 14" o:spid="_x0000_s1036" type="#_x0000_t202" style="width:15.45pt;height:98.85pt;margin-top:7.45pt;margin-left:421.25pt;mso-position-horizontal-relative:page;mso-wrap-distance-bottom:0;mso-wrap-distance-left:0;mso-wrap-distance-right:0;mso-wrap-distance-top:0;mso-wrap-style:square;position:absolute;visibility:visible;v-text-anchor:top;z-index:251677696" filled="f" stroked="f">
                <v:textbox style="layout-flow:vertical" inset="0,0,0,0">
                  <w:txbxContent>
                    <w:p w:rsidR="00100207" w:rsidP="00100207" w14:paraId="2AB8866E" w14:textId="77777777">
                      <w:pPr>
                        <w:pStyle w:val="BodyText"/>
                        <w:spacing w:before="12"/>
                        <w:ind w:left="20"/>
                      </w:pPr>
                      <w:r>
                        <w:t>2</w:t>
                      </w:r>
                      <w:r>
                        <w:rPr>
                          <w:spacing w:val="-5"/>
                        </w:rPr>
                        <w:t xml:space="preserve"> </w:t>
                      </w:r>
                      <w:r>
                        <w:t>Bedroom</w:t>
                      </w:r>
                      <w:r>
                        <w:rPr>
                          <w:spacing w:val="-7"/>
                        </w:rPr>
                        <w:t xml:space="preserve"> </w:t>
                      </w:r>
                      <w:r>
                        <w:rPr>
                          <w:spacing w:val="-4"/>
                        </w:rPr>
                        <w:t>House</w:t>
                      </w:r>
                    </w:p>
                  </w:txbxContent>
                </v:textbox>
              </v:shape>
            </w:pict>
          </mc:Fallback>
        </mc:AlternateContent>
      </w:r>
    </w:p>
    <w:p w14:paraId="6544873B" w14:textId="140B7AED" w:rsidR="00100207" w:rsidRPr="00AB34D6" w:rsidRDefault="00DA7D74" w:rsidP="00100207">
      <w:pPr>
        <w:rPr>
          <w:b/>
          <w:sz w:val="20"/>
          <w:szCs w:val="24"/>
        </w:rPr>
      </w:pPr>
      <w:r w:rsidRPr="00AB34D6">
        <w:rPr>
          <w:noProof/>
          <w:sz w:val="24"/>
          <w:szCs w:val="24"/>
        </w:rPr>
        <mc:AlternateContent>
          <mc:Choice Requires="wps">
            <w:drawing>
              <wp:anchor distT="0" distB="0" distL="0" distR="0" simplePos="0" relativeHeight="251674624" behindDoc="0" locked="0" layoutInCell="1" allowOverlap="1">
                <wp:simplePos x="0" y="0"/>
                <wp:positionH relativeFrom="page">
                  <wp:posOffset>5675289</wp:posOffset>
                </wp:positionH>
                <wp:positionV relativeFrom="paragraph">
                  <wp:posOffset>127293</wp:posOffset>
                </wp:positionV>
                <wp:extent cx="196215" cy="1069340"/>
                <wp:effectExtent l="0" t="0" r="0" b="0"/>
                <wp:wrapNone/>
                <wp:docPr id="13" name="Textbox 13"/>
                <wp:cNvGraphicFramePr/>
                <a:graphic xmlns:a="http://schemas.openxmlformats.org/drawingml/2006/main">
                  <a:graphicData uri="http://schemas.microsoft.com/office/word/2010/wordprocessingShape">
                    <wps:wsp>
                      <wps:cNvSpPr txBox="1"/>
                      <wps:spPr>
                        <a:xfrm>
                          <a:off x="0" y="0"/>
                          <a:ext cx="196215" cy="1069340"/>
                        </a:xfrm>
                        <a:prstGeom prst="rect">
                          <a:avLst/>
                        </a:prstGeom>
                      </wps:spPr>
                      <wps:txbx>
                        <w:txbxContent>
                          <w:p w14:paraId="0ABCEAC8" w14:textId="77777777" w:rsidR="00100207" w:rsidRDefault="00DA7D74" w:rsidP="00100207">
                            <w:pPr>
                              <w:pStyle w:val="BodyText"/>
                              <w:spacing w:before="12"/>
                              <w:ind w:left="20"/>
                            </w:pPr>
                            <w:r>
                              <w:t>3</w:t>
                            </w:r>
                            <w:r>
                              <w:rPr>
                                <w:spacing w:val="-5"/>
                              </w:rPr>
                              <w:t xml:space="preserve"> </w:t>
                            </w:r>
                            <w:r>
                              <w:t>Bedroom</w:t>
                            </w:r>
                            <w:r>
                              <w:rPr>
                                <w:spacing w:val="-7"/>
                              </w:rPr>
                              <w:t xml:space="preserve"> </w:t>
                            </w:r>
                            <w:r>
                              <w:rPr>
                                <w:spacing w:val="-4"/>
                              </w:rPr>
                              <w:t>Flat</w:t>
                            </w:r>
                          </w:p>
                        </w:txbxContent>
                      </wps:txbx>
                      <wps:bodyPr vert="vert" wrap="square" lIns="0" tIns="0" rIns="0" bIns="0" rtlCol="0"/>
                    </wps:wsp>
                  </a:graphicData>
                </a:graphic>
              </wp:anchor>
            </w:drawing>
          </mc:Choice>
          <mc:Fallback>
            <w:pict>
              <v:shape id="Textbox 13" o:spid="_x0000_s1037" type="#_x0000_t202" style="width:15.45pt;height:84.2pt;margin-top:10pt;margin-left:446.85pt;mso-position-horizontal-relative:page;mso-wrap-distance-bottom:0;mso-wrap-distance-left:0;mso-wrap-distance-right:0;mso-wrap-distance-top:0;mso-wrap-style:square;position:absolute;visibility:visible;v-text-anchor:top;z-index:251675648" filled="f" stroked="f">
                <v:textbox style="layout-flow:vertical" inset="0,0,0,0">
                  <w:txbxContent>
                    <w:p w:rsidR="00100207" w:rsidP="00100207" w14:paraId="1B9FC963" w14:textId="77777777">
                      <w:pPr>
                        <w:pStyle w:val="BodyText"/>
                        <w:spacing w:before="12"/>
                        <w:ind w:left="20"/>
                      </w:pPr>
                      <w:r>
                        <w:t>3</w:t>
                      </w:r>
                      <w:r>
                        <w:rPr>
                          <w:spacing w:val="-5"/>
                        </w:rPr>
                        <w:t xml:space="preserve"> </w:t>
                      </w:r>
                      <w:r>
                        <w:t>Bedroom</w:t>
                      </w:r>
                      <w:r>
                        <w:rPr>
                          <w:spacing w:val="-7"/>
                        </w:rPr>
                        <w:t xml:space="preserve"> </w:t>
                      </w:r>
                      <w:r>
                        <w:rPr>
                          <w:spacing w:val="-4"/>
                        </w:rPr>
                        <w:t>Flat</w:t>
                      </w:r>
                    </w:p>
                  </w:txbxContent>
                </v:textbox>
              </v:shape>
            </w:pict>
          </mc:Fallback>
        </mc:AlternateContent>
      </w:r>
      <w:r w:rsidRPr="00AB34D6">
        <w:rPr>
          <w:noProof/>
          <w:sz w:val="24"/>
          <w:szCs w:val="24"/>
        </w:rPr>
        <mc:AlternateContent>
          <mc:Choice Requires="wps">
            <w:drawing>
              <wp:anchor distT="0" distB="0" distL="0" distR="0" simplePos="0" relativeHeight="251682816" behindDoc="0" locked="0" layoutInCell="1" allowOverlap="1">
                <wp:simplePos x="0" y="0"/>
                <wp:positionH relativeFrom="page">
                  <wp:posOffset>4290060</wp:posOffset>
                </wp:positionH>
                <wp:positionV relativeFrom="paragraph">
                  <wp:posOffset>7620</wp:posOffset>
                </wp:positionV>
                <wp:extent cx="196215" cy="1255395"/>
                <wp:effectExtent l="0" t="0" r="0" b="0"/>
                <wp:wrapNone/>
                <wp:docPr id="17" name="Textbox 17"/>
                <wp:cNvGraphicFramePr/>
                <a:graphic xmlns:a="http://schemas.openxmlformats.org/drawingml/2006/main">
                  <a:graphicData uri="http://schemas.microsoft.com/office/word/2010/wordprocessingShape">
                    <wps:wsp>
                      <wps:cNvSpPr txBox="1"/>
                      <wps:spPr>
                        <a:xfrm>
                          <a:off x="0" y="0"/>
                          <a:ext cx="196215" cy="1255395"/>
                        </a:xfrm>
                        <a:prstGeom prst="rect">
                          <a:avLst/>
                        </a:prstGeom>
                      </wps:spPr>
                      <wps:txbx>
                        <w:txbxContent>
                          <w:p w14:paraId="207020BB" w14:textId="77777777" w:rsidR="00100207" w:rsidRDefault="00DA7D74" w:rsidP="00100207">
                            <w:pPr>
                              <w:pStyle w:val="BodyText"/>
                              <w:spacing w:before="12"/>
                              <w:ind w:left="20"/>
                            </w:pPr>
                            <w:r>
                              <w:t>1</w:t>
                            </w:r>
                            <w:r>
                              <w:rPr>
                                <w:spacing w:val="-5"/>
                              </w:rPr>
                              <w:t xml:space="preserve"> </w:t>
                            </w:r>
                            <w:r>
                              <w:t>Bedroom</w:t>
                            </w:r>
                            <w:r>
                              <w:rPr>
                                <w:spacing w:val="-7"/>
                              </w:rPr>
                              <w:t xml:space="preserve"> </w:t>
                            </w:r>
                            <w:r>
                              <w:rPr>
                                <w:spacing w:val="-4"/>
                              </w:rPr>
                              <w:t>House</w:t>
                            </w:r>
                          </w:p>
                        </w:txbxContent>
                      </wps:txbx>
                      <wps:bodyPr vert="vert" wrap="square" lIns="0" tIns="0" rIns="0" bIns="0" rtlCol="0"/>
                    </wps:wsp>
                  </a:graphicData>
                </a:graphic>
              </wp:anchor>
            </w:drawing>
          </mc:Choice>
          <mc:Fallback>
            <w:pict>
              <v:shape id="Textbox 17" o:spid="_x0000_s1038" type="#_x0000_t202" style="width:15.45pt;height:98.85pt;margin-top:0.6pt;margin-left:337.8pt;mso-position-horizontal-relative:page;mso-wrap-distance-bottom:0;mso-wrap-distance-left:0;mso-wrap-distance-right:0;mso-wrap-distance-top:0;mso-wrap-style:square;position:absolute;visibility:visible;v-text-anchor:top;z-index:251683840" filled="f" stroked="f">
                <v:textbox style="layout-flow:vertical" inset="0,0,0,0">
                  <w:txbxContent>
                    <w:p w:rsidR="00100207" w:rsidP="00100207" w14:paraId="67E8D7FC" w14:textId="77777777">
                      <w:pPr>
                        <w:pStyle w:val="BodyText"/>
                        <w:spacing w:before="12"/>
                        <w:ind w:left="20"/>
                      </w:pPr>
                      <w:r>
                        <w:t>1</w:t>
                      </w:r>
                      <w:r>
                        <w:rPr>
                          <w:spacing w:val="-5"/>
                        </w:rPr>
                        <w:t xml:space="preserve"> </w:t>
                      </w:r>
                      <w:r>
                        <w:t>Bedroom</w:t>
                      </w:r>
                      <w:r>
                        <w:rPr>
                          <w:spacing w:val="-7"/>
                        </w:rPr>
                        <w:t xml:space="preserve"> </w:t>
                      </w:r>
                      <w:r>
                        <w:rPr>
                          <w:spacing w:val="-4"/>
                        </w:rPr>
                        <w:t>House</w:t>
                      </w:r>
                    </w:p>
                  </w:txbxContent>
                </v:textbox>
              </v:shape>
            </w:pict>
          </mc:Fallback>
        </mc:AlternateContent>
      </w:r>
    </w:p>
    <w:p w14:paraId="1104E231" w14:textId="5C245DF1" w:rsidR="00100207" w:rsidRPr="00AB34D6" w:rsidRDefault="00DA7D74" w:rsidP="00100207">
      <w:pPr>
        <w:rPr>
          <w:b/>
          <w:sz w:val="20"/>
          <w:szCs w:val="24"/>
        </w:rPr>
      </w:pPr>
      <w:r w:rsidRPr="00AB34D6">
        <w:rPr>
          <w:noProof/>
          <w:sz w:val="24"/>
          <w:szCs w:val="24"/>
        </w:rPr>
        <mc:AlternateContent>
          <mc:Choice Requires="wps">
            <w:drawing>
              <wp:anchor distT="0" distB="0" distL="0" distR="0" simplePos="0" relativeHeight="251680768" behindDoc="0" locked="0" layoutInCell="1" allowOverlap="1">
                <wp:simplePos x="0" y="0"/>
                <wp:positionH relativeFrom="page">
                  <wp:posOffset>4630176</wp:posOffset>
                </wp:positionH>
                <wp:positionV relativeFrom="paragraph">
                  <wp:posOffset>23446</wp:posOffset>
                </wp:positionV>
                <wp:extent cx="196215" cy="1069340"/>
                <wp:effectExtent l="0" t="0" r="0" b="0"/>
                <wp:wrapNone/>
                <wp:docPr id="16" name="Textbox 16"/>
                <wp:cNvGraphicFramePr/>
                <a:graphic xmlns:a="http://schemas.openxmlformats.org/drawingml/2006/main">
                  <a:graphicData uri="http://schemas.microsoft.com/office/word/2010/wordprocessingShape">
                    <wps:wsp>
                      <wps:cNvSpPr txBox="1"/>
                      <wps:spPr>
                        <a:xfrm>
                          <a:off x="0" y="0"/>
                          <a:ext cx="196215" cy="1069340"/>
                        </a:xfrm>
                        <a:prstGeom prst="rect">
                          <a:avLst/>
                        </a:prstGeom>
                      </wps:spPr>
                      <wps:txbx>
                        <w:txbxContent>
                          <w:p w14:paraId="7257EE0C" w14:textId="77777777" w:rsidR="00100207" w:rsidRDefault="00DA7D74" w:rsidP="00100207">
                            <w:pPr>
                              <w:pStyle w:val="BodyText"/>
                              <w:spacing w:before="12"/>
                              <w:ind w:left="20"/>
                            </w:pPr>
                            <w:r>
                              <w:t>2</w:t>
                            </w:r>
                            <w:r>
                              <w:rPr>
                                <w:spacing w:val="-5"/>
                              </w:rPr>
                              <w:t xml:space="preserve"> </w:t>
                            </w:r>
                            <w:r>
                              <w:t>Bedroom</w:t>
                            </w:r>
                            <w:r>
                              <w:rPr>
                                <w:spacing w:val="-7"/>
                              </w:rPr>
                              <w:t xml:space="preserve"> </w:t>
                            </w:r>
                            <w:r>
                              <w:rPr>
                                <w:spacing w:val="-4"/>
                              </w:rPr>
                              <w:t>Flat</w:t>
                            </w:r>
                          </w:p>
                        </w:txbxContent>
                      </wps:txbx>
                      <wps:bodyPr vert="vert" wrap="square" lIns="0" tIns="0" rIns="0" bIns="0" rtlCol="0"/>
                    </wps:wsp>
                  </a:graphicData>
                </a:graphic>
              </wp:anchor>
            </w:drawing>
          </mc:Choice>
          <mc:Fallback>
            <w:pict>
              <v:shape id="Textbox 16" o:spid="_x0000_s1039" type="#_x0000_t202" style="width:15.45pt;height:84.2pt;margin-top:1.85pt;margin-left:364.6pt;mso-position-horizontal-relative:page;mso-wrap-distance-bottom:0;mso-wrap-distance-left:0;mso-wrap-distance-right:0;mso-wrap-distance-top:0;mso-wrap-style:square;position:absolute;visibility:visible;v-text-anchor:top;z-index:251681792" filled="f" stroked="f">
                <v:textbox style="layout-flow:vertical" inset="0,0,0,0">
                  <w:txbxContent>
                    <w:p w:rsidR="00100207" w:rsidP="00100207" w14:paraId="5FD6BDD4" w14:textId="77777777">
                      <w:pPr>
                        <w:pStyle w:val="BodyText"/>
                        <w:spacing w:before="12"/>
                        <w:ind w:left="20"/>
                      </w:pPr>
                      <w:r>
                        <w:t>2</w:t>
                      </w:r>
                      <w:r>
                        <w:rPr>
                          <w:spacing w:val="-5"/>
                        </w:rPr>
                        <w:t xml:space="preserve"> </w:t>
                      </w:r>
                      <w:r>
                        <w:t>Bedroom</w:t>
                      </w:r>
                      <w:r>
                        <w:rPr>
                          <w:spacing w:val="-7"/>
                        </w:rPr>
                        <w:t xml:space="preserve"> </w:t>
                      </w:r>
                      <w:r>
                        <w:rPr>
                          <w:spacing w:val="-4"/>
                        </w:rPr>
                        <w:t>Flat</w:t>
                      </w:r>
                    </w:p>
                  </w:txbxContent>
                </v:textbox>
              </v:shape>
            </w:pict>
          </mc:Fallback>
        </mc:AlternateContent>
      </w:r>
      <w:r w:rsidR="00AB34D6" w:rsidRPr="00AB34D6">
        <w:rPr>
          <w:noProof/>
          <w:sz w:val="24"/>
          <w:szCs w:val="24"/>
        </w:rPr>
        <mc:AlternateContent>
          <mc:Choice Requires="wps">
            <w:drawing>
              <wp:anchor distT="0" distB="0" distL="0" distR="0" simplePos="0" relativeHeight="251686912" behindDoc="0" locked="0" layoutInCell="1" allowOverlap="1">
                <wp:simplePos x="0" y="0"/>
                <wp:positionH relativeFrom="page">
                  <wp:posOffset>3535827</wp:posOffset>
                </wp:positionH>
                <wp:positionV relativeFrom="paragraph">
                  <wp:posOffset>9379</wp:posOffset>
                </wp:positionV>
                <wp:extent cx="196215" cy="1069340"/>
                <wp:effectExtent l="0" t="0" r="0" b="0"/>
                <wp:wrapNone/>
                <wp:docPr id="19" name="Textbox 19"/>
                <wp:cNvGraphicFramePr/>
                <a:graphic xmlns:a="http://schemas.openxmlformats.org/drawingml/2006/main">
                  <a:graphicData uri="http://schemas.microsoft.com/office/word/2010/wordprocessingShape">
                    <wps:wsp>
                      <wps:cNvSpPr txBox="1"/>
                      <wps:spPr>
                        <a:xfrm>
                          <a:off x="0" y="0"/>
                          <a:ext cx="196215" cy="1069340"/>
                        </a:xfrm>
                        <a:prstGeom prst="rect">
                          <a:avLst/>
                        </a:prstGeom>
                      </wps:spPr>
                      <wps:txbx>
                        <w:txbxContent>
                          <w:p w14:paraId="6B902E6B" w14:textId="77777777" w:rsidR="00100207" w:rsidRDefault="00DA7D74" w:rsidP="00100207">
                            <w:pPr>
                              <w:pStyle w:val="BodyText"/>
                              <w:spacing w:before="12"/>
                              <w:ind w:left="20"/>
                            </w:pPr>
                            <w:r>
                              <w:t>1</w:t>
                            </w:r>
                            <w:r>
                              <w:rPr>
                                <w:spacing w:val="-5"/>
                              </w:rPr>
                              <w:t xml:space="preserve"> </w:t>
                            </w:r>
                            <w:r>
                              <w:t>Bedroom</w:t>
                            </w:r>
                            <w:r>
                              <w:rPr>
                                <w:spacing w:val="-7"/>
                              </w:rPr>
                              <w:t xml:space="preserve"> </w:t>
                            </w:r>
                            <w:r>
                              <w:rPr>
                                <w:spacing w:val="-4"/>
                              </w:rPr>
                              <w:t>Flat</w:t>
                            </w:r>
                          </w:p>
                        </w:txbxContent>
                      </wps:txbx>
                      <wps:bodyPr vert="vert" wrap="square" lIns="0" tIns="0" rIns="0" bIns="0" rtlCol="0"/>
                    </wps:wsp>
                  </a:graphicData>
                </a:graphic>
              </wp:anchor>
            </w:drawing>
          </mc:Choice>
          <mc:Fallback>
            <w:pict>
              <v:shape id="Textbox 19" o:spid="_x0000_s1040" type="#_x0000_t202" style="width:15.45pt;height:84.2pt;margin-top:0.75pt;margin-left:278.4pt;mso-position-horizontal-relative:page;mso-wrap-distance-bottom:0;mso-wrap-distance-left:0;mso-wrap-distance-right:0;mso-wrap-distance-top:0;mso-wrap-style:square;position:absolute;visibility:visible;v-text-anchor:top;z-index:251687936" filled="f" stroked="f">
                <v:textbox style="layout-flow:vertical" inset="0,0,0,0">
                  <w:txbxContent>
                    <w:p w:rsidR="00100207" w:rsidP="00100207" w14:paraId="096B42AA" w14:textId="77777777">
                      <w:pPr>
                        <w:pStyle w:val="BodyText"/>
                        <w:spacing w:before="12"/>
                        <w:ind w:left="20"/>
                      </w:pPr>
                      <w:r>
                        <w:t>1</w:t>
                      </w:r>
                      <w:r>
                        <w:rPr>
                          <w:spacing w:val="-5"/>
                        </w:rPr>
                        <w:t xml:space="preserve"> </w:t>
                      </w:r>
                      <w:r>
                        <w:t>Bedroom</w:t>
                      </w:r>
                      <w:r>
                        <w:rPr>
                          <w:spacing w:val="-7"/>
                        </w:rPr>
                        <w:t xml:space="preserve"> </w:t>
                      </w:r>
                      <w:r>
                        <w:rPr>
                          <w:spacing w:val="-4"/>
                        </w:rPr>
                        <w:t>Flat</w:t>
                      </w:r>
                    </w:p>
                  </w:txbxContent>
                </v:textbox>
              </v:shape>
            </w:pict>
          </mc:Fallback>
        </mc:AlternateContent>
      </w:r>
    </w:p>
    <w:p w14:paraId="036619AB" w14:textId="77777777" w:rsidR="00100207" w:rsidRPr="00AB34D6" w:rsidRDefault="00100207" w:rsidP="00100207">
      <w:pPr>
        <w:rPr>
          <w:b/>
          <w:sz w:val="20"/>
          <w:szCs w:val="24"/>
        </w:rPr>
      </w:pPr>
    </w:p>
    <w:p w14:paraId="7EF35A82" w14:textId="77777777" w:rsidR="00100207" w:rsidRPr="00AB34D6" w:rsidRDefault="00100207" w:rsidP="00100207">
      <w:pPr>
        <w:rPr>
          <w:b/>
          <w:sz w:val="20"/>
          <w:szCs w:val="24"/>
        </w:rPr>
      </w:pPr>
    </w:p>
    <w:p w14:paraId="58E41F91" w14:textId="77777777" w:rsidR="00100207" w:rsidRPr="00AB34D6" w:rsidRDefault="00100207" w:rsidP="00100207">
      <w:pPr>
        <w:rPr>
          <w:b/>
          <w:sz w:val="20"/>
          <w:szCs w:val="24"/>
        </w:rPr>
      </w:pPr>
    </w:p>
    <w:p w14:paraId="429BDEB5" w14:textId="77777777" w:rsidR="00100207" w:rsidRPr="00AB34D6" w:rsidRDefault="00100207" w:rsidP="00100207">
      <w:pPr>
        <w:rPr>
          <w:b/>
          <w:sz w:val="20"/>
          <w:szCs w:val="24"/>
        </w:rPr>
      </w:pPr>
    </w:p>
    <w:p w14:paraId="70BBA835" w14:textId="77777777" w:rsidR="00100207" w:rsidRPr="00AB34D6" w:rsidRDefault="00100207" w:rsidP="00100207">
      <w:pPr>
        <w:rPr>
          <w:b/>
          <w:sz w:val="20"/>
          <w:szCs w:val="24"/>
        </w:rPr>
      </w:pPr>
    </w:p>
    <w:p w14:paraId="6A30ED04" w14:textId="77777777" w:rsidR="00100207" w:rsidRPr="00AB34D6" w:rsidRDefault="00100207" w:rsidP="00100207">
      <w:pPr>
        <w:rPr>
          <w:b/>
          <w:sz w:val="20"/>
          <w:szCs w:val="24"/>
        </w:rPr>
      </w:pPr>
    </w:p>
    <w:p w14:paraId="7201A4B7" w14:textId="77777777" w:rsidR="00100207" w:rsidRPr="00AB34D6" w:rsidRDefault="00100207" w:rsidP="00100207">
      <w:pPr>
        <w:spacing w:before="155" w:after="1"/>
        <w:rPr>
          <w:b/>
          <w:sz w:val="20"/>
          <w:szCs w:val="24"/>
        </w:rPr>
      </w:pPr>
    </w:p>
    <w:tbl>
      <w:tblPr>
        <w:tblW w:w="0" w:type="auto"/>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20"/>
        <w:gridCol w:w="557"/>
        <w:gridCol w:w="555"/>
        <w:gridCol w:w="557"/>
        <w:gridCol w:w="557"/>
        <w:gridCol w:w="557"/>
        <w:gridCol w:w="557"/>
        <w:gridCol w:w="557"/>
        <w:gridCol w:w="555"/>
        <w:gridCol w:w="557"/>
        <w:gridCol w:w="557"/>
        <w:gridCol w:w="557"/>
      </w:tblGrid>
      <w:tr w:rsidR="00955DAB" w14:paraId="2B3E362A" w14:textId="77777777" w:rsidTr="00FD0F5B">
        <w:trPr>
          <w:trHeight w:val="565"/>
        </w:trPr>
        <w:tc>
          <w:tcPr>
            <w:tcW w:w="3120" w:type="dxa"/>
          </w:tcPr>
          <w:p w14:paraId="441900C2" w14:textId="77777777" w:rsidR="00100207" w:rsidRPr="00AB34D6" w:rsidRDefault="00DA7D74" w:rsidP="00100207">
            <w:pPr>
              <w:spacing w:line="270" w:lineRule="atLeast"/>
              <w:ind w:left="107" w:right="134"/>
              <w:rPr>
                <w:sz w:val="24"/>
              </w:rPr>
            </w:pPr>
            <w:r w:rsidRPr="00AB34D6">
              <w:rPr>
                <w:sz w:val="24"/>
              </w:rPr>
              <w:t>An</w:t>
            </w:r>
            <w:r w:rsidRPr="00AB34D6">
              <w:rPr>
                <w:spacing w:val="-9"/>
                <w:sz w:val="24"/>
              </w:rPr>
              <w:t xml:space="preserve"> </w:t>
            </w:r>
            <w:r w:rsidRPr="00AB34D6">
              <w:rPr>
                <w:sz w:val="24"/>
              </w:rPr>
              <w:t>adult</w:t>
            </w:r>
            <w:r w:rsidRPr="00AB34D6">
              <w:rPr>
                <w:spacing w:val="-11"/>
                <w:sz w:val="24"/>
              </w:rPr>
              <w:t xml:space="preserve"> </w:t>
            </w:r>
            <w:r w:rsidRPr="00AB34D6">
              <w:rPr>
                <w:sz w:val="24"/>
              </w:rPr>
              <w:t>aged</w:t>
            </w:r>
            <w:r w:rsidRPr="00AB34D6">
              <w:rPr>
                <w:spacing w:val="-9"/>
                <w:sz w:val="24"/>
              </w:rPr>
              <w:t xml:space="preserve"> </w:t>
            </w:r>
            <w:r w:rsidRPr="00AB34D6">
              <w:rPr>
                <w:sz w:val="24"/>
              </w:rPr>
              <w:t>under</w:t>
            </w:r>
            <w:r w:rsidRPr="00AB34D6">
              <w:rPr>
                <w:spacing w:val="-10"/>
                <w:sz w:val="24"/>
              </w:rPr>
              <w:t xml:space="preserve"> </w:t>
            </w:r>
            <w:r w:rsidRPr="00AB34D6">
              <w:rPr>
                <w:sz w:val="24"/>
              </w:rPr>
              <w:t xml:space="preserve">60 </w:t>
            </w:r>
            <w:r w:rsidRPr="00AB34D6">
              <w:rPr>
                <w:spacing w:val="-2"/>
                <w:sz w:val="24"/>
              </w:rPr>
              <w:t>years</w:t>
            </w:r>
          </w:p>
        </w:tc>
        <w:tc>
          <w:tcPr>
            <w:tcW w:w="557" w:type="dxa"/>
          </w:tcPr>
          <w:p w14:paraId="0E3EEB1F" w14:textId="77777777" w:rsidR="00100207" w:rsidRPr="00AB34D6" w:rsidRDefault="00100207" w:rsidP="00100207"/>
        </w:tc>
        <w:tc>
          <w:tcPr>
            <w:tcW w:w="555" w:type="dxa"/>
          </w:tcPr>
          <w:p w14:paraId="1ECEB32B" w14:textId="77777777" w:rsidR="00100207" w:rsidRPr="00AB34D6" w:rsidRDefault="00DA7D74" w:rsidP="00100207">
            <w:pPr>
              <w:spacing w:before="142"/>
              <w:ind w:left="107"/>
              <w:rPr>
                <w:b/>
                <w:sz w:val="24"/>
              </w:rPr>
            </w:pPr>
            <w:r w:rsidRPr="00AB34D6">
              <w:rPr>
                <w:b/>
                <w:spacing w:val="-10"/>
                <w:sz w:val="24"/>
              </w:rPr>
              <w:t>×</w:t>
            </w:r>
          </w:p>
        </w:tc>
        <w:tc>
          <w:tcPr>
            <w:tcW w:w="557" w:type="dxa"/>
          </w:tcPr>
          <w:p w14:paraId="7ABC4738" w14:textId="77777777" w:rsidR="00100207" w:rsidRPr="00AB34D6" w:rsidRDefault="00DA7D74" w:rsidP="00100207">
            <w:pPr>
              <w:spacing w:before="142"/>
              <w:ind w:left="106"/>
              <w:rPr>
                <w:b/>
                <w:sz w:val="24"/>
              </w:rPr>
            </w:pPr>
            <w:r w:rsidRPr="00AB34D6">
              <w:rPr>
                <w:b/>
                <w:spacing w:val="-10"/>
                <w:sz w:val="24"/>
              </w:rPr>
              <w:t>×</w:t>
            </w:r>
          </w:p>
        </w:tc>
        <w:tc>
          <w:tcPr>
            <w:tcW w:w="557" w:type="dxa"/>
          </w:tcPr>
          <w:p w14:paraId="24051DF1" w14:textId="77777777" w:rsidR="00100207" w:rsidRPr="00AB34D6" w:rsidRDefault="00100207" w:rsidP="00100207"/>
        </w:tc>
        <w:tc>
          <w:tcPr>
            <w:tcW w:w="557" w:type="dxa"/>
          </w:tcPr>
          <w:p w14:paraId="735A5DEC" w14:textId="77777777" w:rsidR="00100207" w:rsidRPr="00AB34D6" w:rsidRDefault="00DA7D74" w:rsidP="00100207">
            <w:pPr>
              <w:spacing w:before="142"/>
              <w:ind w:left="106"/>
              <w:rPr>
                <w:b/>
                <w:sz w:val="24"/>
              </w:rPr>
            </w:pPr>
            <w:r w:rsidRPr="00AB34D6">
              <w:rPr>
                <w:b/>
                <w:spacing w:val="-10"/>
                <w:sz w:val="24"/>
              </w:rPr>
              <w:t>×</w:t>
            </w:r>
          </w:p>
        </w:tc>
        <w:tc>
          <w:tcPr>
            <w:tcW w:w="557" w:type="dxa"/>
          </w:tcPr>
          <w:p w14:paraId="6CD2097D" w14:textId="77777777" w:rsidR="00100207" w:rsidRPr="00AB34D6" w:rsidRDefault="00DA7D74" w:rsidP="00100207">
            <w:pPr>
              <w:spacing w:before="142"/>
              <w:ind w:left="106"/>
              <w:rPr>
                <w:b/>
                <w:sz w:val="24"/>
              </w:rPr>
            </w:pPr>
            <w:r w:rsidRPr="00AB34D6">
              <w:rPr>
                <w:b/>
                <w:spacing w:val="-10"/>
                <w:sz w:val="24"/>
              </w:rPr>
              <w:t>x</w:t>
            </w:r>
          </w:p>
        </w:tc>
        <w:tc>
          <w:tcPr>
            <w:tcW w:w="557" w:type="dxa"/>
          </w:tcPr>
          <w:p w14:paraId="50C2E9D5" w14:textId="77777777" w:rsidR="00100207" w:rsidRPr="00AB34D6" w:rsidRDefault="00100207" w:rsidP="00100207"/>
        </w:tc>
        <w:tc>
          <w:tcPr>
            <w:tcW w:w="555" w:type="dxa"/>
          </w:tcPr>
          <w:p w14:paraId="60918018" w14:textId="77777777" w:rsidR="00100207" w:rsidRPr="00AB34D6" w:rsidRDefault="00100207" w:rsidP="00100207"/>
        </w:tc>
        <w:tc>
          <w:tcPr>
            <w:tcW w:w="557" w:type="dxa"/>
          </w:tcPr>
          <w:p w14:paraId="48EC1241" w14:textId="77777777" w:rsidR="00100207" w:rsidRPr="00AB34D6" w:rsidRDefault="00100207" w:rsidP="00100207"/>
        </w:tc>
        <w:tc>
          <w:tcPr>
            <w:tcW w:w="557" w:type="dxa"/>
          </w:tcPr>
          <w:p w14:paraId="238512EB" w14:textId="77777777" w:rsidR="00100207" w:rsidRPr="00AB34D6" w:rsidRDefault="00100207" w:rsidP="00100207"/>
        </w:tc>
        <w:tc>
          <w:tcPr>
            <w:tcW w:w="557" w:type="dxa"/>
          </w:tcPr>
          <w:p w14:paraId="433389E7" w14:textId="77777777" w:rsidR="00100207" w:rsidRPr="00AB34D6" w:rsidRDefault="00100207" w:rsidP="00100207"/>
        </w:tc>
      </w:tr>
      <w:tr w:rsidR="00955DAB" w14:paraId="219852B8" w14:textId="77777777" w:rsidTr="00FD0F5B">
        <w:trPr>
          <w:trHeight w:val="568"/>
        </w:trPr>
        <w:tc>
          <w:tcPr>
            <w:tcW w:w="3120" w:type="dxa"/>
          </w:tcPr>
          <w:p w14:paraId="0CB0BB88" w14:textId="77777777" w:rsidR="00100207" w:rsidRPr="00AB34D6" w:rsidRDefault="00DA7D74" w:rsidP="00100207">
            <w:pPr>
              <w:spacing w:line="270" w:lineRule="atLeast"/>
              <w:ind w:left="107" w:right="134"/>
              <w:rPr>
                <w:sz w:val="24"/>
              </w:rPr>
            </w:pPr>
            <w:r w:rsidRPr="00AB34D6">
              <w:rPr>
                <w:sz w:val="24"/>
              </w:rPr>
              <w:t>An</w:t>
            </w:r>
            <w:r w:rsidRPr="00AB34D6">
              <w:rPr>
                <w:spacing w:val="-8"/>
                <w:sz w:val="24"/>
              </w:rPr>
              <w:t xml:space="preserve"> </w:t>
            </w:r>
            <w:r w:rsidRPr="00AB34D6">
              <w:rPr>
                <w:sz w:val="24"/>
              </w:rPr>
              <w:t>adult</w:t>
            </w:r>
            <w:r w:rsidRPr="00AB34D6">
              <w:rPr>
                <w:spacing w:val="-11"/>
                <w:sz w:val="24"/>
              </w:rPr>
              <w:t xml:space="preserve"> </w:t>
            </w:r>
            <w:r w:rsidRPr="00AB34D6">
              <w:rPr>
                <w:sz w:val="24"/>
              </w:rPr>
              <w:t>aged</w:t>
            </w:r>
            <w:r w:rsidRPr="00AB34D6">
              <w:rPr>
                <w:spacing w:val="-8"/>
                <w:sz w:val="24"/>
              </w:rPr>
              <w:t xml:space="preserve"> </w:t>
            </w:r>
            <w:r w:rsidRPr="00AB34D6">
              <w:rPr>
                <w:sz w:val="24"/>
              </w:rPr>
              <w:t>over</w:t>
            </w:r>
            <w:r w:rsidRPr="00AB34D6">
              <w:rPr>
                <w:spacing w:val="-10"/>
                <w:sz w:val="24"/>
              </w:rPr>
              <w:t xml:space="preserve"> </w:t>
            </w:r>
            <w:r w:rsidRPr="00AB34D6">
              <w:rPr>
                <w:sz w:val="24"/>
              </w:rPr>
              <w:t xml:space="preserve">60 </w:t>
            </w:r>
            <w:r w:rsidRPr="00AB34D6">
              <w:rPr>
                <w:spacing w:val="-2"/>
                <w:sz w:val="24"/>
              </w:rPr>
              <w:t>years</w:t>
            </w:r>
          </w:p>
        </w:tc>
        <w:tc>
          <w:tcPr>
            <w:tcW w:w="557" w:type="dxa"/>
          </w:tcPr>
          <w:p w14:paraId="731714D0" w14:textId="77777777" w:rsidR="00100207" w:rsidRPr="00AB34D6" w:rsidRDefault="00DA7D74" w:rsidP="00100207">
            <w:pPr>
              <w:spacing w:before="142"/>
              <w:ind w:left="107"/>
              <w:rPr>
                <w:b/>
                <w:sz w:val="24"/>
              </w:rPr>
            </w:pPr>
            <w:r w:rsidRPr="00AB34D6">
              <w:rPr>
                <w:b/>
                <w:spacing w:val="-10"/>
                <w:sz w:val="24"/>
              </w:rPr>
              <w:t>×</w:t>
            </w:r>
          </w:p>
        </w:tc>
        <w:tc>
          <w:tcPr>
            <w:tcW w:w="555" w:type="dxa"/>
          </w:tcPr>
          <w:p w14:paraId="5786698B" w14:textId="77777777" w:rsidR="00100207" w:rsidRPr="00AB34D6" w:rsidRDefault="00100207" w:rsidP="00100207"/>
        </w:tc>
        <w:tc>
          <w:tcPr>
            <w:tcW w:w="557" w:type="dxa"/>
          </w:tcPr>
          <w:p w14:paraId="5A8BEE9C" w14:textId="77777777" w:rsidR="00100207" w:rsidRPr="00AB34D6" w:rsidRDefault="00DA7D74" w:rsidP="00100207">
            <w:pPr>
              <w:spacing w:before="142"/>
              <w:ind w:left="106"/>
              <w:rPr>
                <w:b/>
                <w:sz w:val="24"/>
              </w:rPr>
            </w:pPr>
            <w:r w:rsidRPr="00AB34D6">
              <w:rPr>
                <w:b/>
                <w:spacing w:val="-10"/>
                <w:sz w:val="24"/>
              </w:rPr>
              <w:t>×</w:t>
            </w:r>
          </w:p>
        </w:tc>
        <w:tc>
          <w:tcPr>
            <w:tcW w:w="557" w:type="dxa"/>
          </w:tcPr>
          <w:p w14:paraId="454DACD7" w14:textId="77777777" w:rsidR="00100207" w:rsidRPr="00AB34D6" w:rsidRDefault="00DA7D74" w:rsidP="00100207">
            <w:pPr>
              <w:spacing w:before="142"/>
              <w:ind w:left="106"/>
              <w:rPr>
                <w:b/>
                <w:sz w:val="24"/>
              </w:rPr>
            </w:pPr>
            <w:r w:rsidRPr="00AB34D6">
              <w:rPr>
                <w:b/>
                <w:spacing w:val="-10"/>
                <w:sz w:val="24"/>
              </w:rPr>
              <w:t>×</w:t>
            </w:r>
          </w:p>
        </w:tc>
        <w:tc>
          <w:tcPr>
            <w:tcW w:w="557" w:type="dxa"/>
          </w:tcPr>
          <w:p w14:paraId="4FEC8999" w14:textId="77777777" w:rsidR="00100207" w:rsidRPr="00AB34D6" w:rsidRDefault="00DA7D74" w:rsidP="00100207">
            <w:pPr>
              <w:spacing w:before="142"/>
              <w:ind w:left="106"/>
              <w:rPr>
                <w:b/>
                <w:sz w:val="24"/>
              </w:rPr>
            </w:pPr>
            <w:r w:rsidRPr="00AB34D6">
              <w:rPr>
                <w:b/>
                <w:spacing w:val="-10"/>
                <w:sz w:val="24"/>
              </w:rPr>
              <w:t>×</w:t>
            </w:r>
          </w:p>
        </w:tc>
        <w:tc>
          <w:tcPr>
            <w:tcW w:w="557" w:type="dxa"/>
          </w:tcPr>
          <w:p w14:paraId="40679616" w14:textId="77777777" w:rsidR="00100207" w:rsidRPr="00AB34D6" w:rsidRDefault="00DA7D74" w:rsidP="00100207">
            <w:pPr>
              <w:spacing w:before="142"/>
              <w:ind w:left="106"/>
              <w:rPr>
                <w:b/>
                <w:sz w:val="24"/>
              </w:rPr>
            </w:pPr>
            <w:r w:rsidRPr="00AB34D6">
              <w:rPr>
                <w:b/>
                <w:spacing w:val="-10"/>
                <w:sz w:val="24"/>
              </w:rPr>
              <w:t>x</w:t>
            </w:r>
          </w:p>
        </w:tc>
        <w:tc>
          <w:tcPr>
            <w:tcW w:w="557" w:type="dxa"/>
          </w:tcPr>
          <w:p w14:paraId="60F5AC39" w14:textId="77777777" w:rsidR="00100207" w:rsidRPr="00AB34D6" w:rsidRDefault="00DA7D74" w:rsidP="00100207">
            <w:pPr>
              <w:spacing w:before="142"/>
              <w:ind w:left="105"/>
              <w:rPr>
                <w:b/>
                <w:sz w:val="24"/>
              </w:rPr>
            </w:pPr>
            <w:r w:rsidRPr="00AB34D6">
              <w:rPr>
                <w:b/>
                <w:spacing w:val="-10"/>
                <w:sz w:val="24"/>
              </w:rPr>
              <w:t>x</w:t>
            </w:r>
          </w:p>
        </w:tc>
        <w:tc>
          <w:tcPr>
            <w:tcW w:w="555" w:type="dxa"/>
          </w:tcPr>
          <w:p w14:paraId="4BDCE591" w14:textId="77777777" w:rsidR="00100207" w:rsidRPr="00AB34D6" w:rsidRDefault="00100207" w:rsidP="00100207"/>
        </w:tc>
        <w:tc>
          <w:tcPr>
            <w:tcW w:w="557" w:type="dxa"/>
          </w:tcPr>
          <w:p w14:paraId="745FC3DD" w14:textId="77777777" w:rsidR="00100207" w:rsidRPr="00AB34D6" w:rsidRDefault="00100207" w:rsidP="00100207"/>
        </w:tc>
        <w:tc>
          <w:tcPr>
            <w:tcW w:w="557" w:type="dxa"/>
          </w:tcPr>
          <w:p w14:paraId="18E9ED79" w14:textId="77777777" w:rsidR="00100207" w:rsidRPr="00AB34D6" w:rsidRDefault="00100207" w:rsidP="00100207"/>
        </w:tc>
        <w:tc>
          <w:tcPr>
            <w:tcW w:w="557" w:type="dxa"/>
          </w:tcPr>
          <w:p w14:paraId="6147FBEB" w14:textId="77777777" w:rsidR="00100207" w:rsidRPr="00AB34D6" w:rsidRDefault="00100207" w:rsidP="00100207"/>
        </w:tc>
      </w:tr>
      <w:tr w:rsidR="00955DAB" w14:paraId="4EF193D2" w14:textId="77777777" w:rsidTr="00FD0F5B">
        <w:trPr>
          <w:trHeight w:val="565"/>
        </w:trPr>
        <w:tc>
          <w:tcPr>
            <w:tcW w:w="3120" w:type="dxa"/>
          </w:tcPr>
          <w:p w14:paraId="6BAA2958" w14:textId="77777777" w:rsidR="00100207" w:rsidRPr="00AB34D6" w:rsidRDefault="00DA7D74" w:rsidP="00100207">
            <w:pPr>
              <w:spacing w:line="270" w:lineRule="atLeast"/>
              <w:ind w:left="107" w:right="134"/>
              <w:rPr>
                <w:sz w:val="24"/>
              </w:rPr>
            </w:pPr>
            <w:r w:rsidRPr="00AB34D6">
              <w:rPr>
                <w:sz w:val="24"/>
              </w:rPr>
              <w:t>A</w:t>
            </w:r>
            <w:r w:rsidRPr="00AB34D6">
              <w:rPr>
                <w:spacing w:val="-12"/>
                <w:sz w:val="24"/>
              </w:rPr>
              <w:t xml:space="preserve"> </w:t>
            </w:r>
            <w:r w:rsidRPr="00AB34D6">
              <w:rPr>
                <w:sz w:val="24"/>
              </w:rPr>
              <w:t>co-habiting</w:t>
            </w:r>
            <w:r w:rsidRPr="00AB34D6">
              <w:rPr>
                <w:spacing w:val="-14"/>
                <w:sz w:val="24"/>
              </w:rPr>
              <w:t xml:space="preserve"> </w:t>
            </w:r>
            <w:r w:rsidRPr="00AB34D6">
              <w:rPr>
                <w:sz w:val="24"/>
              </w:rPr>
              <w:t>couple</w:t>
            </w:r>
            <w:r w:rsidRPr="00AB34D6">
              <w:rPr>
                <w:spacing w:val="-12"/>
                <w:sz w:val="24"/>
              </w:rPr>
              <w:t xml:space="preserve"> </w:t>
            </w:r>
            <w:r w:rsidRPr="00AB34D6">
              <w:rPr>
                <w:sz w:val="24"/>
              </w:rPr>
              <w:t>aged under 60 years</w:t>
            </w:r>
          </w:p>
        </w:tc>
        <w:tc>
          <w:tcPr>
            <w:tcW w:w="557" w:type="dxa"/>
          </w:tcPr>
          <w:p w14:paraId="7A010043" w14:textId="77777777" w:rsidR="00100207" w:rsidRPr="00AB34D6" w:rsidRDefault="00100207" w:rsidP="00100207"/>
        </w:tc>
        <w:tc>
          <w:tcPr>
            <w:tcW w:w="555" w:type="dxa"/>
          </w:tcPr>
          <w:p w14:paraId="13740EBE" w14:textId="77777777" w:rsidR="00100207" w:rsidRPr="00AB34D6" w:rsidRDefault="00100207" w:rsidP="00100207"/>
        </w:tc>
        <w:tc>
          <w:tcPr>
            <w:tcW w:w="557" w:type="dxa"/>
          </w:tcPr>
          <w:p w14:paraId="66664100" w14:textId="77777777" w:rsidR="00100207" w:rsidRPr="00AB34D6" w:rsidRDefault="00DA7D74" w:rsidP="00100207">
            <w:pPr>
              <w:spacing w:before="139"/>
              <w:ind w:left="106"/>
              <w:rPr>
                <w:b/>
                <w:sz w:val="24"/>
              </w:rPr>
            </w:pPr>
            <w:r w:rsidRPr="00AB34D6">
              <w:rPr>
                <w:b/>
                <w:spacing w:val="-10"/>
                <w:sz w:val="24"/>
              </w:rPr>
              <w:t>×</w:t>
            </w:r>
          </w:p>
        </w:tc>
        <w:tc>
          <w:tcPr>
            <w:tcW w:w="557" w:type="dxa"/>
          </w:tcPr>
          <w:p w14:paraId="7BD87CC1" w14:textId="77777777" w:rsidR="00100207" w:rsidRPr="00AB34D6" w:rsidRDefault="00100207" w:rsidP="00100207"/>
        </w:tc>
        <w:tc>
          <w:tcPr>
            <w:tcW w:w="557" w:type="dxa"/>
          </w:tcPr>
          <w:p w14:paraId="3B36FD90" w14:textId="77777777" w:rsidR="00100207" w:rsidRPr="00AB34D6" w:rsidRDefault="00DA7D74" w:rsidP="00100207">
            <w:pPr>
              <w:spacing w:before="139"/>
              <w:ind w:left="106"/>
              <w:rPr>
                <w:b/>
                <w:sz w:val="24"/>
              </w:rPr>
            </w:pPr>
            <w:r w:rsidRPr="00AB34D6">
              <w:rPr>
                <w:b/>
                <w:spacing w:val="-10"/>
                <w:sz w:val="24"/>
              </w:rPr>
              <w:t>×</w:t>
            </w:r>
          </w:p>
        </w:tc>
        <w:tc>
          <w:tcPr>
            <w:tcW w:w="557" w:type="dxa"/>
          </w:tcPr>
          <w:p w14:paraId="47AA441F" w14:textId="77777777" w:rsidR="00100207" w:rsidRPr="00AB34D6" w:rsidRDefault="00DA7D74" w:rsidP="00100207">
            <w:pPr>
              <w:spacing w:before="139"/>
              <w:ind w:left="105"/>
              <w:rPr>
                <w:b/>
                <w:sz w:val="24"/>
              </w:rPr>
            </w:pPr>
            <w:r w:rsidRPr="00AB34D6">
              <w:rPr>
                <w:b/>
                <w:spacing w:val="-10"/>
                <w:sz w:val="24"/>
              </w:rPr>
              <w:t>x</w:t>
            </w:r>
          </w:p>
        </w:tc>
        <w:tc>
          <w:tcPr>
            <w:tcW w:w="557" w:type="dxa"/>
          </w:tcPr>
          <w:p w14:paraId="6A0425B0" w14:textId="77777777" w:rsidR="00100207" w:rsidRPr="00AB34D6" w:rsidRDefault="00100207" w:rsidP="00100207"/>
        </w:tc>
        <w:tc>
          <w:tcPr>
            <w:tcW w:w="555" w:type="dxa"/>
          </w:tcPr>
          <w:p w14:paraId="3C26B544" w14:textId="77777777" w:rsidR="00100207" w:rsidRPr="00AB34D6" w:rsidRDefault="00100207" w:rsidP="00100207"/>
        </w:tc>
        <w:tc>
          <w:tcPr>
            <w:tcW w:w="557" w:type="dxa"/>
          </w:tcPr>
          <w:p w14:paraId="3404D3DC" w14:textId="77777777" w:rsidR="00100207" w:rsidRPr="00AB34D6" w:rsidRDefault="00100207" w:rsidP="00100207"/>
        </w:tc>
        <w:tc>
          <w:tcPr>
            <w:tcW w:w="557" w:type="dxa"/>
          </w:tcPr>
          <w:p w14:paraId="384076D0" w14:textId="77777777" w:rsidR="00100207" w:rsidRPr="00AB34D6" w:rsidRDefault="00100207" w:rsidP="00100207"/>
        </w:tc>
        <w:tc>
          <w:tcPr>
            <w:tcW w:w="557" w:type="dxa"/>
          </w:tcPr>
          <w:p w14:paraId="1C1AE5E0" w14:textId="77777777" w:rsidR="00100207" w:rsidRPr="00AB34D6" w:rsidRDefault="00100207" w:rsidP="00100207"/>
        </w:tc>
      </w:tr>
      <w:tr w:rsidR="00955DAB" w14:paraId="7A53C6C8" w14:textId="77777777" w:rsidTr="00FD0F5B">
        <w:trPr>
          <w:trHeight w:val="565"/>
        </w:trPr>
        <w:tc>
          <w:tcPr>
            <w:tcW w:w="3120" w:type="dxa"/>
          </w:tcPr>
          <w:p w14:paraId="24C0CA24" w14:textId="77777777" w:rsidR="00100207" w:rsidRPr="00AB34D6" w:rsidRDefault="00DA7D74" w:rsidP="00100207">
            <w:pPr>
              <w:spacing w:line="270" w:lineRule="atLeast"/>
              <w:ind w:left="107" w:right="134"/>
              <w:rPr>
                <w:sz w:val="24"/>
              </w:rPr>
            </w:pPr>
            <w:r w:rsidRPr="00AB34D6">
              <w:rPr>
                <w:sz w:val="24"/>
              </w:rPr>
              <w:t>A</w:t>
            </w:r>
            <w:r w:rsidRPr="00AB34D6">
              <w:rPr>
                <w:spacing w:val="-12"/>
                <w:sz w:val="24"/>
              </w:rPr>
              <w:t xml:space="preserve"> </w:t>
            </w:r>
            <w:r w:rsidRPr="00AB34D6">
              <w:rPr>
                <w:sz w:val="24"/>
              </w:rPr>
              <w:t>co-habiting</w:t>
            </w:r>
            <w:r w:rsidRPr="00AB34D6">
              <w:rPr>
                <w:spacing w:val="-14"/>
                <w:sz w:val="24"/>
              </w:rPr>
              <w:t xml:space="preserve"> </w:t>
            </w:r>
            <w:r w:rsidRPr="00AB34D6">
              <w:rPr>
                <w:sz w:val="24"/>
              </w:rPr>
              <w:t>couple</w:t>
            </w:r>
            <w:r w:rsidRPr="00AB34D6">
              <w:rPr>
                <w:spacing w:val="-12"/>
                <w:sz w:val="24"/>
              </w:rPr>
              <w:t xml:space="preserve"> </w:t>
            </w:r>
            <w:r w:rsidRPr="00AB34D6">
              <w:rPr>
                <w:sz w:val="24"/>
              </w:rPr>
              <w:t>aged over 60 years</w:t>
            </w:r>
          </w:p>
        </w:tc>
        <w:tc>
          <w:tcPr>
            <w:tcW w:w="557" w:type="dxa"/>
          </w:tcPr>
          <w:p w14:paraId="13177B4E" w14:textId="77777777" w:rsidR="00100207" w:rsidRPr="00AB34D6" w:rsidRDefault="00100207" w:rsidP="00100207"/>
        </w:tc>
        <w:tc>
          <w:tcPr>
            <w:tcW w:w="555" w:type="dxa"/>
          </w:tcPr>
          <w:p w14:paraId="06E229F8" w14:textId="77777777" w:rsidR="00100207" w:rsidRPr="00AB34D6" w:rsidRDefault="00100207" w:rsidP="00100207"/>
        </w:tc>
        <w:tc>
          <w:tcPr>
            <w:tcW w:w="557" w:type="dxa"/>
          </w:tcPr>
          <w:p w14:paraId="2D70BF46" w14:textId="77777777" w:rsidR="00100207" w:rsidRPr="00AB34D6" w:rsidRDefault="00DA7D74" w:rsidP="00100207">
            <w:pPr>
              <w:spacing w:before="142"/>
              <w:ind w:left="106"/>
              <w:rPr>
                <w:b/>
                <w:sz w:val="24"/>
              </w:rPr>
            </w:pPr>
            <w:r w:rsidRPr="00AB34D6">
              <w:rPr>
                <w:b/>
                <w:spacing w:val="-10"/>
                <w:sz w:val="24"/>
              </w:rPr>
              <w:t>×</w:t>
            </w:r>
          </w:p>
        </w:tc>
        <w:tc>
          <w:tcPr>
            <w:tcW w:w="557" w:type="dxa"/>
          </w:tcPr>
          <w:p w14:paraId="5966B266" w14:textId="77777777" w:rsidR="00100207" w:rsidRPr="00AB34D6" w:rsidRDefault="00DA7D74" w:rsidP="00100207">
            <w:pPr>
              <w:spacing w:before="142"/>
              <w:ind w:left="105"/>
              <w:rPr>
                <w:b/>
                <w:sz w:val="24"/>
              </w:rPr>
            </w:pPr>
            <w:r w:rsidRPr="00AB34D6">
              <w:rPr>
                <w:b/>
                <w:spacing w:val="-10"/>
                <w:sz w:val="24"/>
              </w:rPr>
              <w:t>×</w:t>
            </w:r>
          </w:p>
        </w:tc>
        <w:tc>
          <w:tcPr>
            <w:tcW w:w="557" w:type="dxa"/>
          </w:tcPr>
          <w:p w14:paraId="53D6E851" w14:textId="77777777" w:rsidR="00100207" w:rsidRPr="00AB34D6" w:rsidRDefault="00DA7D74" w:rsidP="00100207">
            <w:pPr>
              <w:spacing w:before="142"/>
              <w:ind w:left="105"/>
              <w:rPr>
                <w:b/>
                <w:sz w:val="24"/>
              </w:rPr>
            </w:pPr>
            <w:r w:rsidRPr="00AB34D6">
              <w:rPr>
                <w:b/>
                <w:spacing w:val="-10"/>
                <w:sz w:val="24"/>
              </w:rPr>
              <w:t>×</w:t>
            </w:r>
          </w:p>
        </w:tc>
        <w:tc>
          <w:tcPr>
            <w:tcW w:w="557" w:type="dxa"/>
          </w:tcPr>
          <w:p w14:paraId="769B4F87" w14:textId="77777777" w:rsidR="00100207" w:rsidRPr="00AB34D6" w:rsidRDefault="00DA7D74" w:rsidP="00100207">
            <w:pPr>
              <w:spacing w:before="142"/>
              <w:ind w:left="105"/>
              <w:rPr>
                <w:b/>
                <w:sz w:val="24"/>
              </w:rPr>
            </w:pPr>
            <w:r w:rsidRPr="00AB34D6">
              <w:rPr>
                <w:b/>
                <w:spacing w:val="-10"/>
                <w:sz w:val="24"/>
              </w:rPr>
              <w:t>x</w:t>
            </w:r>
          </w:p>
        </w:tc>
        <w:tc>
          <w:tcPr>
            <w:tcW w:w="557" w:type="dxa"/>
          </w:tcPr>
          <w:p w14:paraId="3F46E1A8" w14:textId="77777777" w:rsidR="00100207" w:rsidRPr="00AB34D6" w:rsidRDefault="00DA7D74" w:rsidP="00100207">
            <w:pPr>
              <w:spacing w:before="142"/>
              <w:ind w:left="105"/>
              <w:rPr>
                <w:b/>
                <w:sz w:val="24"/>
              </w:rPr>
            </w:pPr>
            <w:r w:rsidRPr="00AB34D6">
              <w:rPr>
                <w:b/>
                <w:spacing w:val="-10"/>
                <w:sz w:val="24"/>
              </w:rPr>
              <w:t>x</w:t>
            </w:r>
          </w:p>
        </w:tc>
        <w:tc>
          <w:tcPr>
            <w:tcW w:w="555" w:type="dxa"/>
          </w:tcPr>
          <w:p w14:paraId="1D4BCE5D" w14:textId="77777777" w:rsidR="00100207" w:rsidRPr="00AB34D6" w:rsidRDefault="00100207" w:rsidP="00100207"/>
        </w:tc>
        <w:tc>
          <w:tcPr>
            <w:tcW w:w="557" w:type="dxa"/>
          </w:tcPr>
          <w:p w14:paraId="00388195" w14:textId="77777777" w:rsidR="00100207" w:rsidRPr="00AB34D6" w:rsidRDefault="00100207" w:rsidP="00100207"/>
        </w:tc>
        <w:tc>
          <w:tcPr>
            <w:tcW w:w="557" w:type="dxa"/>
          </w:tcPr>
          <w:p w14:paraId="12CFE2A9" w14:textId="77777777" w:rsidR="00100207" w:rsidRPr="00AB34D6" w:rsidRDefault="00100207" w:rsidP="00100207"/>
        </w:tc>
        <w:tc>
          <w:tcPr>
            <w:tcW w:w="557" w:type="dxa"/>
          </w:tcPr>
          <w:p w14:paraId="4C372358" w14:textId="77777777" w:rsidR="00100207" w:rsidRPr="00AB34D6" w:rsidRDefault="00100207" w:rsidP="00100207"/>
        </w:tc>
      </w:tr>
      <w:tr w:rsidR="00955DAB" w14:paraId="392AF099" w14:textId="77777777" w:rsidTr="00FD0F5B">
        <w:trPr>
          <w:trHeight w:val="568"/>
        </w:trPr>
        <w:tc>
          <w:tcPr>
            <w:tcW w:w="3120" w:type="dxa"/>
          </w:tcPr>
          <w:p w14:paraId="7AFDD493" w14:textId="77777777" w:rsidR="00100207" w:rsidRPr="00AB34D6" w:rsidRDefault="00DA7D74" w:rsidP="00100207">
            <w:pPr>
              <w:spacing w:line="270" w:lineRule="atLeast"/>
              <w:ind w:left="106" w:right="134"/>
              <w:rPr>
                <w:sz w:val="24"/>
              </w:rPr>
            </w:pPr>
            <w:r w:rsidRPr="00AB34D6">
              <w:rPr>
                <w:sz w:val="24"/>
              </w:rPr>
              <w:t>Two</w:t>
            </w:r>
            <w:r w:rsidRPr="00AB34D6">
              <w:rPr>
                <w:spacing w:val="-17"/>
                <w:sz w:val="24"/>
              </w:rPr>
              <w:t xml:space="preserve"> </w:t>
            </w:r>
            <w:r w:rsidRPr="00AB34D6">
              <w:rPr>
                <w:sz w:val="24"/>
              </w:rPr>
              <w:t>non-cohabiting</w:t>
            </w:r>
            <w:r w:rsidRPr="00AB34D6">
              <w:rPr>
                <w:spacing w:val="-17"/>
                <w:sz w:val="24"/>
              </w:rPr>
              <w:t xml:space="preserve"> </w:t>
            </w:r>
            <w:r w:rsidRPr="00AB34D6">
              <w:rPr>
                <w:sz w:val="24"/>
              </w:rPr>
              <w:t>adults both aged under 60</w:t>
            </w:r>
          </w:p>
        </w:tc>
        <w:tc>
          <w:tcPr>
            <w:tcW w:w="557" w:type="dxa"/>
          </w:tcPr>
          <w:p w14:paraId="76D0F739" w14:textId="77777777" w:rsidR="00100207" w:rsidRPr="00AB34D6" w:rsidRDefault="00100207" w:rsidP="00100207"/>
        </w:tc>
        <w:tc>
          <w:tcPr>
            <w:tcW w:w="555" w:type="dxa"/>
          </w:tcPr>
          <w:p w14:paraId="49A92E3B" w14:textId="77777777" w:rsidR="00100207" w:rsidRPr="00AB34D6" w:rsidRDefault="00100207" w:rsidP="00100207"/>
        </w:tc>
        <w:tc>
          <w:tcPr>
            <w:tcW w:w="557" w:type="dxa"/>
          </w:tcPr>
          <w:p w14:paraId="7A5F7641" w14:textId="77777777" w:rsidR="00100207" w:rsidRPr="00AB34D6" w:rsidRDefault="00100207" w:rsidP="00100207"/>
        </w:tc>
        <w:tc>
          <w:tcPr>
            <w:tcW w:w="557" w:type="dxa"/>
          </w:tcPr>
          <w:p w14:paraId="3B48A03D" w14:textId="77777777" w:rsidR="00100207" w:rsidRPr="00AB34D6" w:rsidRDefault="00100207" w:rsidP="00100207"/>
        </w:tc>
        <w:tc>
          <w:tcPr>
            <w:tcW w:w="557" w:type="dxa"/>
          </w:tcPr>
          <w:p w14:paraId="6C380B1D" w14:textId="77777777" w:rsidR="00100207" w:rsidRPr="00AB34D6" w:rsidRDefault="00100207" w:rsidP="00100207"/>
        </w:tc>
        <w:tc>
          <w:tcPr>
            <w:tcW w:w="557" w:type="dxa"/>
          </w:tcPr>
          <w:p w14:paraId="3D0F5843" w14:textId="77777777" w:rsidR="00100207" w:rsidRPr="00AB34D6" w:rsidRDefault="00DA7D74" w:rsidP="00100207">
            <w:pPr>
              <w:spacing w:before="142"/>
              <w:ind w:left="105"/>
              <w:rPr>
                <w:b/>
                <w:sz w:val="24"/>
              </w:rPr>
            </w:pPr>
            <w:r w:rsidRPr="00AB34D6">
              <w:rPr>
                <w:b/>
                <w:spacing w:val="-10"/>
                <w:sz w:val="24"/>
              </w:rPr>
              <w:t>×</w:t>
            </w:r>
          </w:p>
        </w:tc>
        <w:tc>
          <w:tcPr>
            <w:tcW w:w="557" w:type="dxa"/>
          </w:tcPr>
          <w:p w14:paraId="10B9DE94" w14:textId="77777777" w:rsidR="00100207" w:rsidRPr="00AB34D6" w:rsidRDefault="00100207" w:rsidP="00100207"/>
        </w:tc>
        <w:tc>
          <w:tcPr>
            <w:tcW w:w="555" w:type="dxa"/>
          </w:tcPr>
          <w:p w14:paraId="459C9E3F" w14:textId="77777777" w:rsidR="00100207" w:rsidRPr="00AB34D6" w:rsidRDefault="00100207" w:rsidP="00100207"/>
        </w:tc>
        <w:tc>
          <w:tcPr>
            <w:tcW w:w="557" w:type="dxa"/>
          </w:tcPr>
          <w:p w14:paraId="246F9F7F" w14:textId="77777777" w:rsidR="00100207" w:rsidRPr="00AB34D6" w:rsidRDefault="00100207" w:rsidP="00100207"/>
        </w:tc>
        <w:tc>
          <w:tcPr>
            <w:tcW w:w="557" w:type="dxa"/>
          </w:tcPr>
          <w:p w14:paraId="69467EFC" w14:textId="77777777" w:rsidR="00100207" w:rsidRPr="00AB34D6" w:rsidRDefault="00100207" w:rsidP="00100207"/>
        </w:tc>
        <w:tc>
          <w:tcPr>
            <w:tcW w:w="557" w:type="dxa"/>
          </w:tcPr>
          <w:p w14:paraId="50827E0F" w14:textId="77777777" w:rsidR="00100207" w:rsidRPr="00AB34D6" w:rsidRDefault="00100207" w:rsidP="00100207"/>
        </w:tc>
      </w:tr>
      <w:tr w:rsidR="00955DAB" w14:paraId="272B11BE" w14:textId="77777777" w:rsidTr="00FD0F5B">
        <w:trPr>
          <w:trHeight w:val="827"/>
        </w:trPr>
        <w:tc>
          <w:tcPr>
            <w:tcW w:w="3120" w:type="dxa"/>
          </w:tcPr>
          <w:p w14:paraId="3F5CEDAE" w14:textId="77777777" w:rsidR="00100207" w:rsidRPr="00AB34D6" w:rsidRDefault="00DA7D74" w:rsidP="00100207">
            <w:pPr>
              <w:spacing w:line="276" w:lineRule="exact"/>
              <w:ind w:left="106" w:right="134"/>
              <w:rPr>
                <w:sz w:val="24"/>
              </w:rPr>
            </w:pPr>
            <w:r w:rsidRPr="00AB34D6">
              <w:rPr>
                <w:sz w:val="24"/>
              </w:rPr>
              <w:t>Two</w:t>
            </w:r>
            <w:r w:rsidRPr="00AB34D6">
              <w:rPr>
                <w:spacing w:val="-17"/>
                <w:sz w:val="24"/>
              </w:rPr>
              <w:t xml:space="preserve"> </w:t>
            </w:r>
            <w:r w:rsidRPr="00AB34D6">
              <w:rPr>
                <w:sz w:val="24"/>
              </w:rPr>
              <w:t>non-cohabiting</w:t>
            </w:r>
            <w:r w:rsidRPr="00AB34D6">
              <w:rPr>
                <w:spacing w:val="-17"/>
                <w:sz w:val="24"/>
              </w:rPr>
              <w:t xml:space="preserve"> </w:t>
            </w:r>
            <w:r w:rsidRPr="00AB34D6">
              <w:rPr>
                <w:sz w:val="24"/>
              </w:rPr>
              <w:t xml:space="preserve">adults with one aged over 60 </w:t>
            </w:r>
            <w:r w:rsidRPr="00AB34D6">
              <w:rPr>
                <w:spacing w:val="-2"/>
                <w:sz w:val="24"/>
              </w:rPr>
              <w:t>years</w:t>
            </w:r>
          </w:p>
        </w:tc>
        <w:tc>
          <w:tcPr>
            <w:tcW w:w="557" w:type="dxa"/>
          </w:tcPr>
          <w:p w14:paraId="6B170CB7" w14:textId="77777777" w:rsidR="00100207" w:rsidRPr="00AB34D6" w:rsidRDefault="00100207" w:rsidP="00100207"/>
        </w:tc>
        <w:tc>
          <w:tcPr>
            <w:tcW w:w="555" w:type="dxa"/>
          </w:tcPr>
          <w:p w14:paraId="6E4FC6E2" w14:textId="77777777" w:rsidR="00100207" w:rsidRPr="00AB34D6" w:rsidRDefault="00100207" w:rsidP="00100207"/>
        </w:tc>
        <w:tc>
          <w:tcPr>
            <w:tcW w:w="557" w:type="dxa"/>
          </w:tcPr>
          <w:p w14:paraId="058DB66E" w14:textId="77777777" w:rsidR="00100207" w:rsidRPr="00AB34D6" w:rsidRDefault="00100207" w:rsidP="00100207"/>
        </w:tc>
        <w:tc>
          <w:tcPr>
            <w:tcW w:w="557" w:type="dxa"/>
          </w:tcPr>
          <w:p w14:paraId="289C43D9" w14:textId="77777777" w:rsidR="00100207" w:rsidRPr="00AB34D6" w:rsidRDefault="00100207" w:rsidP="00100207"/>
        </w:tc>
        <w:tc>
          <w:tcPr>
            <w:tcW w:w="557" w:type="dxa"/>
          </w:tcPr>
          <w:p w14:paraId="0DE3A3EB" w14:textId="77777777" w:rsidR="00100207" w:rsidRPr="00AB34D6" w:rsidRDefault="00100207" w:rsidP="00100207"/>
        </w:tc>
        <w:tc>
          <w:tcPr>
            <w:tcW w:w="557" w:type="dxa"/>
          </w:tcPr>
          <w:p w14:paraId="711417CE" w14:textId="77777777" w:rsidR="00100207" w:rsidRPr="00AB34D6" w:rsidRDefault="00DA7D74" w:rsidP="00100207">
            <w:pPr>
              <w:spacing w:before="271"/>
              <w:ind w:left="105"/>
              <w:rPr>
                <w:b/>
                <w:sz w:val="24"/>
              </w:rPr>
            </w:pPr>
            <w:r w:rsidRPr="00AB34D6">
              <w:rPr>
                <w:b/>
                <w:spacing w:val="-10"/>
                <w:sz w:val="24"/>
              </w:rPr>
              <w:t>×</w:t>
            </w:r>
          </w:p>
        </w:tc>
        <w:tc>
          <w:tcPr>
            <w:tcW w:w="557" w:type="dxa"/>
          </w:tcPr>
          <w:p w14:paraId="2AE224D6" w14:textId="77777777" w:rsidR="00100207" w:rsidRPr="00AB34D6" w:rsidRDefault="00DA7D74" w:rsidP="00100207">
            <w:pPr>
              <w:spacing w:before="271"/>
              <w:ind w:left="105"/>
              <w:rPr>
                <w:b/>
                <w:sz w:val="24"/>
              </w:rPr>
            </w:pPr>
            <w:r w:rsidRPr="00AB34D6">
              <w:rPr>
                <w:b/>
                <w:spacing w:val="-10"/>
                <w:sz w:val="24"/>
              </w:rPr>
              <w:t>×</w:t>
            </w:r>
          </w:p>
        </w:tc>
        <w:tc>
          <w:tcPr>
            <w:tcW w:w="555" w:type="dxa"/>
          </w:tcPr>
          <w:p w14:paraId="40ABE7E7" w14:textId="77777777" w:rsidR="00100207" w:rsidRPr="00AB34D6" w:rsidRDefault="00100207" w:rsidP="00100207"/>
        </w:tc>
        <w:tc>
          <w:tcPr>
            <w:tcW w:w="557" w:type="dxa"/>
          </w:tcPr>
          <w:p w14:paraId="1DEC71AC" w14:textId="77777777" w:rsidR="00100207" w:rsidRPr="00AB34D6" w:rsidRDefault="00100207" w:rsidP="00100207"/>
        </w:tc>
        <w:tc>
          <w:tcPr>
            <w:tcW w:w="557" w:type="dxa"/>
          </w:tcPr>
          <w:p w14:paraId="12D1846A" w14:textId="77777777" w:rsidR="00100207" w:rsidRPr="00AB34D6" w:rsidRDefault="00100207" w:rsidP="00100207"/>
        </w:tc>
        <w:tc>
          <w:tcPr>
            <w:tcW w:w="557" w:type="dxa"/>
          </w:tcPr>
          <w:p w14:paraId="0AD1A171" w14:textId="77777777" w:rsidR="00100207" w:rsidRPr="00AB34D6" w:rsidRDefault="00100207" w:rsidP="00100207"/>
        </w:tc>
      </w:tr>
      <w:tr w:rsidR="00955DAB" w14:paraId="0F94854D" w14:textId="77777777" w:rsidTr="00FD0F5B">
        <w:trPr>
          <w:trHeight w:val="565"/>
        </w:trPr>
        <w:tc>
          <w:tcPr>
            <w:tcW w:w="3120" w:type="dxa"/>
          </w:tcPr>
          <w:p w14:paraId="3A546783" w14:textId="77777777" w:rsidR="00100207" w:rsidRPr="00AB34D6" w:rsidRDefault="00DA7D74" w:rsidP="00100207">
            <w:pPr>
              <w:spacing w:before="141"/>
              <w:ind w:left="106"/>
              <w:rPr>
                <w:sz w:val="24"/>
              </w:rPr>
            </w:pPr>
            <w:r w:rsidRPr="00AB34D6">
              <w:rPr>
                <w:sz w:val="24"/>
              </w:rPr>
              <w:t>A</w:t>
            </w:r>
            <w:r w:rsidRPr="00AB34D6">
              <w:rPr>
                <w:spacing w:val="-6"/>
                <w:sz w:val="24"/>
              </w:rPr>
              <w:t xml:space="preserve"> </w:t>
            </w:r>
            <w:r w:rsidRPr="00AB34D6">
              <w:rPr>
                <w:sz w:val="24"/>
              </w:rPr>
              <w:t>household</w:t>
            </w:r>
            <w:r w:rsidRPr="00AB34D6">
              <w:rPr>
                <w:spacing w:val="-6"/>
                <w:sz w:val="24"/>
              </w:rPr>
              <w:t xml:space="preserve"> </w:t>
            </w:r>
            <w:r w:rsidRPr="00AB34D6">
              <w:rPr>
                <w:sz w:val="24"/>
              </w:rPr>
              <w:t>with</w:t>
            </w:r>
            <w:r w:rsidRPr="00AB34D6">
              <w:rPr>
                <w:spacing w:val="-6"/>
                <w:sz w:val="24"/>
              </w:rPr>
              <w:t xml:space="preserve"> </w:t>
            </w:r>
            <w:r w:rsidRPr="00AB34D6">
              <w:rPr>
                <w:sz w:val="24"/>
              </w:rPr>
              <w:t>one</w:t>
            </w:r>
            <w:r w:rsidRPr="00AB34D6">
              <w:rPr>
                <w:spacing w:val="-7"/>
                <w:sz w:val="24"/>
              </w:rPr>
              <w:t xml:space="preserve"> </w:t>
            </w:r>
            <w:r w:rsidRPr="00AB34D6">
              <w:rPr>
                <w:spacing w:val="-2"/>
                <w:sz w:val="24"/>
              </w:rPr>
              <w:t>child</w:t>
            </w:r>
          </w:p>
        </w:tc>
        <w:tc>
          <w:tcPr>
            <w:tcW w:w="557" w:type="dxa"/>
          </w:tcPr>
          <w:p w14:paraId="5313DCFD" w14:textId="77777777" w:rsidR="00100207" w:rsidRPr="00AB34D6" w:rsidRDefault="00100207" w:rsidP="00100207"/>
        </w:tc>
        <w:tc>
          <w:tcPr>
            <w:tcW w:w="555" w:type="dxa"/>
          </w:tcPr>
          <w:p w14:paraId="3C11ABEE" w14:textId="77777777" w:rsidR="00100207" w:rsidRPr="00AB34D6" w:rsidRDefault="00100207" w:rsidP="00100207"/>
        </w:tc>
        <w:tc>
          <w:tcPr>
            <w:tcW w:w="557" w:type="dxa"/>
          </w:tcPr>
          <w:p w14:paraId="0CFD9105" w14:textId="77777777" w:rsidR="00100207" w:rsidRPr="00AB34D6" w:rsidRDefault="00100207" w:rsidP="00100207"/>
        </w:tc>
        <w:tc>
          <w:tcPr>
            <w:tcW w:w="557" w:type="dxa"/>
          </w:tcPr>
          <w:p w14:paraId="76B13232" w14:textId="77777777" w:rsidR="00100207" w:rsidRPr="00AB34D6" w:rsidRDefault="00100207" w:rsidP="00100207"/>
        </w:tc>
        <w:tc>
          <w:tcPr>
            <w:tcW w:w="557" w:type="dxa"/>
          </w:tcPr>
          <w:p w14:paraId="06DFB003" w14:textId="77777777" w:rsidR="00100207" w:rsidRPr="00AB34D6" w:rsidRDefault="00100207" w:rsidP="00100207"/>
        </w:tc>
        <w:tc>
          <w:tcPr>
            <w:tcW w:w="557" w:type="dxa"/>
          </w:tcPr>
          <w:p w14:paraId="4E7022B4" w14:textId="77777777" w:rsidR="00100207" w:rsidRPr="00AB34D6" w:rsidRDefault="00DA7D74" w:rsidP="00100207">
            <w:pPr>
              <w:spacing w:before="141"/>
              <w:ind w:left="105"/>
              <w:rPr>
                <w:b/>
                <w:sz w:val="24"/>
              </w:rPr>
            </w:pPr>
            <w:r w:rsidRPr="00AB34D6">
              <w:rPr>
                <w:b/>
                <w:spacing w:val="-10"/>
                <w:sz w:val="24"/>
              </w:rPr>
              <w:t>×</w:t>
            </w:r>
          </w:p>
        </w:tc>
        <w:tc>
          <w:tcPr>
            <w:tcW w:w="557" w:type="dxa"/>
          </w:tcPr>
          <w:p w14:paraId="3EF03566" w14:textId="77777777" w:rsidR="00100207" w:rsidRPr="00AB34D6" w:rsidRDefault="00100207" w:rsidP="00100207"/>
        </w:tc>
        <w:tc>
          <w:tcPr>
            <w:tcW w:w="555" w:type="dxa"/>
          </w:tcPr>
          <w:p w14:paraId="203D5403" w14:textId="77777777" w:rsidR="00100207" w:rsidRPr="00AB34D6" w:rsidRDefault="00DA7D74" w:rsidP="00100207">
            <w:pPr>
              <w:spacing w:before="141"/>
              <w:ind w:left="102"/>
              <w:rPr>
                <w:b/>
                <w:sz w:val="24"/>
              </w:rPr>
            </w:pPr>
            <w:r w:rsidRPr="00AB34D6">
              <w:rPr>
                <w:b/>
                <w:spacing w:val="-10"/>
                <w:sz w:val="24"/>
              </w:rPr>
              <w:t>×</w:t>
            </w:r>
          </w:p>
        </w:tc>
        <w:tc>
          <w:tcPr>
            <w:tcW w:w="557" w:type="dxa"/>
          </w:tcPr>
          <w:p w14:paraId="6BCCB547" w14:textId="77777777" w:rsidR="00100207" w:rsidRPr="00AB34D6" w:rsidRDefault="00100207" w:rsidP="00100207"/>
        </w:tc>
        <w:tc>
          <w:tcPr>
            <w:tcW w:w="557" w:type="dxa"/>
          </w:tcPr>
          <w:p w14:paraId="27535BDB" w14:textId="77777777" w:rsidR="00100207" w:rsidRPr="00AB34D6" w:rsidRDefault="00100207" w:rsidP="00100207"/>
        </w:tc>
        <w:tc>
          <w:tcPr>
            <w:tcW w:w="557" w:type="dxa"/>
          </w:tcPr>
          <w:p w14:paraId="43F7AC29" w14:textId="77777777" w:rsidR="00100207" w:rsidRPr="00AB34D6" w:rsidRDefault="00100207" w:rsidP="00100207"/>
        </w:tc>
      </w:tr>
      <w:tr w:rsidR="00955DAB" w14:paraId="057F71B7" w14:textId="77777777" w:rsidTr="00FD0F5B">
        <w:trPr>
          <w:trHeight w:val="568"/>
        </w:trPr>
        <w:tc>
          <w:tcPr>
            <w:tcW w:w="3120" w:type="dxa"/>
          </w:tcPr>
          <w:p w14:paraId="4FCA9DBC" w14:textId="77777777" w:rsidR="00100207" w:rsidRPr="00AB34D6" w:rsidRDefault="00DA7D74" w:rsidP="00100207">
            <w:pPr>
              <w:spacing w:line="270" w:lineRule="atLeast"/>
              <w:ind w:left="106" w:right="134"/>
              <w:rPr>
                <w:sz w:val="24"/>
              </w:rPr>
            </w:pPr>
            <w:r w:rsidRPr="00AB34D6">
              <w:rPr>
                <w:sz w:val="24"/>
              </w:rPr>
              <w:lastRenderedPageBreak/>
              <w:t>A</w:t>
            </w:r>
            <w:r w:rsidRPr="00AB34D6">
              <w:rPr>
                <w:spacing w:val="-13"/>
                <w:sz w:val="24"/>
              </w:rPr>
              <w:t xml:space="preserve"> </w:t>
            </w:r>
            <w:r w:rsidRPr="00AB34D6">
              <w:rPr>
                <w:sz w:val="24"/>
              </w:rPr>
              <w:t>household</w:t>
            </w:r>
            <w:r w:rsidRPr="00AB34D6">
              <w:rPr>
                <w:spacing w:val="-13"/>
                <w:sz w:val="24"/>
              </w:rPr>
              <w:t xml:space="preserve"> </w:t>
            </w:r>
            <w:r w:rsidRPr="00AB34D6">
              <w:rPr>
                <w:sz w:val="24"/>
              </w:rPr>
              <w:t>with</w:t>
            </w:r>
            <w:r w:rsidRPr="00AB34D6">
              <w:rPr>
                <w:spacing w:val="-13"/>
                <w:sz w:val="24"/>
              </w:rPr>
              <w:t xml:space="preserve"> </w:t>
            </w:r>
            <w:r w:rsidRPr="00AB34D6">
              <w:rPr>
                <w:sz w:val="24"/>
              </w:rPr>
              <w:t xml:space="preserve">two </w:t>
            </w:r>
            <w:r w:rsidRPr="00AB34D6">
              <w:rPr>
                <w:spacing w:val="-2"/>
                <w:sz w:val="24"/>
              </w:rPr>
              <w:t>children</w:t>
            </w:r>
          </w:p>
        </w:tc>
        <w:tc>
          <w:tcPr>
            <w:tcW w:w="557" w:type="dxa"/>
          </w:tcPr>
          <w:p w14:paraId="2B120911" w14:textId="77777777" w:rsidR="00100207" w:rsidRPr="00AB34D6" w:rsidRDefault="00100207" w:rsidP="00100207"/>
        </w:tc>
        <w:tc>
          <w:tcPr>
            <w:tcW w:w="555" w:type="dxa"/>
          </w:tcPr>
          <w:p w14:paraId="6DF2ADDC" w14:textId="77777777" w:rsidR="00100207" w:rsidRPr="00AB34D6" w:rsidRDefault="00100207" w:rsidP="00100207"/>
        </w:tc>
        <w:tc>
          <w:tcPr>
            <w:tcW w:w="557" w:type="dxa"/>
          </w:tcPr>
          <w:p w14:paraId="1204C537" w14:textId="77777777" w:rsidR="00100207" w:rsidRPr="00AB34D6" w:rsidRDefault="00100207" w:rsidP="00100207"/>
        </w:tc>
        <w:tc>
          <w:tcPr>
            <w:tcW w:w="557" w:type="dxa"/>
          </w:tcPr>
          <w:p w14:paraId="5C0E7EDC" w14:textId="77777777" w:rsidR="00100207" w:rsidRPr="00AB34D6" w:rsidRDefault="00100207" w:rsidP="00100207"/>
        </w:tc>
        <w:tc>
          <w:tcPr>
            <w:tcW w:w="557" w:type="dxa"/>
          </w:tcPr>
          <w:p w14:paraId="33259A62" w14:textId="77777777" w:rsidR="00100207" w:rsidRPr="00AB34D6" w:rsidRDefault="00100207" w:rsidP="00100207"/>
        </w:tc>
        <w:tc>
          <w:tcPr>
            <w:tcW w:w="557" w:type="dxa"/>
          </w:tcPr>
          <w:p w14:paraId="44A080FC" w14:textId="77777777" w:rsidR="00100207" w:rsidRPr="00AB34D6" w:rsidRDefault="00DA7D74" w:rsidP="00100207">
            <w:pPr>
              <w:spacing w:before="142"/>
              <w:ind w:left="105"/>
              <w:rPr>
                <w:b/>
                <w:sz w:val="24"/>
              </w:rPr>
            </w:pPr>
            <w:r w:rsidRPr="00AB34D6">
              <w:rPr>
                <w:b/>
                <w:spacing w:val="-10"/>
                <w:sz w:val="24"/>
              </w:rPr>
              <w:t>×</w:t>
            </w:r>
          </w:p>
        </w:tc>
        <w:tc>
          <w:tcPr>
            <w:tcW w:w="557" w:type="dxa"/>
          </w:tcPr>
          <w:p w14:paraId="5C812627" w14:textId="77777777" w:rsidR="00100207" w:rsidRPr="00AB34D6" w:rsidRDefault="00100207" w:rsidP="00100207"/>
        </w:tc>
        <w:tc>
          <w:tcPr>
            <w:tcW w:w="555" w:type="dxa"/>
          </w:tcPr>
          <w:p w14:paraId="61A18181" w14:textId="77777777" w:rsidR="00100207" w:rsidRPr="00AB34D6" w:rsidRDefault="00DA7D74" w:rsidP="00100207">
            <w:pPr>
              <w:spacing w:before="142"/>
              <w:ind w:left="102"/>
              <w:rPr>
                <w:b/>
                <w:sz w:val="24"/>
              </w:rPr>
            </w:pPr>
            <w:r w:rsidRPr="00AB34D6">
              <w:rPr>
                <w:b/>
                <w:spacing w:val="-10"/>
                <w:sz w:val="24"/>
              </w:rPr>
              <w:t>×</w:t>
            </w:r>
          </w:p>
        </w:tc>
        <w:tc>
          <w:tcPr>
            <w:tcW w:w="557" w:type="dxa"/>
          </w:tcPr>
          <w:p w14:paraId="0BF21BD1" w14:textId="77777777" w:rsidR="00100207" w:rsidRPr="00AB34D6" w:rsidRDefault="00DA7D74" w:rsidP="00100207">
            <w:pPr>
              <w:spacing w:before="142"/>
              <w:ind w:left="104"/>
              <w:rPr>
                <w:b/>
                <w:sz w:val="24"/>
              </w:rPr>
            </w:pPr>
            <w:r w:rsidRPr="00AB34D6">
              <w:rPr>
                <w:b/>
                <w:spacing w:val="-10"/>
                <w:sz w:val="24"/>
              </w:rPr>
              <w:t>×</w:t>
            </w:r>
          </w:p>
        </w:tc>
        <w:tc>
          <w:tcPr>
            <w:tcW w:w="557" w:type="dxa"/>
          </w:tcPr>
          <w:p w14:paraId="6221CE41" w14:textId="77777777" w:rsidR="00100207" w:rsidRPr="00AB34D6" w:rsidRDefault="00DA7D74" w:rsidP="00100207">
            <w:pPr>
              <w:spacing w:before="142"/>
              <w:ind w:left="104"/>
              <w:rPr>
                <w:b/>
                <w:sz w:val="24"/>
              </w:rPr>
            </w:pPr>
            <w:r w:rsidRPr="00AB34D6">
              <w:rPr>
                <w:b/>
                <w:spacing w:val="-10"/>
                <w:sz w:val="24"/>
              </w:rPr>
              <w:t>×</w:t>
            </w:r>
          </w:p>
        </w:tc>
        <w:tc>
          <w:tcPr>
            <w:tcW w:w="557" w:type="dxa"/>
          </w:tcPr>
          <w:p w14:paraId="45F28FB2" w14:textId="77777777" w:rsidR="00100207" w:rsidRPr="00AB34D6" w:rsidRDefault="00100207" w:rsidP="00100207"/>
        </w:tc>
      </w:tr>
      <w:tr w:rsidR="00955DAB" w14:paraId="690F83C2" w14:textId="77777777" w:rsidTr="00FD0F5B">
        <w:trPr>
          <w:trHeight w:val="565"/>
        </w:trPr>
        <w:tc>
          <w:tcPr>
            <w:tcW w:w="3120" w:type="dxa"/>
          </w:tcPr>
          <w:p w14:paraId="053A28FD" w14:textId="77777777" w:rsidR="00100207" w:rsidRPr="00AB34D6" w:rsidRDefault="00DA7D74" w:rsidP="00100207">
            <w:pPr>
              <w:spacing w:line="270" w:lineRule="atLeast"/>
              <w:ind w:left="106" w:right="134"/>
              <w:rPr>
                <w:sz w:val="24"/>
              </w:rPr>
            </w:pPr>
            <w:r w:rsidRPr="00AB34D6">
              <w:rPr>
                <w:sz w:val="24"/>
              </w:rPr>
              <w:t>A</w:t>
            </w:r>
            <w:r w:rsidRPr="00AB34D6">
              <w:rPr>
                <w:spacing w:val="-12"/>
                <w:sz w:val="24"/>
              </w:rPr>
              <w:t xml:space="preserve"> </w:t>
            </w:r>
            <w:r w:rsidRPr="00AB34D6">
              <w:rPr>
                <w:sz w:val="24"/>
              </w:rPr>
              <w:t>household</w:t>
            </w:r>
            <w:r w:rsidRPr="00AB34D6">
              <w:rPr>
                <w:spacing w:val="-12"/>
                <w:sz w:val="24"/>
              </w:rPr>
              <w:t xml:space="preserve"> </w:t>
            </w:r>
            <w:r w:rsidRPr="00AB34D6">
              <w:rPr>
                <w:sz w:val="24"/>
              </w:rPr>
              <w:t>with</w:t>
            </w:r>
            <w:r w:rsidRPr="00AB34D6">
              <w:rPr>
                <w:spacing w:val="-12"/>
                <w:sz w:val="24"/>
              </w:rPr>
              <w:t xml:space="preserve"> </w:t>
            </w:r>
            <w:r w:rsidRPr="00AB34D6">
              <w:rPr>
                <w:sz w:val="24"/>
              </w:rPr>
              <w:t xml:space="preserve">three </w:t>
            </w:r>
            <w:r w:rsidRPr="00AB34D6">
              <w:rPr>
                <w:spacing w:val="-2"/>
                <w:sz w:val="24"/>
              </w:rPr>
              <w:t>children</w:t>
            </w:r>
          </w:p>
        </w:tc>
        <w:tc>
          <w:tcPr>
            <w:tcW w:w="557" w:type="dxa"/>
          </w:tcPr>
          <w:p w14:paraId="23432B88" w14:textId="77777777" w:rsidR="00100207" w:rsidRPr="00AB34D6" w:rsidRDefault="00100207" w:rsidP="00100207"/>
        </w:tc>
        <w:tc>
          <w:tcPr>
            <w:tcW w:w="555" w:type="dxa"/>
          </w:tcPr>
          <w:p w14:paraId="62E9CE08" w14:textId="77777777" w:rsidR="00100207" w:rsidRPr="00AB34D6" w:rsidRDefault="00100207" w:rsidP="00100207"/>
        </w:tc>
        <w:tc>
          <w:tcPr>
            <w:tcW w:w="557" w:type="dxa"/>
          </w:tcPr>
          <w:p w14:paraId="3E91E9A4" w14:textId="77777777" w:rsidR="00100207" w:rsidRPr="00AB34D6" w:rsidRDefault="00100207" w:rsidP="00100207"/>
        </w:tc>
        <w:tc>
          <w:tcPr>
            <w:tcW w:w="557" w:type="dxa"/>
          </w:tcPr>
          <w:p w14:paraId="7EBCFF28" w14:textId="77777777" w:rsidR="00100207" w:rsidRPr="00AB34D6" w:rsidRDefault="00100207" w:rsidP="00100207"/>
        </w:tc>
        <w:tc>
          <w:tcPr>
            <w:tcW w:w="557" w:type="dxa"/>
          </w:tcPr>
          <w:p w14:paraId="3395A5C8" w14:textId="77777777" w:rsidR="00100207" w:rsidRPr="00AB34D6" w:rsidRDefault="00100207" w:rsidP="00100207"/>
        </w:tc>
        <w:tc>
          <w:tcPr>
            <w:tcW w:w="557" w:type="dxa"/>
          </w:tcPr>
          <w:p w14:paraId="0F05B410" w14:textId="77777777" w:rsidR="00100207" w:rsidRPr="00AB34D6" w:rsidRDefault="00100207" w:rsidP="00100207"/>
        </w:tc>
        <w:tc>
          <w:tcPr>
            <w:tcW w:w="557" w:type="dxa"/>
          </w:tcPr>
          <w:p w14:paraId="68D98B73" w14:textId="77777777" w:rsidR="00100207" w:rsidRPr="00AB34D6" w:rsidRDefault="00100207" w:rsidP="00100207"/>
        </w:tc>
        <w:tc>
          <w:tcPr>
            <w:tcW w:w="555" w:type="dxa"/>
          </w:tcPr>
          <w:p w14:paraId="7CC7991C" w14:textId="77777777" w:rsidR="00100207" w:rsidRPr="00AB34D6" w:rsidRDefault="00100207" w:rsidP="00100207"/>
        </w:tc>
        <w:tc>
          <w:tcPr>
            <w:tcW w:w="557" w:type="dxa"/>
          </w:tcPr>
          <w:p w14:paraId="1049BB50" w14:textId="77777777" w:rsidR="00100207" w:rsidRPr="00AB34D6" w:rsidRDefault="00DA7D74" w:rsidP="00100207">
            <w:pPr>
              <w:spacing w:before="142"/>
              <w:ind w:left="104"/>
              <w:rPr>
                <w:b/>
                <w:sz w:val="24"/>
              </w:rPr>
            </w:pPr>
            <w:r w:rsidRPr="00AB34D6">
              <w:rPr>
                <w:b/>
                <w:spacing w:val="-10"/>
                <w:sz w:val="24"/>
              </w:rPr>
              <w:t>×</w:t>
            </w:r>
          </w:p>
        </w:tc>
        <w:tc>
          <w:tcPr>
            <w:tcW w:w="557" w:type="dxa"/>
          </w:tcPr>
          <w:p w14:paraId="77A3B484" w14:textId="77777777" w:rsidR="00100207" w:rsidRPr="00AB34D6" w:rsidRDefault="00DA7D74" w:rsidP="00100207">
            <w:pPr>
              <w:spacing w:before="142"/>
              <w:ind w:left="104"/>
              <w:rPr>
                <w:b/>
                <w:sz w:val="24"/>
              </w:rPr>
            </w:pPr>
            <w:r w:rsidRPr="00AB34D6">
              <w:rPr>
                <w:b/>
                <w:spacing w:val="-10"/>
                <w:sz w:val="24"/>
              </w:rPr>
              <w:t>×</w:t>
            </w:r>
          </w:p>
        </w:tc>
        <w:tc>
          <w:tcPr>
            <w:tcW w:w="557" w:type="dxa"/>
          </w:tcPr>
          <w:p w14:paraId="5E511E98" w14:textId="77777777" w:rsidR="00100207" w:rsidRPr="00AB34D6" w:rsidRDefault="00DA7D74" w:rsidP="00100207">
            <w:pPr>
              <w:spacing w:before="142"/>
              <w:ind w:left="103"/>
              <w:rPr>
                <w:b/>
                <w:sz w:val="24"/>
              </w:rPr>
            </w:pPr>
            <w:r w:rsidRPr="00AB34D6">
              <w:rPr>
                <w:b/>
                <w:spacing w:val="-10"/>
                <w:sz w:val="24"/>
              </w:rPr>
              <w:t>×</w:t>
            </w:r>
          </w:p>
        </w:tc>
      </w:tr>
      <w:tr w:rsidR="00955DAB" w14:paraId="423596E4" w14:textId="77777777" w:rsidTr="00FD0F5B">
        <w:trPr>
          <w:trHeight w:val="568"/>
        </w:trPr>
        <w:tc>
          <w:tcPr>
            <w:tcW w:w="3120" w:type="dxa"/>
          </w:tcPr>
          <w:p w14:paraId="133EA1D1" w14:textId="77777777" w:rsidR="00100207" w:rsidRPr="00AB34D6" w:rsidRDefault="00DA7D74" w:rsidP="00100207">
            <w:pPr>
              <w:spacing w:line="270" w:lineRule="atLeast"/>
              <w:ind w:left="106" w:right="134"/>
              <w:rPr>
                <w:sz w:val="24"/>
              </w:rPr>
            </w:pPr>
            <w:r w:rsidRPr="00AB34D6">
              <w:rPr>
                <w:sz w:val="24"/>
              </w:rPr>
              <w:t>A</w:t>
            </w:r>
            <w:r w:rsidRPr="00AB34D6">
              <w:rPr>
                <w:spacing w:val="-8"/>
                <w:sz w:val="24"/>
              </w:rPr>
              <w:t xml:space="preserve"> </w:t>
            </w:r>
            <w:r w:rsidRPr="00AB34D6">
              <w:rPr>
                <w:sz w:val="24"/>
              </w:rPr>
              <w:t>household</w:t>
            </w:r>
            <w:r w:rsidRPr="00AB34D6">
              <w:rPr>
                <w:spacing w:val="-8"/>
                <w:sz w:val="24"/>
              </w:rPr>
              <w:t xml:space="preserve"> </w:t>
            </w:r>
            <w:r w:rsidRPr="00AB34D6">
              <w:rPr>
                <w:sz w:val="24"/>
              </w:rPr>
              <w:t>with</w:t>
            </w:r>
            <w:r w:rsidRPr="00AB34D6">
              <w:rPr>
                <w:spacing w:val="-10"/>
                <w:sz w:val="24"/>
              </w:rPr>
              <w:t xml:space="preserve"> </w:t>
            </w:r>
            <w:r w:rsidRPr="00AB34D6">
              <w:rPr>
                <w:sz w:val="24"/>
              </w:rPr>
              <w:t>four</w:t>
            </w:r>
            <w:r w:rsidRPr="00AB34D6">
              <w:rPr>
                <w:spacing w:val="-10"/>
                <w:sz w:val="24"/>
              </w:rPr>
              <w:t xml:space="preserve"> </w:t>
            </w:r>
            <w:r w:rsidRPr="00AB34D6">
              <w:rPr>
                <w:sz w:val="24"/>
              </w:rPr>
              <w:t>or more children</w:t>
            </w:r>
          </w:p>
        </w:tc>
        <w:tc>
          <w:tcPr>
            <w:tcW w:w="557" w:type="dxa"/>
          </w:tcPr>
          <w:p w14:paraId="64D27776" w14:textId="77777777" w:rsidR="00100207" w:rsidRPr="00AB34D6" w:rsidRDefault="00100207" w:rsidP="00100207"/>
        </w:tc>
        <w:tc>
          <w:tcPr>
            <w:tcW w:w="555" w:type="dxa"/>
          </w:tcPr>
          <w:p w14:paraId="793DCDF8" w14:textId="77777777" w:rsidR="00100207" w:rsidRPr="00AB34D6" w:rsidRDefault="00100207" w:rsidP="00100207"/>
        </w:tc>
        <w:tc>
          <w:tcPr>
            <w:tcW w:w="557" w:type="dxa"/>
          </w:tcPr>
          <w:p w14:paraId="531396B5" w14:textId="77777777" w:rsidR="00100207" w:rsidRPr="00AB34D6" w:rsidRDefault="00100207" w:rsidP="00100207"/>
        </w:tc>
        <w:tc>
          <w:tcPr>
            <w:tcW w:w="557" w:type="dxa"/>
          </w:tcPr>
          <w:p w14:paraId="31898216" w14:textId="77777777" w:rsidR="00100207" w:rsidRPr="00AB34D6" w:rsidRDefault="00100207" w:rsidP="00100207"/>
        </w:tc>
        <w:tc>
          <w:tcPr>
            <w:tcW w:w="557" w:type="dxa"/>
          </w:tcPr>
          <w:p w14:paraId="035041CA" w14:textId="77777777" w:rsidR="00100207" w:rsidRPr="00AB34D6" w:rsidRDefault="00100207" w:rsidP="00100207"/>
        </w:tc>
        <w:tc>
          <w:tcPr>
            <w:tcW w:w="557" w:type="dxa"/>
          </w:tcPr>
          <w:p w14:paraId="38F893E9" w14:textId="77777777" w:rsidR="00100207" w:rsidRPr="00AB34D6" w:rsidRDefault="00100207" w:rsidP="00100207"/>
        </w:tc>
        <w:tc>
          <w:tcPr>
            <w:tcW w:w="557" w:type="dxa"/>
          </w:tcPr>
          <w:p w14:paraId="334F2DF6" w14:textId="77777777" w:rsidR="00100207" w:rsidRPr="00AB34D6" w:rsidRDefault="00100207" w:rsidP="00100207"/>
        </w:tc>
        <w:tc>
          <w:tcPr>
            <w:tcW w:w="555" w:type="dxa"/>
          </w:tcPr>
          <w:p w14:paraId="7FA2F873" w14:textId="77777777" w:rsidR="00100207" w:rsidRPr="00AB34D6" w:rsidRDefault="00100207" w:rsidP="00100207"/>
        </w:tc>
        <w:tc>
          <w:tcPr>
            <w:tcW w:w="557" w:type="dxa"/>
          </w:tcPr>
          <w:p w14:paraId="2A225BEC" w14:textId="77777777" w:rsidR="00100207" w:rsidRPr="00AB34D6" w:rsidRDefault="00100207" w:rsidP="00100207"/>
        </w:tc>
        <w:tc>
          <w:tcPr>
            <w:tcW w:w="557" w:type="dxa"/>
          </w:tcPr>
          <w:p w14:paraId="032D483A" w14:textId="77777777" w:rsidR="00100207" w:rsidRPr="00AB34D6" w:rsidRDefault="00DA7D74" w:rsidP="00100207">
            <w:pPr>
              <w:spacing w:before="142"/>
              <w:ind w:left="104"/>
              <w:rPr>
                <w:b/>
                <w:sz w:val="24"/>
              </w:rPr>
            </w:pPr>
            <w:r w:rsidRPr="00AB34D6">
              <w:rPr>
                <w:b/>
                <w:spacing w:val="-10"/>
                <w:sz w:val="24"/>
              </w:rPr>
              <w:t>×</w:t>
            </w:r>
          </w:p>
        </w:tc>
        <w:tc>
          <w:tcPr>
            <w:tcW w:w="557" w:type="dxa"/>
          </w:tcPr>
          <w:p w14:paraId="7B38843A" w14:textId="77777777" w:rsidR="00100207" w:rsidRPr="00AB34D6" w:rsidRDefault="00DA7D74" w:rsidP="00100207">
            <w:pPr>
              <w:spacing w:before="142"/>
              <w:ind w:left="103"/>
              <w:rPr>
                <w:b/>
                <w:sz w:val="24"/>
              </w:rPr>
            </w:pPr>
            <w:r w:rsidRPr="00AB34D6">
              <w:rPr>
                <w:b/>
                <w:spacing w:val="-10"/>
                <w:sz w:val="24"/>
              </w:rPr>
              <w:t>×</w:t>
            </w:r>
          </w:p>
        </w:tc>
      </w:tr>
    </w:tbl>
    <w:p w14:paraId="1CEA6FF0" w14:textId="77777777" w:rsidR="00100207" w:rsidRPr="00AB34D6" w:rsidRDefault="00100207" w:rsidP="00100207">
      <w:pPr>
        <w:rPr>
          <w:b/>
          <w:sz w:val="24"/>
          <w:szCs w:val="24"/>
        </w:rPr>
      </w:pPr>
    </w:p>
    <w:p w14:paraId="59C79ACB" w14:textId="77777777" w:rsidR="00100207" w:rsidRPr="00AB34D6" w:rsidRDefault="00100207" w:rsidP="00100207">
      <w:pPr>
        <w:pStyle w:val="ListParagraph"/>
        <w:ind w:left="1288"/>
        <w:rPr>
          <w:sz w:val="24"/>
          <w:szCs w:val="24"/>
        </w:rPr>
      </w:pPr>
    </w:p>
    <w:p w14:paraId="7D60B8DD" w14:textId="77777777" w:rsidR="00100207" w:rsidRPr="00AB34D6" w:rsidRDefault="00100207" w:rsidP="00100207">
      <w:pPr>
        <w:pStyle w:val="ListParagraph"/>
        <w:ind w:left="1288"/>
      </w:pPr>
    </w:p>
    <w:p w14:paraId="19A9A447" w14:textId="1536C846" w:rsidR="00100207" w:rsidRPr="00AB34D6" w:rsidRDefault="00DA7D74" w:rsidP="002015CE">
      <w:pPr>
        <w:pStyle w:val="Heading2"/>
        <w:numPr>
          <w:ilvl w:val="1"/>
          <w:numId w:val="110"/>
        </w:numPr>
        <w:ind w:left="567" w:hanging="567"/>
        <w:rPr>
          <w:rFonts w:ascii="Arial" w:hAnsi="Arial" w:cs="Arial"/>
        </w:rPr>
      </w:pPr>
      <w:bookmarkStart w:id="80" w:name="_Toc220408482"/>
      <w:r w:rsidRPr="00AB34D6">
        <w:rPr>
          <w:rFonts w:ascii="Arial" w:hAnsi="Arial" w:cs="Arial"/>
        </w:rPr>
        <w:t>Sheltered properties (Complexes)</w:t>
      </w:r>
      <w:bookmarkEnd w:id="80"/>
    </w:p>
    <w:p w14:paraId="13785FD6" w14:textId="1C4867A0" w:rsidR="00100207" w:rsidRPr="00AB34D6" w:rsidRDefault="00DA7D74" w:rsidP="002015CE">
      <w:pPr>
        <w:pStyle w:val="ListParagraph"/>
        <w:numPr>
          <w:ilvl w:val="2"/>
          <w:numId w:val="110"/>
        </w:numPr>
        <w:ind w:left="709" w:hanging="709"/>
        <w:rPr>
          <w:sz w:val="24"/>
          <w:szCs w:val="24"/>
        </w:rPr>
      </w:pPr>
      <w:r w:rsidRPr="00AB34D6">
        <w:rPr>
          <w:sz w:val="24"/>
          <w:szCs w:val="24"/>
        </w:rPr>
        <w:t xml:space="preserve">An applicant’s suitability for sheltered properties will be dependent upon an assessment of need. An applicant will be informed if they are considered suitable for such properties, as service charges apply. </w:t>
      </w:r>
    </w:p>
    <w:p w14:paraId="06E1A1CD" w14:textId="77777777" w:rsidR="00100207" w:rsidRPr="00AB34D6" w:rsidRDefault="00100207" w:rsidP="00100207">
      <w:pPr>
        <w:pStyle w:val="ListParagraph"/>
        <w:ind w:left="1288"/>
      </w:pPr>
    </w:p>
    <w:p w14:paraId="3D98425D" w14:textId="4B07B2CA" w:rsidR="00100207" w:rsidRPr="00AB34D6" w:rsidRDefault="00DA7D74" w:rsidP="002015CE">
      <w:pPr>
        <w:pStyle w:val="ListParagraph"/>
        <w:numPr>
          <w:ilvl w:val="2"/>
          <w:numId w:val="110"/>
        </w:numPr>
        <w:ind w:left="709" w:hanging="709"/>
        <w:rPr>
          <w:sz w:val="24"/>
          <w:szCs w:val="24"/>
        </w:rPr>
      </w:pPr>
      <w:r w:rsidRPr="00AB34D6">
        <w:rPr>
          <w:sz w:val="24"/>
          <w:szCs w:val="24"/>
        </w:rPr>
        <w:t xml:space="preserve">Homefinder landlords have different age restrictions for sheltered housing. The minimum age for an applicant for sheltered </w:t>
      </w:r>
      <w:r w:rsidR="008C4C72" w:rsidRPr="00AB34D6">
        <w:rPr>
          <w:sz w:val="24"/>
          <w:szCs w:val="24"/>
        </w:rPr>
        <w:t>housing</w:t>
      </w:r>
      <w:r w:rsidRPr="00AB34D6">
        <w:rPr>
          <w:sz w:val="24"/>
          <w:szCs w:val="24"/>
        </w:rPr>
        <w:t xml:space="preserve"> will be clearly stated when each property is advertised</w:t>
      </w:r>
    </w:p>
    <w:p w14:paraId="57753A86" w14:textId="77777777" w:rsidR="00100207" w:rsidRPr="00AB34D6" w:rsidRDefault="00100207" w:rsidP="00100207">
      <w:pPr>
        <w:pStyle w:val="ListParagraph"/>
        <w:rPr>
          <w:sz w:val="24"/>
          <w:szCs w:val="24"/>
        </w:rPr>
      </w:pPr>
    </w:p>
    <w:p w14:paraId="3CD5218F" w14:textId="6D937711" w:rsidR="00100207" w:rsidRPr="00AB34D6" w:rsidRDefault="00DA7D74" w:rsidP="002015CE">
      <w:pPr>
        <w:pStyle w:val="Heading2"/>
        <w:numPr>
          <w:ilvl w:val="1"/>
          <w:numId w:val="110"/>
        </w:numPr>
        <w:ind w:left="709" w:hanging="709"/>
        <w:rPr>
          <w:rFonts w:ascii="Arial" w:hAnsi="Arial" w:cs="Arial"/>
        </w:rPr>
      </w:pPr>
      <w:bookmarkStart w:id="81" w:name="_Toc220408483"/>
      <w:r w:rsidRPr="00AB34D6">
        <w:rPr>
          <w:rFonts w:ascii="Arial" w:hAnsi="Arial" w:cs="Arial"/>
        </w:rPr>
        <w:t>Properties with adaptations</w:t>
      </w:r>
      <w:bookmarkEnd w:id="81"/>
    </w:p>
    <w:p w14:paraId="07B8AFFE" w14:textId="1334FA3F" w:rsidR="007048AE" w:rsidRPr="00AB34D6" w:rsidRDefault="00DA7D74" w:rsidP="002015CE">
      <w:pPr>
        <w:pStyle w:val="ListParagraph"/>
        <w:numPr>
          <w:ilvl w:val="2"/>
          <w:numId w:val="110"/>
        </w:numPr>
        <w:ind w:left="709" w:hanging="709"/>
        <w:rPr>
          <w:sz w:val="24"/>
          <w:szCs w:val="24"/>
        </w:rPr>
      </w:pPr>
      <w:r w:rsidRPr="00AB34D6">
        <w:rPr>
          <w:sz w:val="24"/>
          <w:szCs w:val="24"/>
        </w:rPr>
        <w:t>Adapted properties will clearly be labelled on the adverts. Where a property has been adapted, an applicant who has a specific requirement for the adaptation will normally be prioritised over an applicant who does not require the adaptation.</w:t>
      </w:r>
    </w:p>
    <w:p w14:paraId="05C56964" w14:textId="77777777" w:rsidR="007048AE" w:rsidRPr="00AB34D6" w:rsidRDefault="007048AE" w:rsidP="007048AE">
      <w:pPr>
        <w:pStyle w:val="ListParagraph"/>
        <w:ind w:left="1288"/>
        <w:rPr>
          <w:sz w:val="24"/>
          <w:szCs w:val="24"/>
        </w:rPr>
      </w:pPr>
    </w:p>
    <w:p w14:paraId="0767A6D7" w14:textId="651D368E" w:rsidR="007048AE" w:rsidRPr="00AB34D6" w:rsidRDefault="00DA7D74" w:rsidP="002015CE">
      <w:pPr>
        <w:pStyle w:val="ListParagraph"/>
        <w:numPr>
          <w:ilvl w:val="2"/>
          <w:numId w:val="110"/>
        </w:numPr>
        <w:ind w:left="709" w:hanging="709"/>
        <w:rPr>
          <w:sz w:val="24"/>
          <w:szCs w:val="24"/>
        </w:rPr>
      </w:pPr>
      <w:r w:rsidRPr="00AB34D6">
        <w:rPr>
          <w:sz w:val="24"/>
          <w:szCs w:val="24"/>
        </w:rPr>
        <w:t xml:space="preserve">An adapted homes register will be published on each local authorities website on an annual basis.  See each local authorities website for details of </w:t>
      </w:r>
      <w:r w:rsidR="008C4C72" w:rsidRPr="00AB34D6">
        <w:rPr>
          <w:sz w:val="24"/>
          <w:szCs w:val="24"/>
        </w:rPr>
        <w:t>their Housing</w:t>
      </w:r>
      <w:r w:rsidRPr="00AB34D6">
        <w:rPr>
          <w:sz w:val="24"/>
          <w:szCs w:val="24"/>
        </w:rPr>
        <w:t xml:space="preserve"> Adaptations Policy.</w:t>
      </w:r>
    </w:p>
    <w:p w14:paraId="360568B7" w14:textId="77777777" w:rsidR="007048AE" w:rsidRPr="00AB34D6" w:rsidRDefault="007048AE" w:rsidP="007048AE">
      <w:pPr>
        <w:pStyle w:val="ListParagraph"/>
        <w:rPr>
          <w:sz w:val="24"/>
          <w:szCs w:val="24"/>
        </w:rPr>
      </w:pPr>
    </w:p>
    <w:p w14:paraId="3DB07857" w14:textId="31F62763" w:rsidR="007048AE" w:rsidRPr="00AB34D6" w:rsidRDefault="00DA7D74" w:rsidP="002C0B1C">
      <w:pPr>
        <w:pStyle w:val="Heading2"/>
        <w:numPr>
          <w:ilvl w:val="0"/>
          <w:numId w:val="110"/>
        </w:numPr>
        <w:ind w:left="426"/>
        <w:rPr>
          <w:rFonts w:ascii="Arial" w:hAnsi="Arial" w:cs="Arial"/>
          <w:sz w:val="40"/>
          <w:szCs w:val="40"/>
        </w:rPr>
      </w:pPr>
      <w:r>
        <w:rPr>
          <w:rFonts w:ascii="Arial" w:hAnsi="Arial" w:cs="Arial"/>
          <w:sz w:val="40"/>
          <w:szCs w:val="40"/>
        </w:rPr>
        <w:tab/>
      </w:r>
      <w:bookmarkStart w:id="82" w:name="_Toc220408484"/>
      <w:r w:rsidRPr="00AB34D6">
        <w:rPr>
          <w:rFonts w:ascii="Arial" w:hAnsi="Arial" w:cs="Arial"/>
          <w:sz w:val="40"/>
          <w:szCs w:val="40"/>
        </w:rPr>
        <w:t>Local lettings policies</w:t>
      </w:r>
      <w:bookmarkEnd w:id="82"/>
    </w:p>
    <w:p w14:paraId="746C75D1" w14:textId="77777777" w:rsidR="00496A76" w:rsidRPr="00AB34D6" w:rsidRDefault="00496A76" w:rsidP="00496A76"/>
    <w:p w14:paraId="4BA3C805" w14:textId="40E1FAE0" w:rsidR="007048AE" w:rsidRPr="00AB34D6" w:rsidRDefault="00DA7D74" w:rsidP="00D5480E">
      <w:pPr>
        <w:ind w:left="709" w:hanging="709"/>
      </w:pPr>
      <w:r>
        <w:rPr>
          <w:sz w:val="24"/>
          <w:szCs w:val="24"/>
        </w:rPr>
        <w:t>11.1</w:t>
      </w:r>
      <w:r>
        <w:rPr>
          <w:sz w:val="24"/>
          <w:szCs w:val="24"/>
        </w:rPr>
        <w:tab/>
      </w:r>
      <w:r w:rsidRPr="00D5480E">
        <w:rPr>
          <w:sz w:val="24"/>
          <w:szCs w:val="24"/>
        </w:rPr>
        <w:t>A Homefinder landlord may, for specific management reasons advertise a property, or group of properties under a Local Lettings Policy. For example, a Local Lettings policy may be introduced to address issues such as child density, anti-social behaviour or community cohesion.</w:t>
      </w:r>
    </w:p>
    <w:p w14:paraId="4F1188F0" w14:textId="77777777" w:rsidR="00496A76" w:rsidRPr="00AB34D6" w:rsidRDefault="00496A76" w:rsidP="00496A76">
      <w:pPr>
        <w:pStyle w:val="ListParagraph"/>
        <w:ind w:left="851"/>
      </w:pPr>
    </w:p>
    <w:p w14:paraId="53362646" w14:textId="78490F35" w:rsidR="007048AE" w:rsidRPr="00AB34D6" w:rsidRDefault="00DA7D74" w:rsidP="00D5480E">
      <w:r>
        <w:rPr>
          <w:sz w:val="24"/>
          <w:szCs w:val="24"/>
        </w:rPr>
        <w:t xml:space="preserve">11.2 </w:t>
      </w:r>
      <w:r>
        <w:rPr>
          <w:sz w:val="24"/>
          <w:szCs w:val="24"/>
        </w:rPr>
        <w:tab/>
      </w:r>
      <w:r w:rsidRPr="00D5480E">
        <w:rPr>
          <w:sz w:val="24"/>
          <w:szCs w:val="24"/>
        </w:rPr>
        <w:t xml:space="preserve">When a local lettings policy is to be implemented it will be made public on the </w:t>
      </w:r>
      <w:r>
        <w:rPr>
          <w:sz w:val="24"/>
          <w:szCs w:val="24"/>
        </w:rPr>
        <w:tab/>
      </w:r>
      <w:r w:rsidRPr="00D5480E">
        <w:rPr>
          <w:sz w:val="24"/>
          <w:szCs w:val="24"/>
        </w:rPr>
        <w:t xml:space="preserve">Homefinder website. All local lettings policies will take into account local factors such </w:t>
      </w:r>
      <w:r>
        <w:rPr>
          <w:sz w:val="24"/>
          <w:szCs w:val="24"/>
        </w:rPr>
        <w:tab/>
      </w:r>
      <w:r w:rsidRPr="00D5480E">
        <w:rPr>
          <w:sz w:val="24"/>
          <w:szCs w:val="24"/>
        </w:rPr>
        <w:t xml:space="preserve">as, the size and composition of the housing register, the stock profile, and the supply </w:t>
      </w:r>
      <w:r>
        <w:rPr>
          <w:sz w:val="24"/>
          <w:szCs w:val="24"/>
        </w:rPr>
        <w:tab/>
      </w:r>
      <w:r w:rsidRPr="00D5480E">
        <w:rPr>
          <w:sz w:val="24"/>
          <w:szCs w:val="24"/>
        </w:rPr>
        <w:t>and demand of vacant properties.</w:t>
      </w:r>
    </w:p>
    <w:p w14:paraId="20397AEF" w14:textId="77777777" w:rsidR="00496A76" w:rsidRPr="00AB34D6" w:rsidRDefault="00496A76" w:rsidP="00496A76">
      <w:pPr>
        <w:pStyle w:val="ListParagraph"/>
      </w:pPr>
    </w:p>
    <w:p w14:paraId="0D3F5A28" w14:textId="5179718F" w:rsidR="007048AE" w:rsidRPr="00AB34D6" w:rsidRDefault="00DA7D74" w:rsidP="00D5480E">
      <w:pPr>
        <w:pStyle w:val="ListParagraph"/>
        <w:numPr>
          <w:ilvl w:val="1"/>
          <w:numId w:val="112"/>
        </w:numPr>
      </w:pPr>
      <w:r w:rsidRPr="00AB34D6">
        <w:rPr>
          <w:sz w:val="24"/>
          <w:szCs w:val="24"/>
        </w:rPr>
        <w:t>The Homefinder Project Group will be notified of all local lettings policies.</w:t>
      </w:r>
    </w:p>
    <w:p w14:paraId="653D3703" w14:textId="77777777" w:rsidR="007048AE" w:rsidRPr="00AB34D6" w:rsidRDefault="007048AE" w:rsidP="007048AE">
      <w:pPr>
        <w:pStyle w:val="ListParagraph"/>
        <w:ind w:left="1080"/>
        <w:rPr>
          <w:sz w:val="24"/>
          <w:szCs w:val="24"/>
        </w:rPr>
      </w:pPr>
    </w:p>
    <w:p w14:paraId="7F352A3F" w14:textId="46E8CF32" w:rsidR="00C90E3B" w:rsidRPr="00AB34D6" w:rsidRDefault="00DA7D74" w:rsidP="00D5480E">
      <w:pPr>
        <w:pStyle w:val="Heading2"/>
        <w:rPr>
          <w:rFonts w:ascii="Arial" w:hAnsi="Arial" w:cs="Arial"/>
          <w:sz w:val="40"/>
          <w:szCs w:val="40"/>
        </w:rPr>
      </w:pPr>
      <w:bookmarkStart w:id="83" w:name="_Toc220408485"/>
      <w:r>
        <w:rPr>
          <w:rFonts w:ascii="Arial" w:hAnsi="Arial" w:cs="Arial"/>
          <w:sz w:val="40"/>
          <w:szCs w:val="40"/>
        </w:rPr>
        <w:t xml:space="preserve">12 </w:t>
      </w:r>
      <w:r w:rsidR="002C0B1C">
        <w:rPr>
          <w:rFonts w:ascii="Arial" w:hAnsi="Arial" w:cs="Arial"/>
          <w:sz w:val="40"/>
          <w:szCs w:val="40"/>
        </w:rPr>
        <w:tab/>
      </w:r>
      <w:r w:rsidR="000B4292" w:rsidRPr="00AB34D6">
        <w:rPr>
          <w:rFonts w:ascii="Arial" w:hAnsi="Arial" w:cs="Arial"/>
          <w:sz w:val="40"/>
          <w:szCs w:val="40"/>
        </w:rPr>
        <w:t>Reviews and complaints</w:t>
      </w:r>
      <w:bookmarkEnd w:id="83"/>
    </w:p>
    <w:p w14:paraId="02E5BD4B" w14:textId="0ED91019" w:rsidR="000B4292" w:rsidRPr="00AB34D6" w:rsidRDefault="00DA7D74" w:rsidP="003B2416">
      <w:pPr>
        <w:pStyle w:val="Heading2"/>
        <w:numPr>
          <w:ilvl w:val="1"/>
          <w:numId w:val="93"/>
        </w:numPr>
        <w:ind w:left="142" w:hanging="142"/>
        <w:rPr>
          <w:rFonts w:ascii="Arial" w:hAnsi="Arial" w:cs="Arial"/>
        </w:rPr>
      </w:pPr>
      <w:bookmarkStart w:id="84" w:name="_Toc220408486"/>
      <w:r w:rsidRPr="00AB34D6">
        <w:rPr>
          <w:rFonts w:ascii="Arial" w:hAnsi="Arial" w:cs="Arial"/>
        </w:rPr>
        <w:t>Right to request a review</w:t>
      </w:r>
      <w:bookmarkEnd w:id="84"/>
    </w:p>
    <w:p w14:paraId="7A7DA5D2" w14:textId="6929CCA6" w:rsidR="000B4292" w:rsidRPr="00AB34D6" w:rsidRDefault="00DA7D74" w:rsidP="003B2416">
      <w:pPr>
        <w:pStyle w:val="ListParagraph"/>
        <w:numPr>
          <w:ilvl w:val="2"/>
          <w:numId w:val="94"/>
        </w:numPr>
        <w:ind w:left="709" w:hanging="709"/>
        <w:rPr>
          <w:sz w:val="24"/>
          <w:szCs w:val="24"/>
        </w:rPr>
      </w:pPr>
      <w:r w:rsidRPr="00AB34D6">
        <w:rPr>
          <w:sz w:val="24"/>
          <w:szCs w:val="24"/>
        </w:rPr>
        <w:t xml:space="preserve">Under Part 6 of the Housing Act 1996, applicants for housing have the right to </w:t>
      </w:r>
      <w:r w:rsidRPr="00AB34D6">
        <w:rPr>
          <w:sz w:val="24"/>
          <w:szCs w:val="24"/>
        </w:rPr>
        <w:lastRenderedPageBreak/>
        <w:t xml:space="preserve">request a review of certain decisions made about their Housing register application, if they have new information to supply for that appeal. The following are examples of decisions that can be of reviewed under this </w:t>
      </w:r>
      <w:r w:rsidR="00F50D3A" w:rsidRPr="00AB34D6">
        <w:rPr>
          <w:sz w:val="24"/>
          <w:szCs w:val="24"/>
        </w:rPr>
        <w:t>Policy</w:t>
      </w:r>
      <w:r w:rsidR="00AB34D6" w:rsidRPr="00AB34D6">
        <w:rPr>
          <w:sz w:val="24"/>
          <w:szCs w:val="24"/>
        </w:rPr>
        <w:t>:</w:t>
      </w:r>
    </w:p>
    <w:p w14:paraId="1F8010C9" w14:textId="77777777" w:rsidR="00496A76" w:rsidRPr="00AB34D6" w:rsidRDefault="00496A76" w:rsidP="00496A76">
      <w:pPr>
        <w:pStyle w:val="ListParagraph"/>
        <w:ind w:left="709"/>
        <w:rPr>
          <w:sz w:val="24"/>
          <w:szCs w:val="24"/>
        </w:rPr>
      </w:pPr>
    </w:p>
    <w:p w14:paraId="414F7315" w14:textId="6B4FBF6C" w:rsidR="000B4292" w:rsidRPr="00196672" w:rsidRDefault="00DA7D74" w:rsidP="003B2416">
      <w:pPr>
        <w:pStyle w:val="ListParagraph"/>
        <w:numPr>
          <w:ilvl w:val="0"/>
          <w:numId w:val="104"/>
        </w:numPr>
        <w:rPr>
          <w:sz w:val="24"/>
          <w:szCs w:val="24"/>
        </w:rPr>
      </w:pPr>
      <w:r w:rsidRPr="00196672">
        <w:rPr>
          <w:sz w:val="24"/>
          <w:szCs w:val="24"/>
        </w:rPr>
        <w:t>The decision that an applicant is not eligible to join the Register.</w:t>
      </w:r>
    </w:p>
    <w:p w14:paraId="1FFEC7F8" w14:textId="05CCB861" w:rsidR="000B4292" w:rsidRPr="00196672" w:rsidRDefault="00DA7D74" w:rsidP="003B2416">
      <w:pPr>
        <w:pStyle w:val="ListParagraph"/>
        <w:numPr>
          <w:ilvl w:val="0"/>
          <w:numId w:val="104"/>
        </w:numPr>
        <w:rPr>
          <w:sz w:val="24"/>
          <w:szCs w:val="24"/>
        </w:rPr>
      </w:pPr>
      <w:r w:rsidRPr="00196672">
        <w:rPr>
          <w:sz w:val="24"/>
          <w:szCs w:val="24"/>
        </w:rPr>
        <w:t>The decision that an applicant does not qualify to join the Register.</w:t>
      </w:r>
    </w:p>
    <w:p w14:paraId="0C4A38AF" w14:textId="19CA195D" w:rsidR="000B4292" w:rsidRPr="00196672" w:rsidRDefault="00DA7D74" w:rsidP="003B2416">
      <w:pPr>
        <w:pStyle w:val="ListParagraph"/>
        <w:numPr>
          <w:ilvl w:val="0"/>
          <w:numId w:val="104"/>
        </w:numPr>
        <w:rPr>
          <w:sz w:val="24"/>
          <w:szCs w:val="24"/>
        </w:rPr>
      </w:pPr>
      <w:r w:rsidRPr="00196672">
        <w:rPr>
          <w:sz w:val="24"/>
          <w:szCs w:val="24"/>
        </w:rPr>
        <w:t>The housing need band assessment.</w:t>
      </w:r>
    </w:p>
    <w:p w14:paraId="166D3EE9" w14:textId="7C077320" w:rsidR="000B4292" w:rsidRPr="00196672" w:rsidRDefault="00DA7D74" w:rsidP="003B2416">
      <w:pPr>
        <w:pStyle w:val="ListParagraph"/>
        <w:numPr>
          <w:ilvl w:val="0"/>
          <w:numId w:val="104"/>
        </w:numPr>
        <w:rPr>
          <w:sz w:val="24"/>
          <w:szCs w:val="24"/>
        </w:rPr>
      </w:pPr>
      <w:r w:rsidRPr="00196672">
        <w:rPr>
          <w:sz w:val="24"/>
          <w:szCs w:val="24"/>
        </w:rPr>
        <w:t>The decision to cancel and remove an application from the Register.</w:t>
      </w:r>
    </w:p>
    <w:p w14:paraId="78131FFF" w14:textId="36970507" w:rsidR="000B4292" w:rsidRPr="00196672" w:rsidRDefault="00DA7D74" w:rsidP="003B2416">
      <w:pPr>
        <w:pStyle w:val="ListParagraph"/>
        <w:numPr>
          <w:ilvl w:val="0"/>
          <w:numId w:val="104"/>
        </w:numPr>
        <w:rPr>
          <w:sz w:val="24"/>
          <w:szCs w:val="24"/>
        </w:rPr>
      </w:pPr>
      <w:r w:rsidRPr="00196672">
        <w:rPr>
          <w:sz w:val="24"/>
          <w:szCs w:val="24"/>
        </w:rPr>
        <w:t>T</w:t>
      </w:r>
      <w:r w:rsidRPr="00196672">
        <w:rPr>
          <w:sz w:val="24"/>
          <w:szCs w:val="24"/>
        </w:rPr>
        <w:t>he decision to place an application in the reduced preference band.</w:t>
      </w:r>
    </w:p>
    <w:p w14:paraId="10BF720D" w14:textId="6689D8E8" w:rsidR="000B4292" w:rsidRPr="00196672" w:rsidRDefault="00DA7D74" w:rsidP="003B2416">
      <w:pPr>
        <w:pStyle w:val="ListParagraph"/>
        <w:numPr>
          <w:ilvl w:val="0"/>
          <w:numId w:val="104"/>
        </w:numPr>
        <w:rPr>
          <w:sz w:val="24"/>
          <w:szCs w:val="24"/>
        </w:rPr>
      </w:pPr>
      <w:r w:rsidRPr="00196672">
        <w:rPr>
          <w:sz w:val="24"/>
          <w:szCs w:val="24"/>
        </w:rPr>
        <w:t>The decision for an application to remain in the reduced preference band following a change of circumstances request from the applicant.</w:t>
      </w:r>
    </w:p>
    <w:p w14:paraId="1B870C4E" w14:textId="45117CCE" w:rsidR="000B4292" w:rsidRPr="00196672" w:rsidRDefault="00DA7D74" w:rsidP="003B2416">
      <w:pPr>
        <w:pStyle w:val="ListParagraph"/>
        <w:numPr>
          <w:ilvl w:val="0"/>
          <w:numId w:val="104"/>
        </w:numPr>
        <w:rPr>
          <w:sz w:val="24"/>
          <w:szCs w:val="24"/>
        </w:rPr>
      </w:pPr>
      <w:r w:rsidRPr="00196672">
        <w:rPr>
          <w:sz w:val="24"/>
          <w:szCs w:val="24"/>
        </w:rPr>
        <w:t>The decision that an applicant has deliberately worsened their circumstances band following a change of circumstances request from the applicant.</w:t>
      </w:r>
    </w:p>
    <w:p w14:paraId="26EFCCED" w14:textId="3B84DEB1" w:rsidR="000B4292" w:rsidRPr="00196672" w:rsidRDefault="00DA7D74" w:rsidP="003B2416">
      <w:pPr>
        <w:pStyle w:val="ListParagraph"/>
        <w:numPr>
          <w:ilvl w:val="0"/>
          <w:numId w:val="104"/>
        </w:numPr>
        <w:rPr>
          <w:sz w:val="24"/>
          <w:szCs w:val="24"/>
        </w:rPr>
      </w:pPr>
      <w:r w:rsidRPr="00196672">
        <w:rPr>
          <w:sz w:val="24"/>
          <w:szCs w:val="24"/>
        </w:rPr>
        <w:t>The facts that have or are likely to be taken into account when considering making an offer of housing.</w:t>
      </w:r>
    </w:p>
    <w:p w14:paraId="00410CA6" w14:textId="77777777" w:rsidR="000B4292" w:rsidRPr="00AB34D6" w:rsidRDefault="000B4292" w:rsidP="000B4292">
      <w:pPr>
        <w:pStyle w:val="ListParagraph"/>
        <w:ind w:left="1080"/>
        <w:rPr>
          <w:sz w:val="24"/>
          <w:szCs w:val="24"/>
        </w:rPr>
      </w:pPr>
    </w:p>
    <w:p w14:paraId="61A53F82" w14:textId="11625504" w:rsidR="000B4292" w:rsidRPr="00AB34D6" w:rsidRDefault="00DA7D74" w:rsidP="003B2416">
      <w:pPr>
        <w:pStyle w:val="ListParagraph"/>
        <w:numPr>
          <w:ilvl w:val="2"/>
          <w:numId w:val="94"/>
        </w:numPr>
        <w:ind w:left="709" w:hanging="709"/>
        <w:rPr>
          <w:sz w:val="24"/>
          <w:szCs w:val="24"/>
        </w:rPr>
      </w:pPr>
      <w:r>
        <w:rPr>
          <w:sz w:val="24"/>
          <w:szCs w:val="24"/>
        </w:rPr>
        <w:t xml:space="preserve"> </w:t>
      </w:r>
      <w:r w:rsidRPr="00AB34D6">
        <w:rPr>
          <w:sz w:val="24"/>
          <w:szCs w:val="24"/>
        </w:rPr>
        <w:t>Homefinder will notify the applicant via the Homefinder system of any decisions that are made concerning eligibility, qualifying requirements and housing need band assessment. The notification of the decision will also contain details regarding their rights to request a review if they disagree with the decision made.</w:t>
      </w:r>
    </w:p>
    <w:p w14:paraId="22DA494D" w14:textId="77777777" w:rsidR="00496A76" w:rsidRPr="00AB34D6" w:rsidRDefault="00496A76" w:rsidP="00496A76">
      <w:pPr>
        <w:pStyle w:val="ListParagraph"/>
        <w:ind w:left="709"/>
        <w:rPr>
          <w:sz w:val="24"/>
          <w:szCs w:val="24"/>
        </w:rPr>
      </w:pPr>
    </w:p>
    <w:p w14:paraId="1B824ACD" w14:textId="0B784046" w:rsidR="000B4292" w:rsidRPr="00AB34D6" w:rsidRDefault="00DA7D74" w:rsidP="00196672">
      <w:pPr>
        <w:rPr>
          <w:sz w:val="24"/>
          <w:szCs w:val="24"/>
        </w:rPr>
      </w:pPr>
      <w:r>
        <w:rPr>
          <w:sz w:val="24"/>
          <w:szCs w:val="24"/>
        </w:rPr>
        <w:t>12.1.3</w:t>
      </w:r>
      <w:r>
        <w:rPr>
          <w:sz w:val="24"/>
          <w:szCs w:val="24"/>
        </w:rPr>
        <w:tab/>
      </w:r>
      <w:r w:rsidRPr="00AB34D6">
        <w:rPr>
          <w:sz w:val="24"/>
          <w:szCs w:val="24"/>
        </w:rPr>
        <w:t>The following procedures will be used in administering the review process:</w:t>
      </w:r>
    </w:p>
    <w:p w14:paraId="6F7142E7" w14:textId="77777777" w:rsidR="00196672" w:rsidRDefault="00196672" w:rsidP="00496A76">
      <w:pPr>
        <w:ind w:left="709"/>
        <w:rPr>
          <w:sz w:val="24"/>
          <w:szCs w:val="24"/>
        </w:rPr>
      </w:pPr>
    </w:p>
    <w:p w14:paraId="707C5583" w14:textId="1F468537" w:rsidR="000B4292" w:rsidRPr="00196672" w:rsidRDefault="00DA7D74" w:rsidP="003B2416">
      <w:pPr>
        <w:pStyle w:val="ListParagraph"/>
        <w:numPr>
          <w:ilvl w:val="0"/>
          <w:numId w:val="105"/>
        </w:numPr>
        <w:rPr>
          <w:sz w:val="24"/>
          <w:szCs w:val="24"/>
        </w:rPr>
      </w:pPr>
      <w:r w:rsidRPr="00196672">
        <w:rPr>
          <w:sz w:val="24"/>
          <w:szCs w:val="24"/>
        </w:rPr>
        <w:t>Applicants will be notified that they will have 21 days in which to request a review from the date of the notification of the decision.</w:t>
      </w:r>
    </w:p>
    <w:p w14:paraId="6CE987E3" w14:textId="69BD4E1A" w:rsidR="000B4292" w:rsidRPr="00196672" w:rsidRDefault="00DA7D74" w:rsidP="003B2416">
      <w:pPr>
        <w:pStyle w:val="ListParagraph"/>
        <w:numPr>
          <w:ilvl w:val="0"/>
          <w:numId w:val="105"/>
        </w:numPr>
        <w:rPr>
          <w:sz w:val="24"/>
          <w:szCs w:val="24"/>
        </w:rPr>
      </w:pPr>
      <w:r w:rsidRPr="00196672">
        <w:rPr>
          <w:sz w:val="24"/>
          <w:szCs w:val="24"/>
        </w:rPr>
        <w:t>Requests for a review should be made in writing (including email) to Mansfield or Ashfield District Council by the applicant or a person nominated by the applicant in writing as acting on their behalf; the applicant should provide details and further independent information to support their disagreement with the decision that has been made.</w:t>
      </w:r>
    </w:p>
    <w:p w14:paraId="560EEEB3" w14:textId="316AFDAD" w:rsidR="000B4292" w:rsidRPr="00196672" w:rsidRDefault="00DA7D74" w:rsidP="003B2416">
      <w:pPr>
        <w:pStyle w:val="ListParagraph"/>
        <w:numPr>
          <w:ilvl w:val="0"/>
          <w:numId w:val="105"/>
        </w:numPr>
        <w:rPr>
          <w:sz w:val="24"/>
          <w:szCs w:val="24"/>
        </w:rPr>
      </w:pPr>
      <w:r w:rsidRPr="00196672">
        <w:rPr>
          <w:sz w:val="24"/>
          <w:szCs w:val="24"/>
        </w:rPr>
        <w:t>The review will be considered on the basis of the Homefinder Scheme and the application of the criteria for eligibility and qualifying; the priorities included in the scheme and the categories of accommodation defined in the policy; and any additional information the applicant is able to provide that may be relevant to the decision being made.</w:t>
      </w:r>
    </w:p>
    <w:p w14:paraId="15E81DC6" w14:textId="0E0349B8" w:rsidR="000B4292" w:rsidRPr="00AB34D6" w:rsidRDefault="00DA7D74" w:rsidP="003B2416">
      <w:pPr>
        <w:pStyle w:val="ListParagraph"/>
        <w:numPr>
          <w:ilvl w:val="0"/>
          <w:numId w:val="105"/>
        </w:numPr>
        <w:rPr>
          <w:sz w:val="24"/>
          <w:szCs w:val="24"/>
        </w:rPr>
      </w:pPr>
      <w:r w:rsidRPr="00AB34D6">
        <w:rPr>
          <w:sz w:val="24"/>
          <w:szCs w:val="24"/>
        </w:rPr>
        <w:t xml:space="preserve">Reviews will be completed, with a full written response to the applicant detailing the </w:t>
      </w:r>
      <w:r w:rsidR="00196672">
        <w:rPr>
          <w:sz w:val="24"/>
          <w:szCs w:val="24"/>
        </w:rPr>
        <w:t>o</w:t>
      </w:r>
      <w:r w:rsidRPr="00AB34D6">
        <w:rPr>
          <w:sz w:val="24"/>
          <w:szCs w:val="24"/>
        </w:rPr>
        <w:t>utcome of the review within 56 days. In exceptional circumstances, the applicant will be notified of any extension to this deadline and the reasons for this.</w:t>
      </w:r>
    </w:p>
    <w:p w14:paraId="473F7B0A" w14:textId="77777777" w:rsidR="000B4292" w:rsidRPr="00AB34D6" w:rsidRDefault="000B4292" w:rsidP="000B4292">
      <w:pPr>
        <w:pStyle w:val="ListParagraph"/>
        <w:ind w:left="1288"/>
        <w:rPr>
          <w:sz w:val="24"/>
          <w:szCs w:val="24"/>
        </w:rPr>
      </w:pPr>
    </w:p>
    <w:p w14:paraId="246B590B" w14:textId="77777777" w:rsidR="000B4292" w:rsidRPr="00AB34D6" w:rsidRDefault="000B4292" w:rsidP="000B4292">
      <w:pPr>
        <w:pStyle w:val="ListParagraph"/>
        <w:ind w:left="1288"/>
        <w:rPr>
          <w:sz w:val="24"/>
          <w:szCs w:val="24"/>
        </w:rPr>
      </w:pPr>
    </w:p>
    <w:p w14:paraId="399FD12C" w14:textId="66C66B35" w:rsidR="000B4292" w:rsidRPr="00C43FE4" w:rsidRDefault="00DA7D74" w:rsidP="00C43FE4">
      <w:pPr>
        <w:ind w:left="709" w:hanging="709"/>
        <w:rPr>
          <w:sz w:val="24"/>
          <w:szCs w:val="24"/>
        </w:rPr>
      </w:pPr>
      <w:r>
        <w:rPr>
          <w:sz w:val="24"/>
          <w:szCs w:val="24"/>
        </w:rPr>
        <w:t>12.1.4</w:t>
      </w:r>
      <w:r>
        <w:rPr>
          <w:sz w:val="24"/>
          <w:szCs w:val="24"/>
        </w:rPr>
        <w:tab/>
      </w:r>
      <w:r w:rsidRPr="00C43FE4">
        <w:rPr>
          <w:sz w:val="24"/>
          <w:szCs w:val="24"/>
        </w:rPr>
        <w:t xml:space="preserve">Where an applicant requests a review of a decision of a Homefinder landlord to skip </w:t>
      </w:r>
      <w:r>
        <w:rPr>
          <w:sz w:val="24"/>
          <w:szCs w:val="24"/>
        </w:rPr>
        <w:t xml:space="preserve">   </w:t>
      </w:r>
      <w:r w:rsidRPr="00C43FE4">
        <w:rPr>
          <w:sz w:val="24"/>
          <w:szCs w:val="24"/>
        </w:rPr>
        <w:t>them for an offer of accommodation on grounds of eligibility or suitability, the Homefinder landlord is not obliged to hold the property pending the outcome of the review. If the review is upheld, and therefore the applicant was eligible for the offer of accommodation, the applicant may be considered for a direct let of accommodation.</w:t>
      </w:r>
    </w:p>
    <w:p w14:paraId="248F9053" w14:textId="77777777" w:rsidR="00496A76" w:rsidRPr="00AB34D6" w:rsidRDefault="00496A76" w:rsidP="00496A76">
      <w:pPr>
        <w:pStyle w:val="ListParagraph"/>
        <w:ind w:left="709"/>
        <w:rPr>
          <w:sz w:val="24"/>
          <w:szCs w:val="24"/>
        </w:rPr>
      </w:pPr>
    </w:p>
    <w:p w14:paraId="0D9B1737" w14:textId="291C3AFA" w:rsidR="000B4292" w:rsidRPr="00C43FE4" w:rsidRDefault="00DA7D74" w:rsidP="00C43FE4">
      <w:pPr>
        <w:pStyle w:val="ListParagraph"/>
        <w:numPr>
          <w:ilvl w:val="2"/>
          <w:numId w:val="111"/>
        </w:numPr>
        <w:ind w:left="709" w:hanging="709"/>
        <w:rPr>
          <w:sz w:val="24"/>
          <w:szCs w:val="24"/>
        </w:rPr>
      </w:pPr>
      <w:bookmarkStart w:id="85" w:name="_Hlk220069696"/>
      <w:r w:rsidRPr="00C43FE4">
        <w:rPr>
          <w:sz w:val="24"/>
          <w:szCs w:val="24"/>
        </w:rPr>
        <w:t xml:space="preserve">Reviews will be carried out by a Homefinder officer who was not involved in making the </w:t>
      </w:r>
      <w:r w:rsidR="00496A76" w:rsidRPr="00C43FE4">
        <w:rPr>
          <w:sz w:val="24"/>
          <w:szCs w:val="24"/>
        </w:rPr>
        <w:t>original decision</w:t>
      </w:r>
      <w:r w:rsidRPr="00C43FE4">
        <w:rPr>
          <w:sz w:val="24"/>
          <w:szCs w:val="24"/>
        </w:rPr>
        <w:t>. The officer carrying out the review will be employed by any of the Homefinder landlords, the decision being made in agreement with the Local Authority that administers the applicant’s application.</w:t>
      </w:r>
    </w:p>
    <w:bookmarkEnd w:id="85"/>
    <w:p w14:paraId="6A2DA49F" w14:textId="77777777" w:rsidR="000B4292" w:rsidRPr="00AB34D6" w:rsidRDefault="000B4292" w:rsidP="000B4292">
      <w:pPr>
        <w:pStyle w:val="ListParagraph"/>
        <w:ind w:left="1288"/>
        <w:rPr>
          <w:sz w:val="24"/>
          <w:szCs w:val="24"/>
        </w:rPr>
      </w:pPr>
    </w:p>
    <w:p w14:paraId="5FCCCB8B" w14:textId="27ED7C28" w:rsidR="000B4292" w:rsidRPr="00AB34D6" w:rsidRDefault="00DA7D74" w:rsidP="003B2416">
      <w:pPr>
        <w:pStyle w:val="Heading2"/>
        <w:numPr>
          <w:ilvl w:val="1"/>
          <w:numId w:val="94"/>
        </w:numPr>
        <w:ind w:left="709" w:hanging="709"/>
        <w:rPr>
          <w:rFonts w:ascii="Arial" w:hAnsi="Arial" w:cs="Arial"/>
        </w:rPr>
      </w:pPr>
      <w:bookmarkStart w:id="86" w:name="_Toc220408487"/>
      <w:r w:rsidRPr="00AB34D6">
        <w:rPr>
          <w:rFonts w:ascii="Arial" w:hAnsi="Arial" w:cs="Arial"/>
        </w:rPr>
        <w:t>Complaints</w:t>
      </w:r>
      <w:bookmarkEnd w:id="86"/>
    </w:p>
    <w:p w14:paraId="6D788F99" w14:textId="77777777" w:rsidR="000B4292" w:rsidRPr="00AB34D6" w:rsidRDefault="00DA7D74" w:rsidP="003B2416">
      <w:pPr>
        <w:pStyle w:val="ListParagraph"/>
        <w:numPr>
          <w:ilvl w:val="2"/>
          <w:numId w:val="94"/>
        </w:numPr>
        <w:ind w:left="709" w:hanging="709"/>
      </w:pPr>
      <w:r w:rsidRPr="00AB34D6">
        <w:tab/>
        <w:t>If an applicant is unhappy with the way their housing application has been dealt with an applicant should raise this as early as possible with whichever Homefinder landlord has been dealing with their application</w:t>
      </w:r>
    </w:p>
    <w:p w14:paraId="6B41D77E" w14:textId="77777777" w:rsidR="000B4292" w:rsidRPr="00AB34D6" w:rsidRDefault="000B4292" w:rsidP="000B4292">
      <w:pPr>
        <w:pStyle w:val="ListParagraph"/>
        <w:ind w:left="1080"/>
      </w:pPr>
    </w:p>
    <w:p w14:paraId="10C87471" w14:textId="4D2DD25D" w:rsidR="000B4292" w:rsidRPr="00AB34D6" w:rsidRDefault="00DA7D74" w:rsidP="003B2416">
      <w:pPr>
        <w:pStyle w:val="ListParagraph"/>
        <w:numPr>
          <w:ilvl w:val="2"/>
          <w:numId w:val="94"/>
        </w:numPr>
        <w:ind w:left="709" w:hanging="709"/>
      </w:pPr>
      <w:r w:rsidRPr="00AB34D6">
        <w:tab/>
      </w:r>
      <w:r w:rsidRPr="00AB34D6">
        <w:t>Each Homefinder landlord will have their own formal complaints procedure, detail of which can be found on their website</w:t>
      </w:r>
      <w:r w:rsidR="00AB34D6" w:rsidRPr="00AB34D6">
        <w:t>:</w:t>
      </w:r>
    </w:p>
    <w:p w14:paraId="5F04F377" w14:textId="329A8606" w:rsidR="000B4292" w:rsidRPr="00AB34D6" w:rsidRDefault="00DA7D74" w:rsidP="00AB34D6">
      <w:pPr>
        <w:pStyle w:val="ListParagraph"/>
        <w:ind w:left="1288" w:hanging="579"/>
        <w:rPr>
          <w:sz w:val="24"/>
          <w:szCs w:val="24"/>
        </w:rPr>
      </w:pPr>
      <w:r w:rsidRPr="00AB34D6">
        <w:rPr>
          <w:sz w:val="24"/>
          <w:szCs w:val="24"/>
        </w:rPr>
        <w:t>www.ashfield.gov.uk</w:t>
      </w:r>
    </w:p>
    <w:p w14:paraId="15BBC1EB" w14:textId="4911BAC3" w:rsidR="00DF38CC" w:rsidRPr="00AB34D6" w:rsidRDefault="00DA7D74" w:rsidP="00C43FE4">
      <w:pPr>
        <w:pStyle w:val="ListParagraph"/>
        <w:ind w:left="1288" w:hanging="579"/>
        <w:rPr>
          <w:sz w:val="24"/>
          <w:szCs w:val="24"/>
        </w:rPr>
      </w:pPr>
      <w:r w:rsidRPr="00AB34D6">
        <w:rPr>
          <w:sz w:val="24"/>
          <w:szCs w:val="24"/>
        </w:rPr>
        <w:t>www.mansfield.gov.uk</w:t>
      </w:r>
    </w:p>
    <w:p w14:paraId="2A29D4E9" w14:textId="1A77A626" w:rsidR="000B4292" w:rsidRPr="00AB34D6" w:rsidRDefault="00DA7D74" w:rsidP="001F54AB">
      <w:pPr>
        <w:pStyle w:val="Heading2"/>
        <w:rPr>
          <w:rFonts w:ascii="Arial" w:hAnsi="Arial" w:cs="Arial"/>
          <w:sz w:val="24"/>
          <w:szCs w:val="24"/>
        </w:rPr>
      </w:pPr>
      <w:bookmarkStart w:id="87" w:name="_Toc220408488"/>
      <w:r w:rsidRPr="00AB34D6">
        <w:rPr>
          <w:rFonts w:ascii="Arial" w:hAnsi="Arial" w:cs="Arial"/>
        </w:rPr>
        <w:lastRenderedPageBreak/>
        <w:t>Appendix 2 - Glossary of Terms</w:t>
      </w:r>
      <w:r w:rsidR="001F54AB">
        <w:rPr>
          <w:rFonts w:ascii="Arial" w:hAnsi="Arial" w:cs="Arial"/>
        </w:rPr>
        <w:t xml:space="preserve">         </w:t>
      </w:r>
      <w:r w:rsidR="00496A76" w:rsidRPr="00AB34D6">
        <w:rPr>
          <w:rFonts w:ascii="Arial" w:hAnsi="Arial" w:cs="Arial"/>
          <w:noProof/>
        </w:rPr>
        <w:drawing>
          <wp:inline distT="0" distB="0" distL="0" distR="0">
            <wp:extent cx="6095633" cy="8210550"/>
            <wp:effectExtent l="0" t="0" r="0" b="0"/>
            <wp:docPr id="1081516600" name="Picture 6" descr="glossary of key terms and their descr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16600" name="Picture 6" descr="glossary of key terms and their descrptions"/>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6098045" cy="8213799"/>
                    </a:xfrm>
                    <a:prstGeom prst="rect">
                      <a:avLst/>
                    </a:prstGeom>
                    <a:noFill/>
                    <a:ln>
                      <a:noFill/>
                    </a:ln>
                  </pic:spPr>
                </pic:pic>
              </a:graphicData>
            </a:graphic>
          </wp:inline>
        </w:drawing>
      </w:r>
      <w:bookmarkEnd w:id="87"/>
    </w:p>
    <w:p w14:paraId="4DC051AE" w14:textId="77777777" w:rsidR="000B4292" w:rsidRDefault="000B4292" w:rsidP="000B4292"/>
    <w:p w14:paraId="3E5E12F5" w14:textId="77777777" w:rsidR="00B45D14" w:rsidRDefault="00B45D14" w:rsidP="000B4292"/>
    <w:p w14:paraId="3197B7ED" w14:textId="664082B0" w:rsidR="00B45D14" w:rsidRDefault="00DA7D74" w:rsidP="000B4292">
      <w:r w:rsidRPr="00B45D14">
        <w:rPr>
          <w:noProof/>
        </w:rPr>
        <w:lastRenderedPageBreak/>
        <w:drawing>
          <wp:inline distT="0" distB="0" distL="0" distR="0">
            <wp:extent cx="6096000" cy="8299450"/>
            <wp:effectExtent l="0" t="0" r="0" b="6350"/>
            <wp:docPr id="331482331" name="Picture 17" descr="Ongoing glossary of key terms used in the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482331" name="Picture 17" descr="Ongoing glossary of key terms used in the Policy"/>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6096000" cy="8299450"/>
                    </a:xfrm>
                    <a:prstGeom prst="rect">
                      <a:avLst/>
                    </a:prstGeom>
                    <a:noFill/>
                    <a:ln>
                      <a:noFill/>
                    </a:ln>
                  </pic:spPr>
                </pic:pic>
              </a:graphicData>
            </a:graphic>
          </wp:inline>
        </w:drawing>
      </w:r>
    </w:p>
    <w:p w14:paraId="0FD1A9B3" w14:textId="77777777" w:rsidR="00B45D14" w:rsidRDefault="00B45D14" w:rsidP="000B4292"/>
    <w:p w14:paraId="235DBE8E" w14:textId="77777777" w:rsidR="00B45D14" w:rsidRDefault="00B45D14" w:rsidP="000B4292"/>
    <w:p w14:paraId="3E9D8812" w14:textId="77777777" w:rsidR="00B45D14" w:rsidRDefault="00B45D14" w:rsidP="000B4292"/>
    <w:p w14:paraId="2BC3D461" w14:textId="3F2C9930" w:rsidR="00B45D14" w:rsidRDefault="00DA7D74" w:rsidP="000B4292">
      <w:r w:rsidRPr="00B45D14">
        <w:rPr>
          <w:noProof/>
        </w:rPr>
        <w:lastRenderedPageBreak/>
        <w:drawing>
          <wp:inline distT="0" distB="0" distL="0" distR="0">
            <wp:extent cx="6096000" cy="8121650"/>
            <wp:effectExtent l="0" t="0" r="0" b="0"/>
            <wp:docPr id="195891134" name="Picture 19" descr="Glossary of key terms used in the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91134" name="Picture 19" descr="Glossary of key terms used in the Policy"/>
                    <pic:cNvPicPr>
                      <a:picLocks noChangeAspect="1" noChangeArrowheads="1"/>
                    </pic:cNvPicPr>
                  </pic:nvPicPr>
                  <pic:blipFill>
                    <a:blip r:embed="rId24">
                      <a:extLst>
                        <a:ext uri="{28A0092B-C50C-407E-A947-70E740481C1C}">
                          <a14:useLocalDpi xmlns:a14="http://schemas.microsoft.com/office/drawing/2010/main" val="0"/>
                        </a:ext>
                      </a:extLst>
                    </a:blip>
                    <a:stretch>
                      <a:fillRect/>
                    </a:stretch>
                  </pic:blipFill>
                  <pic:spPr bwMode="auto">
                    <a:xfrm>
                      <a:off x="0" y="0"/>
                      <a:ext cx="6096000" cy="8121650"/>
                    </a:xfrm>
                    <a:prstGeom prst="rect">
                      <a:avLst/>
                    </a:prstGeom>
                    <a:noFill/>
                    <a:ln>
                      <a:noFill/>
                    </a:ln>
                  </pic:spPr>
                </pic:pic>
              </a:graphicData>
            </a:graphic>
          </wp:inline>
        </w:drawing>
      </w:r>
    </w:p>
    <w:p w14:paraId="16FDCC5C" w14:textId="77777777" w:rsidR="00B45D14" w:rsidRDefault="00B45D14" w:rsidP="000B4292"/>
    <w:p w14:paraId="4DF88D85" w14:textId="77777777" w:rsidR="00B45D14" w:rsidRDefault="00B45D14" w:rsidP="000B4292"/>
    <w:p w14:paraId="401BDF7F" w14:textId="77777777" w:rsidR="00B45D14" w:rsidRDefault="00B45D14" w:rsidP="000B4292"/>
    <w:p w14:paraId="7967B6DF" w14:textId="77777777" w:rsidR="00B45D14" w:rsidRDefault="00B45D14" w:rsidP="000B4292"/>
    <w:p w14:paraId="0C101B32" w14:textId="278CD842" w:rsidR="00B45D14" w:rsidRDefault="00DA7D74" w:rsidP="000B4292">
      <w:r w:rsidRPr="00B45D14">
        <w:rPr>
          <w:noProof/>
        </w:rPr>
        <w:lastRenderedPageBreak/>
        <w:drawing>
          <wp:inline distT="0" distB="0" distL="0" distR="0">
            <wp:extent cx="5876290" cy="8863330"/>
            <wp:effectExtent l="0" t="0" r="0" b="0"/>
            <wp:docPr id="1643912746" name="Picture 20" descr="glossary of key terms used in the polic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3912746" name="Picture 20" descr="glossary of key terms used in the policy"/>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5876290" cy="8863330"/>
                    </a:xfrm>
                    <a:prstGeom prst="rect">
                      <a:avLst/>
                    </a:prstGeom>
                    <a:noFill/>
                    <a:ln>
                      <a:noFill/>
                    </a:ln>
                  </pic:spPr>
                </pic:pic>
              </a:graphicData>
            </a:graphic>
          </wp:inline>
        </w:drawing>
      </w:r>
    </w:p>
    <w:p w14:paraId="61BC5780" w14:textId="371B66DC" w:rsidR="00B45D14" w:rsidRDefault="00DA7D74" w:rsidP="000B4292">
      <w:r w:rsidRPr="00B45D14">
        <w:rPr>
          <w:noProof/>
        </w:rPr>
        <w:lastRenderedPageBreak/>
        <w:drawing>
          <wp:inline distT="0" distB="0" distL="0" distR="0">
            <wp:extent cx="6096000" cy="1454150"/>
            <wp:effectExtent l="0" t="0" r="0" b="0"/>
            <wp:docPr id="1514857943" name="Picture 21" descr="glossary of key terms used in the gloss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857943" name="Picture 21" descr="glossary of key terms used in the glossary"/>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6096000" cy="1454150"/>
                    </a:xfrm>
                    <a:prstGeom prst="rect">
                      <a:avLst/>
                    </a:prstGeom>
                    <a:noFill/>
                    <a:ln>
                      <a:noFill/>
                    </a:ln>
                  </pic:spPr>
                </pic:pic>
              </a:graphicData>
            </a:graphic>
          </wp:inline>
        </w:drawing>
      </w:r>
    </w:p>
    <w:p w14:paraId="6966EE02" w14:textId="77777777" w:rsidR="00B45D14" w:rsidRDefault="00B45D14" w:rsidP="000B4292"/>
    <w:p w14:paraId="36A0BAFE" w14:textId="77777777" w:rsidR="00B45D14" w:rsidRDefault="00B45D14" w:rsidP="000B4292"/>
    <w:p w14:paraId="5C88B075" w14:textId="77777777" w:rsidR="00B45D14" w:rsidRPr="00AB34D6" w:rsidRDefault="00B45D14" w:rsidP="000B4292"/>
    <w:sectPr w:rsidR="00B45D14" w:rsidRPr="00AB34D6" w:rsidSect="009203EE">
      <w:pgSz w:w="11906" w:h="16838"/>
      <w:pgMar w:top="1440" w:right="991" w:bottom="144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B33378" w14:textId="77777777" w:rsidR="00DA7D74" w:rsidRDefault="00DA7D74">
      <w:r>
        <w:separator/>
      </w:r>
    </w:p>
  </w:endnote>
  <w:endnote w:type="continuationSeparator" w:id="0">
    <w:p w14:paraId="551E4477" w14:textId="77777777" w:rsidR="00DA7D74" w:rsidRDefault="00DA7D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57E53" w14:textId="77777777" w:rsidR="009D786E" w:rsidRDefault="009D786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0AE09" w14:textId="77777777" w:rsidR="009D786E" w:rsidRDefault="009D786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A974E" w14:textId="77777777" w:rsidR="009D786E" w:rsidRDefault="009D786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29FDD4" w14:textId="77777777" w:rsidR="00DA7D74" w:rsidRDefault="00DA7D74">
      <w:r>
        <w:separator/>
      </w:r>
    </w:p>
  </w:footnote>
  <w:footnote w:type="continuationSeparator" w:id="0">
    <w:p w14:paraId="17DDB030" w14:textId="77777777" w:rsidR="00DA7D74" w:rsidRDefault="00DA7D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B9657" w14:textId="77777777" w:rsidR="009D786E" w:rsidRDefault="009D78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4710941"/>
      <w:docPartObj>
        <w:docPartGallery w:val="Watermarks"/>
        <w:docPartUnique/>
      </w:docPartObj>
    </w:sdtPr>
    <w:sdtEndPr/>
    <w:sdtContent>
      <w:p w14:paraId="29A9FADE" w14:textId="518E3D49" w:rsidR="00BD6E82" w:rsidRDefault="00DA7D74">
        <w:pPr>
          <w:pStyle w:val="Header"/>
        </w:pPr>
        <w:r>
          <w:rPr>
            <w:noProof/>
          </w:rPr>
          <w:pict w14:anchorId="04FAEF7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6298705" o:spid="_x0000_s3073" type="#_x0000_t136" style="position:absolute;margin-left:0;margin-top:0;width:604.2pt;height:72.5pt;rotation:315;z-index:-251658752;mso-position-horizontal:center;mso-position-horizontal-relative:margin;mso-position-vertical:center;mso-position-vertical-relative:margin" o:allowincell="f" fillcolor="silver" stroked="f">
              <v:fill opacity=".5"/>
              <v:textpath style="font-family:&quot;Calibri&quot;;font-size:1pt" string="Implemented from 27/10/26"/>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D343A" w14:textId="77777777" w:rsidR="009D786E" w:rsidRDefault="009D78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60279"/>
    <w:multiLevelType w:val="hybridMultilevel"/>
    <w:tmpl w:val="B51C7D20"/>
    <w:lvl w:ilvl="0" w:tplc="0C1E553E">
      <w:start w:val="1"/>
      <w:numFmt w:val="decimal"/>
      <w:lvlText w:val="%1."/>
      <w:lvlJc w:val="left"/>
      <w:pPr>
        <w:ind w:left="1696" w:hanging="360"/>
      </w:pPr>
      <w:rPr>
        <w:rFonts w:hint="default"/>
        <w:b w:val="0"/>
        <w:bCs w:val="0"/>
        <w:i w:val="0"/>
        <w:iCs w:val="0"/>
        <w:spacing w:val="0"/>
        <w:w w:val="99"/>
        <w:sz w:val="24"/>
        <w:szCs w:val="24"/>
        <w:lang w:val="en-US" w:eastAsia="en-US" w:bidi="ar-SA"/>
      </w:rPr>
    </w:lvl>
    <w:lvl w:ilvl="1" w:tplc="7D2A3142" w:tentative="1">
      <w:start w:val="1"/>
      <w:numFmt w:val="bullet"/>
      <w:lvlText w:val="o"/>
      <w:lvlJc w:val="left"/>
      <w:pPr>
        <w:ind w:left="2416" w:hanging="360"/>
      </w:pPr>
      <w:rPr>
        <w:rFonts w:ascii="Courier New" w:hAnsi="Courier New" w:cs="Courier New" w:hint="default"/>
      </w:rPr>
    </w:lvl>
    <w:lvl w:ilvl="2" w:tplc="348418C8" w:tentative="1">
      <w:start w:val="1"/>
      <w:numFmt w:val="bullet"/>
      <w:lvlText w:val=""/>
      <w:lvlJc w:val="left"/>
      <w:pPr>
        <w:ind w:left="3136" w:hanging="360"/>
      </w:pPr>
      <w:rPr>
        <w:rFonts w:ascii="Wingdings" w:hAnsi="Wingdings" w:hint="default"/>
      </w:rPr>
    </w:lvl>
    <w:lvl w:ilvl="3" w:tplc="F56A9AF0" w:tentative="1">
      <w:start w:val="1"/>
      <w:numFmt w:val="bullet"/>
      <w:lvlText w:val=""/>
      <w:lvlJc w:val="left"/>
      <w:pPr>
        <w:ind w:left="3856" w:hanging="360"/>
      </w:pPr>
      <w:rPr>
        <w:rFonts w:ascii="Symbol" w:hAnsi="Symbol" w:hint="default"/>
      </w:rPr>
    </w:lvl>
    <w:lvl w:ilvl="4" w:tplc="87B81806" w:tentative="1">
      <w:start w:val="1"/>
      <w:numFmt w:val="bullet"/>
      <w:lvlText w:val="o"/>
      <w:lvlJc w:val="left"/>
      <w:pPr>
        <w:ind w:left="4576" w:hanging="360"/>
      </w:pPr>
      <w:rPr>
        <w:rFonts w:ascii="Courier New" w:hAnsi="Courier New" w:cs="Courier New" w:hint="default"/>
      </w:rPr>
    </w:lvl>
    <w:lvl w:ilvl="5" w:tplc="1D50E430" w:tentative="1">
      <w:start w:val="1"/>
      <w:numFmt w:val="bullet"/>
      <w:lvlText w:val=""/>
      <w:lvlJc w:val="left"/>
      <w:pPr>
        <w:ind w:left="5296" w:hanging="360"/>
      </w:pPr>
      <w:rPr>
        <w:rFonts w:ascii="Wingdings" w:hAnsi="Wingdings" w:hint="default"/>
      </w:rPr>
    </w:lvl>
    <w:lvl w:ilvl="6" w:tplc="908E1E58" w:tentative="1">
      <w:start w:val="1"/>
      <w:numFmt w:val="bullet"/>
      <w:lvlText w:val=""/>
      <w:lvlJc w:val="left"/>
      <w:pPr>
        <w:ind w:left="6016" w:hanging="360"/>
      </w:pPr>
      <w:rPr>
        <w:rFonts w:ascii="Symbol" w:hAnsi="Symbol" w:hint="default"/>
      </w:rPr>
    </w:lvl>
    <w:lvl w:ilvl="7" w:tplc="609A880A" w:tentative="1">
      <w:start w:val="1"/>
      <w:numFmt w:val="bullet"/>
      <w:lvlText w:val="o"/>
      <w:lvlJc w:val="left"/>
      <w:pPr>
        <w:ind w:left="6736" w:hanging="360"/>
      </w:pPr>
      <w:rPr>
        <w:rFonts w:ascii="Courier New" w:hAnsi="Courier New" w:cs="Courier New" w:hint="default"/>
      </w:rPr>
    </w:lvl>
    <w:lvl w:ilvl="8" w:tplc="8D903518" w:tentative="1">
      <w:start w:val="1"/>
      <w:numFmt w:val="bullet"/>
      <w:lvlText w:val=""/>
      <w:lvlJc w:val="left"/>
      <w:pPr>
        <w:ind w:left="7456" w:hanging="360"/>
      </w:pPr>
      <w:rPr>
        <w:rFonts w:ascii="Wingdings" w:hAnsi="Wingdings" w:hint="default"/>
      </w:rPr>
    </w:lvl>
  </w:abstractNum>
  <w:abstractNum w:abstractNumId="1" w15:restartNumberingAfterBreak="0">
    <w:nsid w:val="04BE267C"/>
    <w:multiLevelType w:val="hybridMultilevel"/>
    <w:tmpl w:val="43F0C770"/>
    <w:lvl w:ilvl="0" w:tplc="BE52BF82">
      <w:start w:val="1"/>
      <w:numFmt w:val="decimal"/>
      <w:lvlText w:val="%1."/>
      <w:lvlJc w:val="left"/>
      <w:pPr>
        <w:ind w:left="2149" w:hanging="360"/>
      </w:pPr>
      <w:rPr>
        <w:rFonts w:hint="default"/>
        <w:b w:val="0"/>
        <w:bCs w:val="0"/>
        <w:i w:val="0"/>
        <w:iCs w:val="0"/>
        <w:spacing w:val="0"/>
        <w:w w:val="99"/>
        <w:sz w:val="24"/>
        <w:szCs w:val="24"/>
      </w:rPr>
    </w:lvl>
    <w:lvl w:ilvl="1" w:tplc="968C1F94" w:tentative="1">
      <w:start w:val="1"/>
      <w:numFmt w:val="lowerLetter"/>
      <w:lvlText w:val="%2."/>
      <w:lvlJc w:val="left"/>
      <w:pPr>
        <w:ind w:left="2869" w:hanging="360"/>
      </w:pPr>
    </w:lvl>
    <w:lvl w:ilvl="2" w:tplc="E5581C2A" w:tentative="1">
      <w:start w:val="1"/>
      <w:numFmt w:val="lowerRoman"/>
      <w:lvlText w:val="%3."/>
      <w:lvlJc w:val="right"/>
      <w:pPr>
        <w:ind w:left="3589" w:hanging="180"/>
      </w:pPr>
    </w:lvl>
    <w:lvl w:ilvl="3" w:tplc="BD68F6FA" w:tentative="1">
      <w:start w:val="1"/>
      <w:numFmt w:val="decimal"/>
      <w:lvlText w:val="%4."/>
      <w:lvlJc w:val="left"/>
      <w:pPr>
        <w:ind w:left="4309" w:hanging="360"/>
      </w:pPr>
    </w:lvl>
    <w:lvl w:ilvl="4" w:tplc="7D5E1FD4" w:tentative="1">
      <w:start w:val="1"/>
      <w:numFmt w:val="lowerLetter"/>
      <w:lvlText w:val="%5."/>
      <w:lvlJc w:val="left"/>
      <w:pPr>
        <w:ind w:left="5029" w:hanging="360"/>
      </w:pPr>
    </w:lvl>
    <w:lvl w:ilvl="5" w:tplc="801A0324" w:tentative="1">
      <w:start w:val="1"/>
      <w:numFmt w:val="lowerRoman"/>
      <w:lvlText w:val="%6."/>
      <w:lvlJc w:val="right"/>
      <w:pPr>
        <w:ind w:left="5749" w:hanging="180"/>
      </w:pPr>
    </w:lvl>
    <w:lvl w:ilvl="6" w:tplc="D0F01B1C" w:tentative="1">
      <w:start w:val="1"/>
      <w:numFmt w:val="decimal"/>
      <w:lvlText w:val="%7."/>
      <w:lvlJc w:val="left"/>
      <w:pPr>
        <w:ind w:left="6469" w:hanging="360"/>
      </w:pPr>
    </w:lvl>
    <w:lvl w:ilvl="7" w:tplc="7B10B6B0" w:tentative="1">
      <w:start w:val="1"/>
      <w:numFmt w:val="lowerLetter"/>
      <w:lvlText w:val="%8."/>
      <w:lvlJc w:val="left"/>
      <w:pPr>
        <w:ind w:left="7189" w:hanging="360"/>
      </w:pPr>
    </w:lvl>
    <w:lvl w:ilvl="8" w:tplc="FEFCC1CA" w:tentative="1">
      <w:start w:val="1"/>
      <w:numFmt w:val="lowerRoman"/>
      <w:lvlText w:val="%9."/>
      <w:lvlJc w:val="right"/>
      <w:pPr>
        <w:ind w:left="7909" w:hanging="180"/>
      </w:pPr>
    </w:lvl>
  </w:abstractNum>
  <w:abstractNum w:abstractNumId="2" w15:restartNumberingAfterBreak="0">
    <w:nsid w:val="064776F7"/>
    <w:multiLevelType w:val="hybridMultilevel"/>
    <w:tmpl w:val="11F431F4"/>
    <w:lvl w:ilvl="0" w:tplc="C3703A30">
      <w:start w:val="1"/>
      <w:numFmt w:val="decimal"/>
      <w:lvlText w:val="%1."/>
      <w:lvlJc w:val="left"/>
      <w:pPr>
        <w:ind w:left="1800" w:hanging="360"/>
      </w:pPr>
    </w:lvl>
    <w:lvl w:ilvl="1" w:tplc="B1BCE5B2" w:tentative="1">
      <w:start w:val="1"/>
      <w:numFmt w:val="lowerLetter"/>
      <w:lvlText w:val="%2."/>
      <w:lvlJc w:val="left"/>
      <w:pPr>
        <w:ind w:left="2520" w:hanging="360"/>
      </w:pPr>
    </w:lvl>
    <w:lvl w:ilvl="2" w:tplc="8B3623AA" w:tentative="1">
      <w:start w:val="1"/>
      <w:numFmt w:val="lowerRoman"/>
      <w:lvlText w:val="%3."/>
      <w:lvlJc w:val="right"/>
      <w:pPr>
        <w:ind w:left="3240" w:hanging="180"/>
      </w:pPr>
    </w:lvl>
    <w:lvl w:ilvl="3" w:tplc="AD0AD63E" w:tentative="1">
      <w:start w:val="1"/>
      <w:numFmt w:val="decimal"/>
      <w:lvlText w:val="%4."/>
      <w:lvlJc w:val="left"/>
      <w:pPr>
        <w:ind w:left="3960" w:hanging="360"/>
      </w:pPr>
    </w:lvl>
    <w:lvl w:ilvl="4" w:tplc="B2B68386" w:tentative="1">
      <w:start w:val="1"/>
      <w:numFmt w:val="lowerLetter"/>
      <w:lvlText w:val="%5."/>
      <w:lvlJc w:val="left"/>
      <w:pPr>
        <w:ind w:left="4680" w:hanging="360"/>
      </w:pPr>
    </w:lvl>
    <w:lvl w:ilvl="5" w:tplc="2108962C" w:tentative="1">
      <w:start w:val="1"/>
      <w:numFmt w:val="lowerRoman"/>
      <w:lvlText w:val="%6."/>
      <w:lvlJc w:val="right"/>
      <w:pPr>
        <w:ind w:left="5400" w:hanging="180"/>
      </w:pPr>
    </w:lvl>
    <w:lvl w:ilvl="6" w:tplc="BEDECEF8" w:tentative="1">
      <w:start w:val="1"/>
      <w:numFmt w:val="decimal"/>
      <w:lvlText w:val="%7."/>
      <w:lvlJc w:val="left"/>
      <w:pPr>
        <w:ind w:left="6120" w:hanging="360"/>
      </w:pPr>
    </w:lvl>
    <w:lvl w:ilvl="7" w:tplc="7BA02330" w:tentative="1">
      <w:start w:val="1"/>
      <w:numFmt w:val="lowerLetter"/>
      <w:lvlText w:val="%8."/>
      <w:lvlJc w:val="left"/>
      <w:pPr>
        <w:ind w:left="6840" w:hanging="360"/>
      </w:pPr>
    </w:lvl>
    <w:lvl w:ilvl="8" w:tplc="34AE74C4" w:tentative="1">
      <w:start w:val="1"/>
      <w:numFmt w:val="lowerRoman"/>
      <w:lvlText w:val="%9."/>
      <w:lvlJc w:val="right"/>
      <w:pPr>
        <w:ind w:left="7560" w:hanging="180"/>
      </w:pPr>
    </w:lvl>
  </w:abstractNum>
  <w:abstractNum w:abstractNumId="3" w15:restartNumberingAfterBreak="0">
    <w:nsid w:val="090B24E3"/>
    <w:multiLevelType w:val="multilevel"/>
    <w:tmpl w:val="C95C5E1C"/>
    <w:lvl w:ilvl="0">
      <w:start w:val="12"/>
      <w:numFmt w:val="decimal"/>
      <w:lvlText w:val="%1"/>
      <w:lvlJc w:val="left"/>
      <w:pPr>
        <w:ind w:left="660" w:hanging="660"/>
      </w:pPr>
      <w:rPr>
        <w:rFonts w:hint="default"/>
      </w:rPr>
    </w:lvl>
    <w:lvl w:ilvl="1">
      <w:start w:val="1"/>
      <w:numFmt w:val="decimal"/>
      <w:lvlText w:val="%1.%2"/>
      <w:lvlJc w:val="left"/>
      <w:pPr>
        <w:ind w:left="944" w:hanging="660"/>
      </w:pPr>
      <w:rPr>
        <w:rFonts w:hint="default"/>
      </w:rPr>
    </w:lvl>
    <w:lvl w:ilvl="2">
      <w:start w:val="5"/>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0B1901C5"/>
    <w:multiLevelType w:val="hybridMultilevel"/>
    <w:tmpl w:val="22EAE94A"/>
    <w:lvl w:ilvl="0" w:tplc="630C2F7E">
      <w:start w:val="8"/>
      <w:numFmt w:val="decimal"/>
      <w:lvlText w:val="%1.4.3"/>
      <w:lvlJc w:val="left"/>
      <w:pPr>
        <w:ind w:left="1500" w:hanging="360"/>
      </w:pPr>
      <w:rPr>
        <w:rFonts w:hint="default"/>
        <w:b w:val="0"/>
        <w:bCs w:val="0"/>
        <w:i w:val="0"/>
        <w:iCs w:val="0"/>
        <w:spacing w:val="0"/>
        <w:w w:val="99"/>
        <w:sz w:val="24"/>
        <w:szCs w:val="24"/>
      </w:rPr>
    </w:lvl>
    <w:lvl w:ilvl="1" w:tplc="7E168BC8" w:tentative="1">
      <w:start w:val="1"/>
      <w:numFmt w:val="lowerLetter"/>
      <w:lvlText w:val="%2."/>
      <w:lvlJc w:val="left"/>
      <w:pPr>
        <w:ind w:left="1440" w:hanging="360"/>
      </w:pPr>
    </w:lvl>
    <w:lvl w:ilvl="2" w:tplc="E85EEC28" w:tentative="1">
      <w:start w:val="1"/>
      <w:numFmt w:val="lowerRoman"/>
      <w:lvlText w:val="%3."/>
      <w:lvlJc w:val="right"/>
      <w:pPr>
        <w:ind w:left="2160" w:hanging="180"/>
      </w:pPr>
    </w:lvl>
    <w:lvl w:ilvl="3" w:tplc="4E1AD066" w:tentative="1">
      <w:start w:val="1"/>
      <w:numFmt w:val="decimal"/>
      <w:lvlText w:val="%4."/>
      <w:lvlJc w:val="left"/>
      <w:pPr>
        <w:ind w:left="2880" w:hanging="360"/>
      </w:pPr>
    </w:lvl>
    <w:lvl w:ilvl="4" w:tplc="690456EC" w:tentative="1">
      <w:start w:val="1"/>
      <w:numFmt w:val="lowerLetter"/>
      <w:lvlText w:val="%5."/>
      <w:lvlJc w:val="left"/>
      <w:pPr>
        <w:ind w:left="3600" w:hanging="360"/>
      </w:pPr>
    </w:lvl>
    <w:lvl w:ilvl="5" w:tplc="01EE5292" w:tentative="1">
      <w:start w:val="1"/>
      <w:numFmt w:val="lowerRoman"/>
      <w:lvlText w:val="%6."/>
      <w:lvlJc w:val="right"/>
      <w:pPr>
        <w:ind w:left="4320" w:hanging="180"/>
      </w:pPr>
    </w:lvl>
    <w:lvl w:ilvl="6" w:tplc="43F45290" w:tentative="1">
      <w:start w:val="1"/>
      <w:numFmt w:val="decimal"/>
      <w:lvlText w:val="%7."/>
      <w:lvlJc w:val="left"/>
      <w:pPr>
        <w:ind w:left="5040" w:hanging="360"/>
      </w:pPr>
    </w:lvl>
    <w:lvl w:ilvl="7" w:tplc="F0E8A838" w:tentative="1">
      <w:start w:val="1"/>
      <w:numFmt w:val="lowerLetter"/>
      <w:lvlText w:val="%8."/>
      <w:lvlJc w:val="left"/>
      <w:pPr>
        <w:ind w:left="5760" w:hanging="360"/>
      </w:pPr>
    </w:lvl>
    <w:lvl w:ilvl="8" w:tplc="D526C9AC" w:tentative="1">
      <w:start w:val="1"/>
      <w:numFmt w:val="lowerRoman"/>
      <w:lvlText w:val="%9."/>
      <w:lvlJc w:val="right"/>
      <w:pPr>
        <w:ind w:left="6480" w:hanging="180"/>
      </w:pPr>
    </w:lvl>
  </w:abstractNum>
  <w:abstractNum w:abstractNumId="5" w15:restartNumberingAfterBreak="0">
    <w:nsid w:val="0D0937BA"/>
    <w:multiLevelType w:val="hybridMultilevel"/>
    <w:tmpl w:val="FAC05FDE"/>
    <w:lvl w:ilvl="0" w:tplc="C760432A">
      <w:start w:val="8"/>
      <w:numFmt w:val="decimal"/>
      <w:lvlText w:val="%1.8.1"/>
      <w:lvlJc w:val="left"/>
      <w:pPr>
        <w:ind w:left="1500" w:hanging="360"/>
      </w:pPr>
      <w:rPr>
        <w:rFonts w:hint="default"/>
        <w:b w:val="0"/>
        <w:bCs w:val="0"/>
        <w:i w:val="0"/>
        <w:iCs w:val="0"/>
        <w:spacing w:val="0"/>
        <w:w w:val="99"/>
        <w:sz w:val="24"/>
        <w:szCs w:val="24"/>
      </w:rPr>
    </w:lvl>
    <w:lvl w:ilvl="1" w:tplc="F5CAF34C" w:tentative="1">
      <w:start w:val="1"/>
      <w:numFmt w:val="lowerLetter"/>
      <w:lvlText w:val="%2."/>
      <w:lvlJc w:val="left"/>
      <w:pPr>
        <w:ind w:left="1440" w:hanging="360"/>
      </w:pPr>
    </w:lvl>
    <w:lvl w:ilvl="2" w:tplc="497A5F0A" w:tentative="1">
      <w:start w:val="1"/>
      <w:numFmt w:val="lowerRoman"/>
      <w:lvlText w:val="%3."/>
      <w:lvlJc w:val="right"/>
      <w:pPr>
        <w:ind w:left="2160" w:hanging="180"/>
      </w:pPr>
    </w:lvl>
    <w:lvl w:ilvl="3" w:tplc="81FE5A70" w:tentative="1">
      <w:start w:val="1"/>
      <w:numFmt w:val="decimal"/>
      <w:lvlText w:val="%4."/>
      <w:lvlJc w:val="left"/>
      <w:pPr>
        <w:ind w:left="2880" w:hanging="360"/>
      </w:pPr>
    </w:lvl>
    <w:lvl w:ilvl="4" w:tplc="F14EEDE8" w:tentative="1">
      <w:start w:val="1"/>
      <w:numFmt w:val="lowerLetter"/>
      <w:lvlText w:val="%5."/>
      <w:lvlJc w:val="left"/>
      <w:pPr>
        <w:ind w:left="3600" w:hanging="360"/>
      </w:pPr>
    </w:lvl>
    <w:lvl w:ilvl="5" w:tplc="83A617AA" w:tentative="1">
      <w:start w:val="1"/>
      <w:numFmt w:val="lowerRoman"/>
      <w:lvlText w:val="%6."/>
      <w:lvlJc w:val="right"/>
      <w:pPr>
        <w:ind w:left="4320" w:hanging="180"/>
      </w:pPr>
    </w:lvl>
    <w:lvl w:ilvl="6" w:tplc="17E8A678" w:tentative="1">
      <w:start w:val="1"/>
      <w:numFmt w:val="decimal"/>
      <w:lvlText w:val="%7."/>
      <w:lvlJc w:val="left"/>
      <w:pPr>
        <w:ind w:left="5040" w:hanging="360"/>
      </w:pPr>
    </w:lvl>
    <w:lvl w:ilvl="7" w:tplc="CC86DC16" w:tentative="1">
      <w:start w:val="1"/>
      <w:numFmt w:val="lowerLetter"/>
      <w:lvlText w:val="%8."/>
      <w:lvlJc w:val="left"/>
      <w:pPr>
        <w:ind w:left="5760" w:hanging="360"/>
      </w:pPr>
    </w:lvl>
    <w:lvl w:ilvl="8" w:tplc="B3FC37F4" w:tentative="1">
      <w:start w:val="1"/>
      <w:numFmt w:val="lowerRoman"/>
      <w:lvlText w:val="%9."/>
      <w:lvlJc w:val="right"/>
      <w:pPr>
        <w:ind w:left="6480" w:hanging="180"/>
      </w:pPr>
    </w:lvl>
  </w:abstractNum>
  <w:abstractNum w:abstractNumId="6" w15:restartNumberingAfterBreak="0">
    <w:nsid w:val="0D0B7E13"/>
    <w:multiLevelType w:val="hybridMultilevel"/>
    <w:tmpl w:val="10560678"/>
    <w:lvl w:ilvl="0" w:tplc="EF564C24">
      <w:start w:val="8"/>
      <w:numFmt w:val="decimal"/>
      <w:lvlText w:val="%1.17.1"/>
      <w:lvlJc w:val="left"/>
      <w:pPr>
        <w:ind w:left="2220" w:hanging="360"/>
      </w:pPr>
      <w:rPr>
        <w:rFonts w:hint="default"/>
        <w:b w:val="0"/>
        <w:bCs w:val="0"/>
        <w:i w:val="0"/>
        <w:iCs w:val="0"/>
        <w:spacing w:val="0"/>
        <w:w w:val="99"/>
        <w:sz w:val="24"/>
        <w:szCs w:val="24"/>
      </w:rPr>
    </w:lvl>
    <w:lvl w:ilvl="1" w:tplc="7346B2AE" w:tentative="1">
      <w:start w:val="1"/>
      <w:numFmt w:val="lowerLetter"/>
      <w:lvlText w:val="%2."/>
      <w:lvlJc w:val="left"/>
      <w:pPr>
        <w:ind w:left="1440" w:hanging="360"/>
      </w:pPr>
    </w:lvl>
    <w:lvl w:ilvl="2" w:tplc="65E8CC7E" w:tentative="1">
      <w:start w:val="1"/>
      <w:numFmt w:val="lowerRoman"/>
      <w:lvlText w:val="%3."/>
      <w:lvlJc w:val="right"/>
      <w:pPr>
        <w:ind w:left="2160" w:hanging="180"/>
      </w:pPr>
    </w:lvl>
    <w:lvl w:ilvl="3" w:tplc="915E288C" w:tentative="1">
      <w:start w:val="1"/>
      <w:numFmt w:val="decimal"/>
      <w:lvlText w:val="%4."/>
      <w:lvlJc w:val="left"/>
      <w:pPr>
        <w:ind w:left="2880" w:hanging="360"/>
      </w:pPr>
    </w:lvl>
    <w:lvl w:ilvl="4" w:tplc="E424C2DC" w:tentative="1">
      <w:start w:val="1"/>
      <w:numFmt w:val="lowerLetter"/>
      <w:lvlText w:val="%5."/>
      <w:lvlJc w:val="left"/>
      <w:pPr>
        <w:ind w:left="3600" w:hanging="360"/>
      </w:pPr>
    </w:lvl>
    <w:lvl w:ilvl="5" w:tplc="ED64AE82" w:tentative="1">
      <w:start w:val="1"/>
      <w:numFmt w:val="lowerRoman"/>
      <w:lvlText w:val="%6."/>
      <w:lvlJc w:val="right"/>
      <w:pPr>
        <w:ind w:left="4320" w:hanging="180"/>
      </w:pPr>
    </w:lvl>
    <w:lvl w:ilvl="6" w:tplc="2286BE6A" w:tentative="1">
      <w:start w:val="1"/>
      <w:numFmt w:val="decimal"/>
      <w:lvlText w:val="%7."/>
      <w:lvlJc w:val="left"/>
      <w:pPr>
        <w:ind w:left="5040" w:hanging="360"/>
      </w:pPr>
    </w:lvl>
    <w:lvl w:ilvl="7" w:tplc="78560F9C" w:tentative="1">
      <w:start w:val="1"/>
      <w:numFmt w:val="lowerLetter"/>
      <w:lvlText w:val="%8."/>
      <w:lvlJc w:val="left"/>
      <w:pPr>
        <w:ind w:left="5760" w:hanging="360"/>
      </w:pPr>
    </w:lvl>
    <w:lvl w:ilvl="8" w:tplc="180CF862" w:tentative="1">
      <w:start w:val="1"/>
      <w:numFmt w:val="lowerRoman"/>
      <w:lvlText w:val="%9."/>
      <w:lvlJc w:val="right"/>
      <w:pPr>
        <w:ind w:left="6480" w:hanging="180"/>
      </w:pPr>
    </w:lvl>
  </w:abstractNum>
  <w:abstractNum w:abstractNumId="7" w15:restartNumberingAfterBreak="0">
    <w:nsid w:val="0EB72671"/>
    <w:multiLevelType w:val="hybridMultilevel"/>
    <w:tmpl w:val="97CAB746"/>
    <w:lvl w:ilvl="0" w:tplc="209EA64E">
      <w:start w:val="8"/>
      <w:numFmt w:val="decimal"/>
      <w:lvlText w:val="%1.11.7"/>
      <w:lvlJc w:val="left"/>
      <w:pPr>
        <w:ind w:left="5464" w:hanging="360"/>
      </w:pPr>
      <w:rPr>
        <w:rFonts w:hint="default"/>
        <w:b w:val="0"/>
        <w:bCs w:val="0"/>
        <w:i w:val="0"/>
        <w:iCs w:val="0"/>
        <w:spacing w:val="0"/>
        <w:w w:val="99"/>
        <w:sz w:val="24"/>
        <w:szCs w:val="24"/>
      </w:rPr>
    </w:lvl>
    <w:lvl w:ilvl="1" w:tplc="6FDA91AA" w:tentative="1">
      <w:start w:val="1"/>
      <w:numFmt w:val="lowerLetter"/>
      <w:lvlText w:val="%2."/>
      <w:lvlJc w:val="left"/>
      <w:pPr>
        <w:ind w:left="4684" w:hanging="360"/>
      </w:pPr>
    </w:lvl>
    <w:lvl w:ilvl="2" w:tplc="B8621888" w:tentative="1">
      <w:start w:val="1"/>
      <w:numFmt w:val="lowerRoman"/>
      <w:lvlText w:val="%3."/>
      <w:lvlJc w:val="right"/>
      <w:pPr>
        <w:ind w:left="5404" w:hanging="180"/>
      </w:pPr>
    </w:lvl>
    <w:lvl w:ilvl="3" w:tplc="5BBEF136" w:tentative="1">
      <w:start w:val="1"/>
      <w:numFmt w:val="decimal"/>
      <w:lvlText w:val="%4."/>
      <w:lvlJc w:val="left"/>
      <w:pPr>
        <w:ind w:left="6124" w:hanging="360"/>
      </w:pPr>
    </w:lvl>
    <w:lvl w:ilvl="4" w:tplc="6EC6FE4C" w:tentative="1">
      <w:start w:val="1"/>
      <w:numFmt w:val="lowerLetter"/>
      <w:lvlText w:val="%5."/>
      <w:lvlJc w:val="left"/>
      <w:pPr>
        <w:ind w:left="6844" w:hanging="360"/>
      </w:pPr>
    </w:lvl>
    <w:lvl w:ilvl="5" w:tplc="55E0F774" w:tentative="1">
      <w:start w:val="1"/>
      <w:numFmt w:val="lowerRoman"/>
      <w:lvlText w:val="%6."/>
      <w:lvlJc w:val="right"/>
      <w:pPr>
        <w:ind w:left="7564" w:hanging="180"/>
      </w:pPr>
    </w:lvl>
    <w:lvl w:ilvl="6" w:tplc="DBFE1E40" w:tentative="1">
      <w:start w:val="1"/>
      <w:numFmt w:val="decimal"/>
      <w:lvlText w:val="%7."/>
      <w:lvlJc w:val="left"/>
      <w:pPr>
        <w:ind w:left="8284" w:hanging="360"/>
      </w:pPr>
    </w:lvl>
    <w:lvl w:ilvl="7" w:tplc="C89A42A8" w:tentative="1">
      <w:start w:val="1"/>
      <w:numFmt w:val="lowerLetter"/>
      <w:lvlText w:val="%8."/>
      <w:lvlJc w:val="left"/>
      <w:pPr>
        <w:ind w:left="9004" w:hanging="360"/>
      </w:pPr>
    </w:lvl>
    <w:lvl w:ilvl="8" w:tplc="8A90312A" w:tentative="1">
      <w:start w:val="1"/>
      <w:numFmt w:val="lowerRoman"/>
      <w:lvlText w:val="%9."/>
      <w:lvlJc w:val="right"/>
      <w:pPr>
        <w:ind w:left="9724" w:hanging="180"/>
      </w:pPr>
    </w:lvl>
  </w:abstractNum>
  <w:abstractNum w:abstractNumId="8" w15:restartNumberingAfterBreak="0">
    <w:nsid w:val="12F14E0D"/>
    <w:multiLevelType w:val="hybridMultilevel"/>
    <w:tmpl w:val="932C82BE"/>
    <w:lvl w:ilvl="0" w:tplc="70EA2B84">
      <w:start w:val="8"/>
      <w:numFmt w:val="decimal"/>
      <w:lvlText w:val="%1.13.5"/>
      <w:lvlJc w:val="left"/>
      <w:pPr>
        <w:ind w:left="3638" w:hanging="360"/>
      </w:pPr>
      <w:rPr>
        <w:rFonts w:hint="default"/>
        <w:b w:val="0"/>
        <w:bCs w:val="0"/>
        <w:i w:val="0"/>
        <w:iCs w:val="0"/>
        <w:spacing w:val="0"/>
        <w:w w:val="99"/>
        <w:sz w:val="24"/>
        <w:szCs w:val="24"/>
      </w:rPr>
    </w:lvl>
    <w:lvl w:ilvl="1" w:tplc="D3784506" w:tentative="1">
      <w:start w:val="1"/>
      <w:numFmt w:val="lowerLetter"/>
      <w:lvlText w:val="%2."/>
      <w:lvlJc w:val="left"/>
      <w:pPr>
        <w:ind w:left="2858" w:hanging="360"/>
      </w:pPr>
    </w:lvl>
    <w:lvl w:ilvl="2" w:tplc="8CAE50B6" w:tentative="1">
      <w:start w:val="1"/>
      <w:numFmt w:val="lowerRoman"/>
      <w:lvlText w:val="%3."/>
      <w:lvlJc w:val="right"/>
      <w:pPr>
        <w:ind w:left="3578" w:hanging="180"/>
      </w:pPr>
    </w:lvl>
    <w:lvl w:ilvl="3" w:tplc="CFEE94E0" w:tentative="1">
      <w:start w:val="1"/>
      <w:numFmt w:val="decimal"/>
      <w:lvlText w:val="%4."/>
      <w:lvlJc w:val="left"/>
      <w:pPr>
        <w:ind w:left="4298" w:hanging="360"/>
      </w:pPr>
    </w:lvl>
    <w:lvl w:ilvl="4" w:tplc="BB9CDA94" w:tentative="1">
      <w:start w:val="1"/>
      <w:numFmt w:val="lowerLetter"/>
      <w:lvlText w:val="%5."/>
      <w:lvlJc w:val="left"/>
      <w:pPr>
        <w:ind w:left="5018" w:hanging="360"/>
      </w:pPr>
    </w:lvl>
    <w:lvl w:ilvl="5" w:tplc="1A0A7168" w:tentative="1">
      <w:start w:val="1"/>
      <w:numFmt w:val="lowerRoman"/>
      <w:lvlText w:val="%6."/>
      <w:lvlJc w:val="right"/>
      <w:pPr>
        <w:ind w:left="5738" w:hanging="180"/>
      </w:pPr>
    </w:lvl>
    <w:lvl w:ilvl="6" w:tplc="345ADD52" w:tentative="1">
      <w:start w:val="1"/>
      <w:numFmt w:val="decimal"/>
      <w:lvlText w:val="%7."/>
      <w:lvlJc w:val="left"/>
      <w:pPr>
        <w:ind w:left="6458" w:hanging="360"/>
      </w:pPr>
    </w:lvl>
    <w:lvl w:ilvl="7" w:tplc="24D087B6" w:tentative="1">
      <w:start w:val="1"/>
      <w:numFmt w:val="lowerLetter"/>
      <w:lvlText w:val="%8."/>
      <w:lvlJc w:val="left"/>
      <w:pPr>
        <w:ind w:left="7178" w:hanging="360"/>
      </w:pPr>
    </w:lvl>
    <w:lvl w:ilvl="8" w:tplc="D58882BE" w:tentative="1">
      <w:start w:val="1"/>
      <w:numFmt w:val="lowerRoman"/>
      <w:lvlText w:val="%9."/>
      <w:lvlJc w:val="right"/>
      <w:pPr>
        <w:ind w:left="7898" w:hanging="180"/>
      </w:pPr>
    </w:lvl>
  </w:abstractNum>
  <w:abstractNum w:abstractNumId="9" w15:restartNumberingAfterBreak="0">
    <w:nsid w:val="13000B94"/>
    <w:multiLevelType w:val="hybridMultilevel"/>
    <w:tmpl w:val="EF0E9914"/>
    <w:lvl w:ilvl="0" w:tplc="FAD8DF02">
      <w:start w:val="8"/>
      <w:numFmt w:val="decimal"/>
      <w:lvlText w:val="%1.13.6"/>
      <w:lvlJc w:val="left"/>
      <w:pPr>
        <w:ind w:left="2220" w:hanging="360"/>
      </w:pPr>
      <w:rPr>
        <w:rFonts w:hint="default"/>
        <w:b w:val="0"/>
        <w:bCs w:val="0"/>
        <w:i w:val="0"/>
        <w:iCs w:val="0"/>
        <w:spacing w:val="0"/>
        <w:w w:val="99"/>
        <w:sz w:val="24"/>
        <w:szCs w:val="24"/>
      </w:rPr>
    </w:lvl>
    <w:lvl w:ilvl="1" w:tplc="D2E8A8E2" w:tentative="1">
      <w:start w:val="1"/>
      <w:numFmt w:val="lowerLetter"/>
      <w:lvlText w:val="%2."/>
      <w:lvlJc w:val="left"/>
      <w:pPr>
        <w:ind w:left="1440" w:hanging="360"/>
      </w:pPr>
    </w:lvl>
    <w:lvl w:ilvl="2" w:tplc="76EA8E16" w:tentative="1">
      <w:start w:val="1"/>
      <w:numFmt w:val="lowerRoman"/>
      <w:lvlText w:val="%3."/>
      <w:lvlJc w:val="right"/>
      <w:pPr>
        <w:ind w:left="2160" w:hanging="180"/>
      </w:pPr>
    </w:lvl>
    <w:lvl w:ilvl="3" w:tplc="7F40310A" w:tentative="1">
      <w:start w:val="1"/>
      <w:numFmt w:val="decimal"/>
      <w:lvlText w:val="%4."/>
      <w:lvlJc w:val="left"/>
      <w:pPr>
        <w:ind w:left="2880" w:hanging="360"/>
      </w:pPr>
    </w:lvl>
    <w:lvl w:ilvl="4" w:tplc="A85C562C" w:tentative="1">
      <w:start w:val="1"/>
      <w:numFmt w:val="lowerLetter"/>
      <w:lvlText w:val="%5."/>
      <w:lvlJc w:val="left"/>
      <w:pPr>
        <w:ind w:left="3600" w:hanging="360"/>
      </w:pPr>
    </w:lvl>
    <w:lvl w:ilvl="5" w:tplc="3836BAD6" w:tentative="1">
      <w:start w:val="1"/>
      <w:numFmt w:val="lowerRoman"/>
      <w:lvlText w:val="%6."/>
      <w:lvlJc w:val="right"/>
      <w:pPr>
        <w:ind w:left="4320" w:hanging="180"/>
      </w:pPr>
    </w:lvl>
    <w:lvl w:ilvl="6" w:tplc="53EA9494" w:tentative="1">
      <w:start w:val="1"/>
      <w:numFmt w:val="decimal"/>
      <w:lvlText w:val="%7."/>
      <w:lvlJc w:val="left"/>
      <w:pPr>
        <w:ind w:left="5040" w:hanging="360"/>
      </w:pPr>
    </w:lvl>
    <w:lvl w:ilvl="7" w:tplc="5D3A189E" w:tentative="1">
      <w:start w:val="1"/>
      <w:numFmt w:val="lowerLetter"/>
      <w:lvlText w:val="%8."/>
      <w:lvlJc w:val="left"/>
      <w:pPr>
        <w:ind w:left="5760" w:hanging="360"/>
      </w:pPr>
    </w:lvl>
    <w:lvl w:ilvl="8" w:tplc="EF228CDA" w:tentative="1">
      <w:start w:val="1"/>
      <w:numFmt w:val="lowerRoman"/>
      <w:lvlText w:val="%9."/>
      <w:lvlJc w:val="right"/>
      <w:pPr>
        <w:ind w:left="6480" w:hanging="180"/>
      </w:pPr>
    </w:lvl>
  </w:abstractNum>
  <w:abstractNum w:abstractNumId="10" w15:restartNumberingAfterBreak="0">
    <w:nsid w:val="130B43D6"/>
    <w:multiLevelType w:val="hybridMultilevel"/>
    <w:tmpl w:val="7EA2934A"/>
    <w:lvl w:ilvl="0" w:tplc="B6F45C08">
      <w:start w:val="1"/>
      <w:numFmt w:val="decimal"/>
      <w:lvlText w:val="%1.1"/>
      <w:lvlJc w:val="left"/>
      <w:pPr>
        <w:ind w:left="720" w:hanging="360"/>
      </w:pPr>
      <w:rPr>
        <w:rFonts w:hint="default"/>
      </w:rPr>
    </w:lvl>
    <w:lvl w:ilvl="1" w:tplc="24F2E1CA" w:tentative="1">
      <w:start w:val="1"/>
      <w:numFmt w:val="lowerLetter"/>
      <w:lvlText w:val="%2."/>
      <w:lvlJc w:val="left"/>
      <w:pPr>
        <w:ind w:left="1440" w:hanging="360"/>
      </w:pPr>
    </w:lvl>
    <w:lvl w:ilvl="2" w:tplc="A9303E0E" w:tentative="1">
      <w:start w:val="1"/>
      <w:numFmt w:val="lowerRoman"/>
      <w:lvlText w:val="%3."/>
      <w:lvlJc w:val="right"/>
      <w:pPr>
        <w:ind w:left="2160" w:hanging="180"/>
      </w:pPr>
    </w:lvl>
    <w:lvl w:ilvl="3" w:tplc="0CDE087C" w:tentative="1">
      <w:start w:val="1"/>
      <w:numFmt w:val="decimal"/>
      <w:lvlText w:val="%4."/>
      <w:lvlJc w:val="left"/>
      <w:pPr>
        <w:ind w:left="2880" w:hanging="360"/>
      </w:pPr>
    </w:lvl>
    <w:lvl w:ilvl="4" w:tplc="FC0E2AB6" w:tentative="1">
      <w:start w:val="1"/>
      <w:numFmt w:val="lowerLetter"/>
      <w:lvlText w:val="%5."/>
      <w:lvlJc w:val="left"/>
      <w:pPr>
        <w:ind w:left="3600" w:hanging="360"/>
      </w:pPr>
    </w:lvl>
    <w:lvl w:ilvl="5" w:tplc="CE60AFAC" w:tentative="1">
      <w:start w:val="1"/>
      <w:numFmt w:val="lowerRoman"/>
      <w:lvlText w:val="%6."/>
      <w:lvlJc w:val="right"/>
      <w:pPr>
        <w:ind w:left="4320" w:hanging="180"/>
      </w:pPr>
    </w:lvl>
    <w:lvl w:ilvl="6" w:tplc="CCE4C152" w:tentative="1">
      <w:start w:val="1"/>
      <w:numFmt w:val="decimal"/>
      <w:lvlText w:val="%7."/>
      <w:lvlJc w:val="left"/>
      <w:pPr>
        <w:ind w:left="5040" w:hanging="360"/>
      </w:pPr>
    </w:lvl>
    <w:lvl w:ilvl="7" w:tplc="E4EE019A" w:tentative="1">
      <w:start w:val="1"/>
      <w:numFmt w:val="lowerLetter"/>
      <w:lvlText w:val="%8."/>
      <w:lvlJc w:val="left"/>
      <w:pPr>
        <w:ind w:left="5760" w:hanging="360"/>
      </w:pPr>
    </w:lvl>
    <w:lvl w:ilvl="8" w:tplc="F1FE2110" w:tentative="1">
      <w:start w:val="1"/>
      <w:numFmt w:val="lowerRoman"/>
      <w:lvlText w:val="%9."/>
      <w:lvlJc w:val="right"/>
      <w:pPr>
        <w:ind w:left="6480" w:hanging="180"/>
      </w:pPr>
    </w:lvl>
  </w:abstractNum>
  <w:abstractNum w:abstractNumId="11" w15:restartNumberingAfterBreak="0">
    <w:nsid w:val="130F6805"/>
    <w:multiLevelType w:val="hybridMultilevel"/>
    <w:tmpl w:val="9594B6E0"/>
    <w:lvl w:ilvl="0" w:tplc="09D6D578">
      <w:start w:val="1"/>
      <w:numFmt w:val="decimal"/>
      <w:lvlText w:val="%1."/>
      <w:lvlJc w:val="left"/>
      <w:pPr>
        <w:ind w:left="720" w:hanging="360"/>
      </w:pPr>
    </w:lvl>
    <w:lvl w:ilvl="1" w:tplc="EBA2462C" w:tentative="1">
      <w:start w:val="1"/>
      <w:numFmt w:val="lowerLetter"/>
      <w:lvlText w:val="%2."/>
      <w:lvlJc w:val="left"/>
      <w:pPr>
        <w:ind w:left="1440" w:hanging="360"/>
      </w:pPr>
    </w:lvl>
    <w:lvl w:ilvl="2" w:tplc="9B6AC482" w:tentative="1">
      <w:start w:val="1"/>
      <w:numFmt w:val="lowerRoman"/>
      <w:lvlText w:val="%3."/>
      <w:lvlJc w:val="right"/>
      <w:pPr>
        <w:ind w:left="2160" w:hanging="180"/>
      </w:pPr>
    </w:lvl>
    <w:lvl w:ilvl="3" w:tplc="52E44E70" w:tentative="1">
      <w:start w:val="1"/>
      <w:numFmt w:val="decimal"/>
      <w:lvlText w:val="%4."/>
      <w:lvlJc w:val="left"/>
      <w:pPr>
        <w:ind w:left="2880" w:hanging="360"/>
      </w:pPr>
    </w:lvl>
    <w:lvl w:ilvl="4" w:tplc="8AEE3238" w:tentative="1">
      <w:start w:val="1"/>
      <w:numFmt w:val="lowerLetter"/>
      <w:lvlText w:val="%5."/>
      <w:lvlJc w:val="left"/>
      <w:pPr>
        <w:ind w:left="3600" w:hanging="360"/>
      </w:pPr>
    </w:lvl>
    <w:lvl w:ilvl="5" w:tplc="E29CFC8C" w:tentative="1">
      <w:start w:val="1"/>
      <w:numFmt w:val="lowerRoman"/>
      <w:lvlText w:val="%6."/>
      <w:lvlJc w:val="right"/>
      <w:pPr>
        <w:ind w:left="4320" w:hanging="180"/>
      </w:pPr>
    </w:lvl>
    <w:lvl w:ilvl="6" w:tplc="36F6EFF8" w:tentative="1">
      <w:start w:val="1"/>
      <w:numFmt w:val="decimal"/>
      <w:lvlText w:val="%7."/>
      <w:lvlJc w:val="left"/>
      <w:pPr>
        <w:ind w:left="5040" w:hanging="360"/>
      </w:pPr>
    </w:lvl>
    <w:lvl w:ilvl="7" w:tplc="AB321C36" w:tentative="1">
      <w:start w:val="1"/>
      <w:numFmt w:val="lowerLetter"/>
      <w:lvlText w:val="%8."/>
      <w:lvlJc w:val="left"/>
      <w:pPr>
        <w:ind w:left="5760" w:hanging="360"/>
      </w:pPr>
    </w:lvl>
    <w:lvl w:ilvl="8" w:tplc="91748EEE" w:tentative="1">
      <w:start w:val="1"/>
      <w:numFmt w:val="lowerRoman"/>
      <w:lvlText w:val="%9."/>
      <w:lvlJc w:val="right"/>
      <w:pPr>
        <w:ind w:left="6480" w:hanging="180"/>
      </w:pPr>
    </w:lvl>
  </w:abstractNum>
  <w:abstractNum w:abstractNumId="12" w15:restartNumberingAfterBreak="0">
    <w:nsid w:val="14052B0C"/>
    <w:multiLevelType w:val="hybridMultilevel"/>
    <w:tmpl w:val="21B0A17E"/>
    <w:lvl w:ilvl="0" w:tplc="47AE38C0">
      <w:start w:val="8"/>
      <w:numFmt w:val="decimal"/>
      <w:lvlText w:val="%1.14.2"/>
      <w:lvlJc w:val="left"/>
      <w:pPr>
        <w:ind w:left="2220" w:hanging="360"/>
      </w:pPr>
      <w:rPr>
        <w:rFonts w:hint="default"/>
        <w:b w:val="0"/>
        <w:bCs w:val="0"/>
        <w:i w:val="0"/>
        <w:iCs w:val="0"/>
        <w:spacing w:val="0"/>
        <w:w w:val="99"/>
        <w:sz w:val="24"/>
        <w:szCs w:val="24"/>
      </w:rPr>
    </w:lvl>
    <w:lvl w:ilvl="1" w:tplc="A6F813EA" w:tentative="1">
      <w:start w:val="1"/>
      <w:numFmt w:val="lowerLetter"/>
      <w:lvlText w:val="%2."/>
      <w:lvlJc w:val="left"/>
      <w:pPr>
        <w:ind w:left="1440" w:hanging="360"/>
      </w:pPr>
    </w:lvl>
    <w:lvl w:ilvl="2" w:tplc="3E40ACC6" w:tentative="1">
      <w:start w:val="1"/>
      <w:numFmt w:val="lowerRoman"/>
      <w:lvlText w:val="%3."/>
      <w:lvlJc w:val="right"/>
      <w:pPr>
        <w:ind w:left="2160" w:hanging="180"/>
      </w:pPr>
    </w:lvl>
    <w:lvl w:ilvl="3" w:tplc="B9B25F5E" w:tentative="1">
      <w:start w:val="1"/>
      <w:numFmt w:val="decimal"/>
      <w:lvlText w:val="%4."/>
      <w:lvlJc w:val="left"/>
      <w:pPr>
        <w:ind w:left="2880" w:hanging="360"/>
      </w:pPr>
    </w:lvl>
    <w:lvl w:ilvl="4" w:tplc="2766E44A" w:tentative="1">
      <w:start w:val="1"/>
      <w:numFmt w:val="lowerLetter"/>
      <w:lvlText w:val="%5."/>
      <w:lvlJc w:val="left"/>
      <w:pPr>
        <w:ind w:left="3600" w:hanging="360"/>
      </w:pPr>
    </w:lvl>
    <w:lvl w:ilvl="5" w:tplc="660654C0" w:tentative="1">
      <w:start w:val="1"/>
      <w:numFmt w:val="lowerRoman"/>
      <w:lvlText w:val="%6."/>
      <w:lvlJc w:val="right"/>
      <w:pPr>
        <w:ind w:left="4320" w:hanging="180"/>
      </w:pPr>
    </w:lvl>
    <w:lvl w:ilvl="6" w:tplc="BC3CCC24" w:tentative="1">
      <w:start w:val="1"/>
      <w:numFmt w:val="decimal"/>
      <w:lvlText w:val="%7."/>
      <w:lvlJc w:val="left"/>
      <w:pPr>
        <w:ind w:left="5040" w:hanging="360"/>
      </w:pPr>
    </w:lvl>
    <w:lvl w:ilvl="7" w:tplc="2E76E32C" w:tentative="1">
      <w:start w:val="1"/>
      <w:numFmt w:val="lowerLetter"/>
      <w:lvlText w:val="%8."/>
      <w:lvlJc w:val="left"/>
      <w:pPr>
        <w:ind w:left="5760" w:hanging="360"/>
      </w:pPr>
    </w:lvl>
    <w:lvl w:ilvl="8" w:tplc="9AC85D14" w:tentative="1">
      <w:start w:val="1"/>
      <w:numFmt w:val="lowerRoman"/>
      <w:lvlText w:val="%9."/>
      <w:lvlJc w:val="right"/>
      <w:pPr>
        <w:ind w:left="6480" w:hanging="180"/>
      </w:pPr>
    </w:lvl>
  </w:abstractNum>
  <w:abstractNum w:abstractNumId="13" w15:restartNumberingAfterBreak="0">
    <w:nsid w:val="149D7AA1"/>
    <w:multiLevelType w:val="hybridMultilevel"/>
    <w:tmpl w:val="9F76117C"/>
    <w:lvl w:ilvl="0" w:tplc="298C6EC2">
      <w:start w:val="8"/>
      <w:numFmt w:val="decimal"/>
      <w:lvlText w:val="%1.6.2"/>
      <w:lvlJc w:val="left"/>
      <w:pPr>
        <w:ind w:left="1500" w:hanging="360"/>
      </w:pPr>
      <w:rPr>
        <w:rFonts w:hint="default"/>
        <w:b w:val="0"/>
        <w:bCs w:val="0"/>
        <w:i w:val="0"/>
        <w:iCs w:val="0"/>
        <w:spacing w:val="0"/>
        <w:w w:val="99"/>
        <w:sz w:val="24"/>
        <w:szCs w:val="24"/>
      </w:rPr>
    </w:lvl>
    <w:lvl w:ilvl="1" w:tplc="7CD80440" w:tentative="1">
      <w:start w:val="1"/>
      <w:numFmt w:val="lowerLetter"/>
      <w:lvlText w:val="%2."/>
      <w:lvlJc w:val="left"/>
      <w:pPr>
        <w:ind w:left="1440" w:hanging="360"/>
      </w:pPr>
    </w:lvl>
    <w:lvl w:ilvl="2" w:tplc="6C86E054" w:tentative="1">
      <w:start w:val="1"/>
      <w:numFmt w:val="lowerRoman"/>
      <w:lvlText w:val="%3."/>
      <w:lvlJc w:val="right"/>
      <w:pPr>
        <w:ind w:left="2160" w:hanging="180"/>
      </w:pPr>
    </w:lvl>
    <w:lvl w:ilvl="3" w:tplc="BC52345A" w:tentative="1">
      <w:start w:val="1"/>
      <w:numFmt w:val="decimal"/>
      <w:lvlText w:val="%4."/>
      <w:lvlJc w:val="left"/>
      <w:pPr>
        <w:ind w:left="2880" w:hanging="360"/>
      </w:pPr>
    </w:lvl>
    <w:lvl w:ilvl="4" w:tplc="D494AFF2" w:tentative="1">
      <w:start w:val="1"/>
      <w:numFmt w:val="lowerLetter"/>
      <w:lvlText w:val="%5."/>
      <w:lvlJc w:val="left"/>
      <w:pPr>
        <w:ind w:left="3600" w:hanging="360"/>
      </w:pPr>
    </w:lvl>
    <w:lvl w:ilvl="5" w:tplc="7BE69CC2" w:tentative="1">
      <w:start w:val="1"/>
      <w:numFmt w:val="lowerRoman"/>
      <w:lvlText w:val="%6."/>
      <w:lvlJc w:val="right"/>
      <w:pPr>
        <w:ind w:left="4320" w:hanging="180"/>
      </w:pPr>
    </w:lvl>
    <w:lvl w:ilvl="6" w:tplc="6736F1AC" w:tentative="1">
      <w:start w:val="1"/>
      <w:numFmt w:val="decimal"/>
      <w:lvlText w:val="%7."/>
      <w:lvlJc w:val="left"/>
      <w:pPr>
        <w:ind w:left="5040" w:hanging="360"/>
      </w:pPr>
    </w:lvl>
    <w:lvl w:ilvl="7" w:tplc="1D70D6E0" w:tentative="1">
      <w:start w:val="1"/>
      <w:numFmt w:val="lowerLetter"/>
      <w:lvlText w:val="%8."/>
      <w:lvlJc w:val="left"/>
      <w:pPr>
        <w:ind w:left="5760" w:hanging="360"/>
      </w:pPr>
    </w:lvl>
    <w:lvl w:ilvl="8" w:tplc="E52A0F2A" w:tentative="1">
      <w:start w:val="1"/>
      <w:numFmt w:val="lowerRoman"/>
      <w:lvlText w:val="%9."/>
      <w:lvlJc w:val="right"/>
      <w:pPr>
        <w:ind w:left="6480" w:hanging="180"/>
      </w:pPr>
    </w:lvl>
  </w:abstractNum>
  <w:abstractNum w:abstractNumId="14" w15:restartNumberingAfterBreak="0">
    <w:nsid w:val="179260F6"/>
    <w:multiLevelType w:val="hybridMultilevel"/>
    <w:tmpl w:val="2954E03C"/>
    <w:lvl w:ilvl="0" w:tplc="003A2712">
      <w:start w:val="1"/>
      <w:numFmt w:val="decimal"/>
      <w:lvlText w:val="%1."/>
      <w:lvlJc w:val="left"/>
      <w:pPr>
        <w:ind w:left="720" w:hanging="360"/>
      </w:pPr>
      <w:rPr>
        <w:rFonts w:hint="default"/>
        <w:lang w:val="en-US" w:eastAsia="en-US" w:bidi="ar-SA"/>
      </w:rPr>
    </w:lvl>
    <w:lvl w:ilvl="1" w:tplc="286AF55C" w:tentative="1">
      <w:start w:val="1"/>
      <w:numFmt w:val="bullet"/>
      <w:lvlText w:val="o"/>
      <w:lvlJc w:val="left"/>
      <w:pPr>
        <w:ind w:left="1440" w:hanging="360"/>
      </w:pPr>
      <w:rPr>
        <w:rFonts w:ascii="Courier New" w:hAnsi="Courier New" w:cs="Courier New" w:hint="default"/>
      </w:rPr>
    </w:lvl>
    <w:lvl w:ilvl="2" w:tplc="6764CC0E" w:tentative="1">
      <w:start w:val="1"/>
      <w:numFmt w:val="bullet"/>
      <w:lvlText w:val=""/>
      <w:lvlJc w:val="left"/>
      <w:pPr>
        <w:ind w:left="2160" w:hanging="360"/>
      </w:pPr>
      <w:rPr>
        <w:rFonts w:ascii="Wingdings" w:hAnsi="Wingdings" w:hint="default"/>
      </w:rPr>
    </w:lvl>
    <w:lvl w:ilvl="3" w:tplc="CE2AAF4A" w:tentative="1">
      <w:start w:val="1"/>
      <w:numFmt w:val="bullet"/>
      <w:lvlText w:val=""/>
      <w:lvlJc w:val="left"/>
      <w:pPr>
        <w:ind w:left="2880" w:hanging="360"/>
      </w:pPr>
      <w:rPr>
        <w:rFonts w:ascii="Symbol" w:hAnsi="Symbol" w:hint="default"/>
      </w:rPr>
    </w:lvl>
    <w:lvl w:ilvl="4" w:tplc="364C7872" w:tentative="1">
      <w:start w:val="1"/>
      <w:numFmt w:val="bullet"/>
      <w:lvlText w:val="o"/>
      <w:lvlJc w:val="left"/>
      <w:pPr>
        <w:ind w:left="3600" w:hanging="360"/>
      </w:pPr>
      <w:rPr>
        <w:rFonts w:ascii="Courier New" w:hAnsi="Courier New" w:cs="Courier New" w:hint="default"/>
      </w:rPr>
    </w:lvl>
    <w:lvl w:ilvl="5" w:tplc="42483E10" w:tentative="1">
      <w:start w:val="1"/>
      <w:numFmt w:val="bullet"/>
      <w:lvlText w:val=""/>
      <w:lvlJc w:val="left"/>
      <w:pPr>
        <w:ind w:left="4320" w:hanging="360"/>
      </w:pPr>
      <w:rPr>
        <w:rFonts w:ascii="Wingdings" w:hAnsi="Wingdings" w:hint="default"/>
      </w:rPr>
    </w:lvl>
    <w:lvl w:ilvl="6" w:tplc="3FC84D68" w:tentative="1">
      <w:start w:val="1"/>
      <w:numFmt w:val="bullet"/>
      <w:lvlText w:val=""/>
      <w:lvlJc w:val="left"/>
      <w:pPr>
        <w:ind w:left="5040" w:hanging="360"/>
      </w:pPr>
      <w:rPr>
        <w:rFonts w:ascii="Symbol" w:hAnsi="Symbol" w:hint="default"/>
      </w:rPr>
    </w:lvl>
    <w:lvl w:ilvl="7" w:tplc="1E54BC50" w:tentative="1">
      <w:start w:val="1"/>
      <w:numFmt w:val="bullet"/>
      <w:lvlText w:val="o"/>
      <w:lvlJc w:val="left"/>
      <w:pPr>
        <w:ind w:left="5760" w:hanging="360"/>
      </w:pPr>
      <w:rPr>
        <w:rFonts w:ascii="Courier New" w:hAnsi="Courier New" w:cs="Courier New" w:hint="default"/>
      </w:rPr>
    </w:lvl>
    <w:lvl w:ilvl="8" w:tplc="F9DAADF4" w:tentative="1">
      <w:start w:val="1"/>
      <w:numFmt w:val="bullet"/>
      <w:lvlText w:val=""/>
      <w:lvlJc w:val="left"/>
      <w:pPr>
        <w:ind w:left="6480" w:hanging="360"/>
      </w:pPr>
      <w:rPr>
        <w:rFonts w:ascii="Wingdings" w:hAnsi="Wingdings" w:hint="default"/>
      </w:rPr>
    </w:lvl>
  </w:abstractNum>
  <w:abstractNum w:abstractNumId="15" w15:restartNumberingAfterBreak="0">
    <w:nsid w:val="19022A80"/>
    <w:multiLevelType w:val="multilevel"/>
    <w:tmpl w:val="5008C478"/>
    <w:lvl w:ilvl="0">
      <w:start w:val="1"/>
      <w:numFmt w:val="decimal"/>
      <w:lvlText w:val="%1"/>
      <w:lvlJc w:val="left"/>
      <w:pPr>
        <w:ind w:left="720" w:hanging="720"/>
      </w:pPr>
      <w:rPr>
        <w:rFonts w:hint="default"/>
        <w:sz w:val="40"/>
        <w:szCs w:val="4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ascii="Arial" w:hAnsi="Arial" w:cs="Arial" w:hint="default"/>
        <w:b w:val="0"/>
        <w:bCs w:val="0"/>
        <w:sz w:val="24"/>
        <w:szCs w:val="24"/>
      </w:rPr>
    </w:lvl>
    <w:lvl w:ilvl="3">
      <w:start w:val="1"/>
      <w:numFmt w:val="decimal"/>
      <w:lvlText w:val="%4."/>
      <w:lvlJc w:val="left"/>
      <w:pPr>
        <w:ind w:left="360" w:hanging="360"/>
      </w:pPr>
      <w:rPr>
        <w:rFonts w:hint="default"/>
        <w:b w:val="0"/>
        <w:bCs w:val="0"/>
        <w:i w:val="0"/>
        <w:iCs w:val="0"/>
        <w:spacing w:val="0"/>
        <w:w w:val="99"/>
        <w:sz w:val="24"/>
        <w:szCs w:val="24"/>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9DC3568"/>
    <w:multiLevelType w:val="hybridMultilevel"/>
    <w:tmpl w:val="E3C81CE6"/>
    <w:lvl w:ilvl="0" w:tplc="F5D2FA1C">
      <w:start w:val="1"/>
      <w:numFmt w:val="decimal"/>
      <w:lvlText w:val="%1."/>
      <w:lvlJc w:val="left"/>
      <w:pPr>
        <w:ind w:left="1500" w:hanging="360"/>
      </w:pPr>
    </w:lvl>
    <w:lvl w:ilvl="1" w:tplc="BFDCEFAE" w:tentative="1">
      <w:start w:val="1"/>
      <w:numFmt w:val="lowerLetter"/>
      <w:lvlText w:val="%2."/>
      <w:lvlJc w:val="left"/>
      <w:pPr>
        <w:ind w:left="2220" w:hanging="360"/>
      </w:pPr>
    </w:lvl>
    <w:lvl w:ilvl="2" w:tplc="646A993A" w:tentative="1">
      <w:start w:val="1"/>
      <w:numFmt w:val="lowerRoman"/>
      <w:lvlText w:val="%3."/>
      <w:lvlJc w:val="right"/>
      <w:pPr>
        <w:ind w:left="2940" w:hanging="180"/>
      </w:pPr>
    </w:lvl>
    <w:lvl w:ilvl="3" w:tplc="B77E0F16">
      <w:start w:val="1"/>
      <w:numFmt w:val="decimal"/>
      <w:lvlText w:val="%4."/>
      <w:lvlJc w:val="left"/>
      <w:pPr>
        <w:ind w:left="3660" w:hanging="360"/>
      </w:pPr>
    </w:lvl>
    <w:lvl w:ilvl="4" w:tplc="187A5A46" w:tentative="1">
      <w:start w:val="1"/>
      <w:numFmt w:val="lowerLetter"/>
      <w:lvlText w:val="%5."/>
      <w:lvlJc w:val="left"/>
      <w:pPr>
        <w:ind w:left="4380" w:hanging="360"/>
      </w:pPr>
    </w:lvl>
    <w:lvl w:ilvl="5" w:tplc="97482064" w:tentative="1">
      <w:start w:val="1"/>
      <w:numFmt w:val="lowerRoman"/>
      <w:lvlText w:val="%6."/>
      <w:lvlJc w:val="right"/>
      <w:pPr>
        <w:ind w:left="5100" w:hanging="180"/>
      </w:pPr>
    </w:lvl>
    <w:lvl w:ilvl="6" w:tplc="FC3293F0" w:tentative="1">
      <w:start w:val="1"/>
      <w:numFmt w:val="decimal"/>
      <w:lvlText w:val="%7."/>
      <w:lvlJc w:val="left"/>
      <w:pPr>
        <w:ind w:left="5820" w:hanging="360"/>
      </w:pPr>
    </w:lvl>
    <w:lvl w:ilvl="7" w:tplc="DBFCDC4C" w:tentative="1">
      <w:start w:val="1"/>
      <w:numFmt w:val="lowerLetter"/>
      <w:lvlText w:val="%8."/>
      <w:lvlJc w:val="left"/>
      <w:pPr>
        <w:ind w:left="6540" w:hanging="360"/>
      </w:pPr>
    </w:lvl>
    <w:lvl w:ilvl="8" w:tplc="E74AC2F2" w:tentative="1">
      <w:start w:val="1"/>
      <w:numFmt w:val="lowerRoman"/>
      <w:lvlText w:val="%9."/>
      <w:lvlJc w:val="right"/>
      <w:pPr>
        <w:ind w:left="7260" w:hanging="180"/>
      </w:pPr>
    </w:lvl>
  </w:abstractNum>
  <w:abstractNum w:abstractNumId="17" w15:restartNumberingAfterBreak="0">
    <w:nsid w:val="1AFB379C"/>
    <w:multiLevelType w:val="hybridMultilevel"/>
    <w:tmpl w:val="E2CC579C"/>
    <w:lvl w:ilvl="0" w:tplc="3AF8BFBE">
      <w:start w:val="8"/>
      <w:numFmt w:val="decimal"/>
      <w:lvlText w:val="%1.18.1"/>
      <w:lvlJc w:val="left"/>
      <w:pPr>
        <w:ind w:left="1211" w:hanging="360"/>
      </w:pPr>
      <w:rPr>
        <w:rFonts w:hint="default"/>
        <w:b w:val="0"/>
        <w:bCs w:val="0"/>
        <w:i w:val="0"/>
        <w:iCs w:val="0"/>
        <w:spacing w:val="0"/>
        <w:w w:val="99"/>
        <w:sz w:val="24"/>
        <w:szCs w:val="24"/>
      </w:rPr>
    </w:lvl>
    <w:lvl w:ilvl="1" w:tplc="7A4AD200" w:tentative="1">
      <w:start w:val="1"/>
      <w:numFmt w:val="lowerLetter"/>
      <w:lvlText w:val="%2."/>
      <w:lvlJc w:val="left"/>
      <w:pPr>
        <w:ind w:left="431" w:hanging="360"/>
      </w:pPr>
    </w:lvl>
    <w:lvl w:ilvl="2" w:tplc="F4AC1C90" w:tentative="1">
      <w:start w:val="1"/>
      <w:numFmt w:val="lowerRoman"/>
      <w:lvlText w:val="%3."/>
      <w:lvlJc w:val="right"/>
      <w:pPr>
        <w:ind w:left="1151" w:hanging="180"/>
      </w:pPr>
    </w:lvl>
    <w:lvl w:ilvl="3" w:tplc="2FC871F4" w:tentative="1">
      <w:start w:val="1"/>
      <w:numFmt w:val="decimal"/>
      <w:lvlText w:val="%4."/>
      <w:lvlJc w:val="left"/>
      <w:pPr>
        <w:ind w:left="1871" w:hanging="360"/>
      </w:pPr>
    </w:lvl>
    <w:lvl w:ilvl="4" w:tplc="FD8C972E" w:tentative="1">
      <w:start w:val="1"/>
      <w:numFmt w:val="lowerLetter"/>
      <w:lvlText w:val="%5."/>
      <w:lvlJc w:val="left"/>
      <w:pPr>
        <w:ind w:left="2591" w:hanging="360"/>
      </w:pPr>
    </w:lvl>
    <w:lvl w:ilvl="5" w:tplc="2EF838A6" w:tentative="1">
      <w:start w:val="1"/>
      <w:numFmt w:val="lowerRoman"/>
      <w:lvlText w:val="%6."/>
      <w:lvlJc w:val="right"/>
      <w:pPr>
        <w:ind w:left="3311" w:hanging="180"/>
      </w:pPr>
    </w:lvl>
    <w:lvl w:ilvl="6" w:tplc="B7BE9942" w:tentative="1">
      <w:start w:val="1"/>
      <w:numFmt w:val="decimal"/>
      <w:lvlText w:val="%7."/>
      <w:lvlJc w:val="left"/>
      <w:pPr>
        <w:ind w:left="4031" w:hanging="360"/>
      </w:pPr>
    </w:lvl>
    <w:lvl w:ilvl="7" w:tplc="1DEA06AA" w:tentative="1">
      <w:start w:val="1"/>
      <w:numFmt w:val="lowerLetter"/>
      <w:lvlText w:val="%8."/>
      <w:lvlJc w:val="left"/>
      <w:pPr>
        <w:ind w:left="4751" w:hanging="360"/>
      </w:pPr>
    </w:lvl>
    <w:lvl w:ilvl="8" w:tplc="12CC728E" w:tentative="1">
      <w:start w:val="1"/>
      <w:numFmt w:val="lowerRoman"/>
      <w:lvlText w:val="%9."/>
      <w:lvlJc w:val="right"/>
      <w:pPr>
        <w:ind w:left="5471" w:hanging="180"/>
      </w:pPr>
    </w:lvl>
  </w:abstractNum>
  <w:abstractNum w:abstractNumId="18" w15:restartNumberingAfterBreak="0">
    <w:nsid w:val="1B6829B6"/>
    <w:multiLevelType w:val="hybridMultilevel"/>
    <w:tmpl w:val="53C2C304"/>
    <w:lvl w:ilvl="0" w:tplc="AA12E488">
      <w:start w:val="8"/>
      <w:numFmt w:val="decimal"/>
      <w:lvlText w:val="%1.14.1"/>
      <w:lvlJc w:val="left"/>
      <w:pPr>
        <w:ind w:left="2220" w:hanging="360"/>
      </w:pPr>
      <w:rPr>
        <w:rFonts w:hint="default"/>
        <w:b w:val="0"/>
        <w:bCs w:val="0"/>
        <w:i w:val="0"/>
        <w:iCs w:val="0"/>
        <w:spacing w:val="0"/>
        <w:w w:val="99"/>
        <w:sz w:val="24"/>
        <w:szCs w:val="24"/>
      </w:rPr>
    </w:lvl>
    <w:lvl w:ilvl="1" w:tplc="E46237C6" w:tentative="1">
      <w:start w:val="1"/>
      <w:numFmt w:val="lowerLetter"/>
      <w:lvlText w:val="%2."/>
      <w:lvlJc w:val="left"/>
      <w:pPr>
        <w:ind w:left="1440" w:hanging="360"/>
      </w:pPr>
    </w:lvl>
    <w:lvl w:ilvl="2" w:tplc="110200F4" w:tentative="1">
      <w:start w:val="1"/>
      <w:numFmt w:val="lowerRoman"/>
      <w:lvlText w:val="%3."/>
      <w:lvlJc w:val="right"/>
      <w:pPr>
        <w:ind w:left="2160" w:hanging="180"/>
      </w:pPr>
    </w:lvl>
    <w:lvl w:ilvl="3" w:tplc="D93A35E4" w:tentative="1">
      <w:start w:val="1"/>
      <w:numFmt w:val="decimal"/>
      <w:lvlText w:val="%4."/>
      <w:lvlJc w:val="left"/>
      <w:pPr>
        <w:ind w:left="2880" w:hanging="360"/>
      </w:pPr>
    </w:lvl>
    <w:lvl w:ilvl="4" w:tplc="C22205F0" w:tentative="1">
      <w:start w:val="1"/>
      <w:numFmt w:val="lowerLetter"/>
      <w:lvlText w:val="%5."/>
      <w:lvlJc w:val="left"/>
      <w:pPr>
        <w:ind w:left="3600" w:hanging="360"/>
      </w:pPr>
    </w:lvl>
    <w:lvl w:ilvl="5" w:tplc="1F0C78B0" w:tentative="1">
      <w:start w:val="1"/>
      <w:numFmt w:val="lowerRoman"/>
      <w:lvlText w:val="%6."/>
      <w:lvlJc w:val="right"/>
      <w:pPr>
        <w:ind w:left="4320" w:hanging="180"/>
      </w:pPr>
    </w:lvl>
    <w:lvl w:ilvl="6" w:tplc="702CC9EE" w:tentative="1">
      <w:start w:val="1"/>
      <w:numFmt w:val="decimal"/>
      <w:lvlText w:val="%7."/>
      <w:lvlJc w:val="left"/>
      <w:pPr>
        <w:ind w:left="5040" w:hanging="360"/>
      </w:pPr>
    </w:lvl>
    <w:lvl w:ilvl="7" w:tplc="4406F894" w:tentative="1">
      <w:start w:val="1"/>
      <w:numFmt w:val="lowerLetter"/>
      <w:lvlText w:val="%8."/>
      <w:lvlJc w:val="left"/>
      <w:pPr>
        <w:ind w:left="5760" w:hanging="360"/>
      </w:pPr>
    </w:lvl>
    <w:lvl w:ilvl="8" w:tplc="E146DBC2" w:tentative="1">
      <w:start w:val="1"/>
      <w:numFmt w:val="lowerRoman"/>
      <w:lvlText w:val="%9."/>
      <w:lvlJc w:val="right"/>
      <w:pPr>
        <w:ind w:left="6480" w:hanging="180"/>
      </w:pPr>
    </w:lvl>
  </w:abstractNum>
  <w:abstractNum w:abstractNumId="19" w15:restartNumberingAfterBreak="0">
    <w:nsid w:val="1BAE1DA7"/>
    <w:multiLevelType w:val="hybridMultilevel"/>
    <w:tmpl w:val="123626D2"/>
    <w:lvl w:ilvl="0" w:tplc="D4508762">
      <w:start w:val="9"/>
      <w:numFmt w:val="decimal"/>
      <w:lvlText w:val="%1.1.3"/>
      <w:lvlJc w:val="left"/>
      <w:pPr>
        <w:ind w:left="2220" w:hanging="360"/>
      </w:pPr>
      <w:rPr>
        <w:rFonts w:hint="default"/>
        <w:b w:val="0"/>
        <w:bCs w:val="0"/>
        <w:i w:val="0"/>
        <w:iCs w:val="0"/>
        <w:spacing w:val="0"/>
        <w:w w:val="99"/>
        <w:sz w:val="24"/>
        <w:szCs w:val="24"/>
      </w:rPr>
    </w:lvl>
    <w:lvl w:ilvl="1" w:tplc="62EC55FE" w:tentative="1">
      <w:start w:val="1"/>
      <w:numFmt w:val="lowerLetter"/>
      <w:lvlText w:val="%2."/>
      <w:lvlJc w:val="left"/>
      <w:pPr>
        <w:ind w:left="1440" w:hanging="360"/>
      </w:pPr>
    </w:lvl>
    <w:lvl w:ilvl="2" w:tplc="89CAB616" w:tentative="1">
      <w:start w:val="1"/>
      <w:numFmt w:val="lowerRoman"/>
      <w:lvlText w:val="%3."/>
      <w:lvlJc w:val="right"/>
      <w:pPr>
        <w:ind w:left="2160" w:hanging="180"/>
      </w:pPr>
    </w:lvl>
    <w:lvl w:ilvl="3" w:tplc="EB384756" w:tentative="1">
      <w:start w:val="1"/>
      <w:numFmt w:val="decimal"/>
      <w:lvlText w:val="%4."/>
      <w:lvlJc w:val="left"/>
      <w:pPr>
        <w:ind w:left="2880" w:hanging="360"/>
      </w:pPr>
    </w:lvl>
    <w:lvl w:ilvl="4" w:tplc="22D80458" w:tentative="1">
      <w:start w:val="1"/>
      <w:numFmt w:val="lowerLetter"/>
      <w:lvlText w:val="%5."/>
      <w:lvlJc w:val="left"/>
      <w:pPr>
        <w:ind w:left="3600" w:hanging="360"/>
      </w:pPr>
    </w:lvl>
    <w:lvl w:ilvl="5" w:tplc="1FEADC04" w:tentative="1">
      <w:start w:val="1"/>
      <w:numFmt w:val="lowerRoman"/>
      <w:lvlText w:val="%6."/>
      <w:lvlJc w:val="right"/>
      <w:pPr>
        <w:ind w:left="4320" w:hanging="180"/>
      </w:pPr>
    </w:lvl>
    <w:lvl w:ilvl="6" w:tplc="FE7476BC" w:tentative="1">
      <w:start w:val="1"/>
      <w:numFmt w:val="decimal"/>
      <w:lvlText w:val="%7."/>
      <w:lvlJc w:val="left"/>
      <w:pPr>
        <w:ind w:left="5040" w:hanging="360"/>
      </w:pPr>
    </w:lvl>
    <w:lvl w:ilvl="7" w:tplc="A8B01610" w:tentative="1">
      <w:start w:val="1"/>
      <w:numFmt w:val="lowerLetter"/>
      <w:lvlText w:val="%8."/>
      <w:lvlJc w:val="left"/>
      <w:pPr>
        <w:ind w:left="5760" w:hanging="360"/>
      </w:pPr>
    </w:lvl>
    <w:lvl w:ilvl="8" w:tplc="A1B06730" w:tentative="1">
      <w:start w:val="1"/>
      <w:numFmt w:val="lowerRoman"/>
      <w:lvlText w:val="%9."/>
      <w:lvlJc w:val="right"/>
      <w:pPr>
        <w:ind w:left="6480" w:hanging="180"/>
      </w:pPr>
    </w:lvl>
  </w:abstractNum>
  <w:abstractNum w:abstractNumId="20" w15:restartNumberingAfterBreak="0">
    <w:nsid w:val="1D517473"/>
    <w:multiLevelType w:val="hybridMultilevel"/>
    <w:tmpl w:val="6ED20E1C"/>
    <w:lvl w:ilvl="0" w:tplc="D20215CC">
      <w:start w:val="8"/>
      <w:numFmt w:val="decimal"/>
      <w:lvlText w:val="%1.2.2"/>
      <w:lvlJc w:val="left"/>
      <w:pPr>
        <w:ind w:left="1800" w:hanging="360"/>
      </w:pPr>
      <w:rPr>
        <w:rFonts w:hint="default"/>
        <w:b w:val="0"/>
        <w:bCs w:val="0"/>
        <w:i w:val="0"/>
        <w:iCs w:val="0"/>
        <w:spacing w:val="0"/>
        <w:w w:val="99"/>
        <w:sz w:val="24"/>
        <w:szCs w:val="24"/>
      </w:rPr>
    </w:lvl>
    <w:lvl w:ilvl="1" w:tplc="AF2A73B6" w:tentative="1">
      <w:start w:val="1"/>
      <w:numFmt w:val="lowerLetter"/>
      <w:lvlText w:val="%2."/>
      <w:lvlJc w:val="left"/>
      <w:pPr>
        <w:ind w:left="1440" w:hanging="360"/>
      </w:pPr>
    </w:lvl>
    <w:lvl w:ilvl="2" w:tplc="6BF03FFE" w:tentative="1">
      <w:start w:val="1"/>
      <w:numFmt w:val="lowerRoman"/>
      <w:lvlText w:val="%3."/>
      <w:lvlJc w:val="right"/>
      <w:pPr>
        <w:ind w:left="2160" w:hanging="180"/>
      </w:pPr>
    </w:lvl>
    <w:lvl w:ilvl="3" w:tplc="7144B5AA" w:tentative="1">
      <w:start w:val="1"/>
      <w:numFmt w:val="decimal"/>
      <w:lvlText w:val="%4."/>
      <w:lvlJc w:val="left"/>
      <w:pPr>
        <w:ind w:left="2880" w:hanging="360"/>
      </w:pPr>
    </w:lvl>
    <w:lvl w:ilvl="4" w:tplc="EF3A4A5C" w:tentative="1">
      <w:start w:val="1"/>
      <w:numFmt w:val="lowerLetter"/>
      <w:lvlText w:val="%5."/>
      <w:lvlJc w:val="left"/>
      <w:pPr>
        <w:ind w:left="3600" w:hanging="360"/>
      </w:pPr>
    </w:lvl>
    <w:lvl w:ilvl="5" w:tplc="42F4E366" w:tentative="1">
      <w:start w:val="1"/>
      <w:numFmt w:val="lowerRoman"/>
      <w:lvlText w:val="%6."/>
      <w:lvlJc w:val="right"/>
      <w:pPr>
        <w:ind w:left="4320" w:hanging="180"/>
      </w:pPr>
    </w:lvl>
    <w:lvl w:ilvl="6" w:tplc="650E3806" w:tentative="1">
      <w:start w:val="1"/>
      <w:numFmt w:val="decimal"/>
      <w:lvlText w:val="%7."/>
      <w:lvlJc w:val="left"/>
      <w:pPr>
        <w:ind w:left="5040" w:hanging="360"/>
      </w:pPr>
    </w:lvl>
    <w:lvl w:ilvl="7" w:tplc="C8EE105A" w:tentative="1">
      <w:start w:val="1"/>
      <w:numFmt w:val="lowerLetter"/>
      <w:lvlText w:val="%8."/>
      <w:lvlJc w:val="left"/>
      <w:pPr>
        <w:ind w:left="5760" w:hanging="360"/>
      </w:pPr>
    </w:lvl>
    <w:lvl w:ilvl="8" w:tplc="BE2AE774" w:tentative="1">
      <w:start w:val="1"/>
      <w:numFmt w:val="lowerRoman"/>
      <w:lvlText w:val="%9."/>
      <w:lvlJc w:val="right"/>
      <w:pPr>
        <w:ind w:left="6480" w:hanging="180"/>
      </w:pPr>
    </w:lvl>
  </w:abstractNum>
  <w:abstractNum w:abstractNumId="21" w15:restartNumberingAfterBreak="0">
    <w:nsid w:val="1E0E477D"/>
    <w:multiLevelType w:val="hybridMultilevel"/>
    <w:tmpl w:val="48CAC6F0"/>
    <w:lvl w:ilvl="0" w:tplc="F230D442">
      <w:start w:val="1"/>
      <w:numFmt w:val="decimal"/>
      <w:lvlText w:val="%1."/>
      <w:lvlJc w:val="left"/>
      <w:pPr>
        <w:ind w:left="2940" w:hanging="360"/>
      </w:pPr>
      <w:rPr>
        <w:rFonts w:hint="default"/>
        <w:b w:val="0"/>
        <w:bCs w:val="0"/>
        <w:i w:val="0"/>
        <w:iCs w:val="0"/>
        <w:spacing w:val="0"/>
        <w:w w:val="99"/>
        <w:sz w:val="24"/>
        <w:szCs w:val="24"/>
      </w:rPr>
    </w:lvl>
    <w:lvl w:ilvl="1" w:tplc="981854A8" w:tentative="1">
      <w:start w:val="1"/>
      <w:numFmt w:val="lowerLetter"/>
      <w:lvlText w:val="%2."/>
      <w:lvlJc w:val="left"/>
      <w:pPr>
        <w:ind w:left="3660" w:hanging="360"/>
      </w:pPr>
    </w:lvl>
    <w:lvl w:ilvl="2" w:tplc="48543E44" w:tentative="1">
      <w:start w:val="1"/>
      <w:numFmt w:val="lowerRoman"/>
      <w:lvlText w:val="%3."/>
      <w:lvlJc w:val="right"/>
      <w:pPr>
        <w:ind w:left="4380" w:hanging="180"/>
      </w:pPr>
    </w:lvl>
    <w:lvl w:ilvl="3" w:tplc="1AB4EE02" w:tentative="1">
      <w:start w:val="1"/>
      <w:numFmt w:val="decimal"/>
      <w:lvlText w:val="%4."/>
      <w:lvlJc w:val="left"/>
      <w:pPr>
        <w:ind w:left="5100" w:hanging="360"/>
      </w:pPr>
    </w:lvl>
    <w:lvl w:ilvl="4" w:tplc="5282E0C4" w:tentative="1">
      <w:start w:val="1"/>
      <w:numFmt w:val="lowerLetter"/>
      <w:lvlText w:val="%5."/>
      <w:lvlJc w:val="left"/>
      <w:pPr>
        <w:ind w:left="5820" w:hanging="360"/>
      </w:pPr>
    </w:lvl>
    <w:lvl w:ilvl="5" w:tplc="38E4E0C2" w:tentative="1">
      <w:start w:val="1"/>
      <w:numFmt w:val="lowerRoman"/>
      <w:lvlText w:val="%6."/>
      <w:lvlJc w:val="right"/>
      <w:pPr>
        <w:ind w:left="6540" w:hanging="180"/>
      </w:pPr>
    </w:lvl>
    <w:lvl w:ilvl="6" w:tplc="1C24E506" w:tentative="1">
      <w:start w:val="1"/>
      <w:numFmt w:val="decimal"/>
      <w:lvlText w:val="%7."/>
      <w:lvlJc w:val="left"/>
      <w:pPr>
        <w:ind w:left="7260" w:hanging="360"/>
      </w:pPr>
    </w:lvl>
    <w:lvl w:ilvl="7" w:tplc="A510F366" w:tentative="1">
      <w:start w:val="1"/>
      <w:numFmt w:val="lowerLetter"/>
      <w:lvlText w:val="%8."/>
      <w:lvlJc w:val="left"/>
      <w:pPr>
        <w:ind w:left="7980" w:hanging="360"/>
      </w:pPr>
    </w:lvl>
    <w:lvl w:ilvl="8" w:tplc="44B41616" w:tentative="1">
      <w:start w:val="1"/>
      <w:numFmt w:val="lowerRoman"/>
      <w:lvlText w:val="%9."/>
      <w:lvlJc w:val="right"/>
      <w:pPr>
        <w:ind w:left="8700" w:hanging="180"/>
      </w:pPr>
    </w:lvl>
  </w:abstractNum>
  <w:abstractNum w:abstractNumId="22" w15:restartNumberingAfterBreak="0">
    <w:nsid w:val="1E7814C1"/>
    <w:multiLevelType w:val="hybridMultilevel"/>
    <w:tmpl w:val="34E6B69A"/>
    <w:lvl w:ilvl="0" w:tplc="453C8FA6">
      <w:start w:val="8"/>
      <w:numFmt w:val="decimal"/>
      <w:lvlText w:val="%1.11.6"/>
      <w:lvlJc w:val="left"/>
      <w:pPr>
        <w:ind w:left="2220" w:hanging="360"/>
      </w:pPr>
      <w:rPr>
        <w:rFonts w:hint="default"/>
        <w:b w:val="0"/>
        <w:bCs w:val="0"/>
        <w:i w:val="0"/>
        <w:iCs w:val="0"/>
        <w:spacing w:val="0"/>
        <w:w w:val="99"/>
        <w:sz w:val="24"/>
        <w:szCs w:val="24"/>
      </w:rPr>
    </w:lvl>
    <w:lvl w:ilvl="1" w:tplc="495E25B2" w:tentative="1">
      <w:start w:val="1"/>
      <w:numFmt w:val="lowerLetter"/>
      <w:lvlText w:val="%2."/>
      <w:lvlJc w:val="left"/>
      <w:pPr>
        <w:ind w:left="1440" w:hanging="360"/>
      </w:pPr>
    </w:lvl>
    <w:lvl w:ilvl="2" w:tplc="96164058" w:tentative="1">
      <w:start w:val="1"/>
      <w:numFmt w:val="lowerRoman"/>
      <w:lvlText w:val="%3."/>
      <w:lvlJc w:val="right"/>
      <w:pPr>
        <w:ind w:left="2160" w:hanging="180"/>
      </w:pPr>
    </w:lvl>
    <w:lvl w:ilvl="3" w:tplc="E4D68496" w:tentative="1">
      <w:start w:val="1"/>
      <w:numFmt w:val="decimal"/>
      <w:lvlText w:val="%4."/>
      <w:lvlJc w:val="left"/>
      <w:pPr>
        <w:ind w:left="2880" w:hanging="360"/>
      </w:pPr>
    </w:lvl>
    <w:lvl w:ilvl="4" w:tplc="F02C4A52" w:tentative="1">
      <w:start w:val="1"/>
      <w:numFmt w:val="lowerLetter"/>
      <w:lvlText w:val="%5."/>
      <w:lvlJc w:val="left"/>
      <w:pPr>
        <w:ind w:left="3600" w:hanging="360"/>
      </w:pPr>
    </w:lvl>
    <w:lvl w:ilvl="5" w:tplc="9164250E" w:tentative="1">
      <w:start w:val="1"/>
      <w:numFmt w:val="lowerRoman"/>
      <w:lvlText w:val="%6."/>
      <w:lvlJc w:val="right"/>
      <w:pPr>
        <w:ind w:left="4320" w:hanging="180"/>
      </w:pPr>
    </w:lvl>
    <w:lvl w:ilvl="6" w:tplc="E6284DC0" w:tentative="1">
      <w:start w:val="1"/>
      <w:numFmt w:val="decimal"/>
      <w:lvlText w:val="%7."/>
      <w:lvlJc w:val="left"/>
      <w:pPr>
        <w:ind w:left="5040" w:hanging="360"/>
      </w:pPr>
    </w:lvl>
    <w:lvl w:ilvl="7" w:tplc="133C680E" w:tentative="1">
      <w:start w:val="1"/>
      <w:numFmt w:val="lowerLetter"/>
      <w:lvlText w:val="%8."/>
      <w:lvlJc w:val="left"/>
      <w:pPr>
        <w:ind w:left="5760" w:hanging="360"/>
      </w:pPr>
    </w:lvl>
    <w:lvl w:ilvl="8" w:tplc="3C1EA59E" w:tentative="1">
      <w:start w:val="1"/>
      <w:numFmt w:val="lowerRoman"/>
      <w:lvlText w:val="%9."/>
      <w:lvlJc w:val="right"/>
      <w:pPr>
        <w:ind w:left="6480" w:hanging="180"/>
      </w:pPr>
    </w:lvl>
  </w:abstractNum>
  <w:abstractNum w:abstractNumId="23" w15:restartNumberingAfterBreak="0">
    <w:nsid w:val="1EA14B7E"/>
    <w:multiLevelType w:val="hybridMultilevel"/>
    <w:tmpl w:val="C38A27CE"/>
    <w:lvl w:ilvl="0" w:tplc="7FEAB82E">
      <w:start w:val="8"/>
      <w:numFmt w:val="decimal"/>
      <w:lvlText w:val="%1.18.2"/>
      <w:lvlJc w:val="left"/>
      <w:pPr>
        <w:ind w:left="2220" w:hanging="360"/>
      </w:pPr>
      <w:rPr>
        <w:rFonts w:hint="default"/>
        <w:b w:val="0"/>
        <w:bCs w:val="0"/>
        <w:i w:val="0"/>
        <w:iCs w:val="0"/>
        <w:spacing w:val="0"/>
        <w:w w:val="99"/>
        <w:sz w:val="24"/>
        <w:szCs w:val="24"/>
      </w:rPr>
    </w:lvl>
    <w:lvl w:ilvl="1" w:tplc="5DAAC2BA" w:tentative="1">
      <w:start w:val="1"/>
      <w:numFmt w:val="lowerLetter"/>
      <w:lvlText w:val="%2."/>
      <w:lvlJc w:val="left"/>
      <w:pPr>
        <w:ind w:left="1440" w:hanging="360"/>
      </w:pPr>
    </w:lvl>
    <w:lvl w:ilvl="2" w:tplc="F092BBEC" w:tentative="1">
      <w:start w:val="1"/>
      <w:numFmt w:val="lowerRoman"/>
      <w:lvlText w:val="%3."/>
      <w:lvlJc w:val="right"/>
      <w:pPr>
        <w:ind w:left="2160" w:hanging="180"/>
      </w:pPr>
    </w:lvl>
    <w:lvl w:ilvl="3" w:tplc="CCEE411E" w:tentative="1">
      <w:start w:val="1"/>
      <w:numFmt w:val="decimal"/>
      <w:lvlText w:val="%4."/>
      <w:lvlJc w:val="left"/>
      <w:pPr>
        <w:ind w:left="2880" w:hanging="360"/>
      </w:pPr>
    </w:lvl>
    <w:lvl w:ilvl="4" w:tplc="8A14C044" w:tentative="1">
      <w:start w:val="1"/>
      <w:numFmt w:val="lowerLetter"/>
      <w:lvlText w:val="%5."/>
      <w:lvlJc w:val="left"/>
      <w:pPr>
        <w:ind w:left="3600" w:hanging="360"/>
      </w:pPr>
    </w:lvl>
    <w:lvl w:ilvl="5" w:tplc="64D81AAC" w:tentative="1">
      <w:start w:val="1"/>
      <w:numFmt w:val="lowerRoman"/>
      <w:lvlText w:val="%6."/>
      <w:lvlJc w:val="right"/>
      <w:pPr>
        <w:ind w:left="4320" w:hanging="180"/>
      </w:pPr>
    </w:lvl>
    <w:lvl w:ilvl="6" w:tplc="B052DF34" w:tentative="1">
      <w:start w:val="1"/>
      <w:numFmt w:val="decimal"/>
      <w:lvlText w:val="%7."/>
      <w:lvlJc w:val="left"/>
      <w:pPr>
        <w:ind w:left="5040" w:hanging="360"/>
      </w:pPr>
    </w:lvl>
    <w:lvl w:ilvl="7" w:tplc="90B299AA" w:tentative="1">
      <w:start w:val="1"/>
      <w:numFmt w:val="lowerLetter"/>
      <w:lvlText w:val="%8."/>
      <w:lvlJc w:val="left"/>
      <w:pPr>
        <w:ind w:left="5760" w:hanging="360"/>
      </w:pPr>
    </w:lvl>
    <w:lvl w:ilvl="8" w:tplc="9AFC3F5A" w:tentative="1">
      <w:start w:val="1"/>
      <w:numFmt w:val="lowerRoman"/>
      <w:lvlText w:val="%9."/>
      <w:lvlJc w:val="right"/>
      <w:pPr>
        <w:ind w:left="6480" w:hanging="180"/>
      </w:pPr>
    </w:lvl>
  </w:abstractNum>
  <w:abstractNum w:abstractNumId="24" w15:restartNumberingAfterBreak="0">
    <w:nsid w:val="1EB706E5"/>
    <w:multiLevelType w:val="multilevel"/>
    <w:tmpl w:val="00AE8F40"/>
    <w:lvl w:ilvl="0">
      <w:start w:val="6"/>
      <w:numFmt w:val="decimal"/>
      <w:lvlText w:val="%1.7.1"/>
      <w:lvlJc w:val="left"/>
      <w:pPr>
        <w:ind w:left="720" w:hanging="720"/>
      </w:pPr>
      <w:rPr>
        <w:rFonts w:hint="default"/>
        <w:b w:val="0"/>
        <w:bCs w:val="0"/>
        <w:i w:val="0"/>
        <w:iCs w:val="0"/>
        <w:spacing w:val="0"/>
        <w:w w:val="99"/>
        <w:sz w:val="24"/>
        <w:szCs w:val="24"/>
      </w:rPr>
    </w:lvl>
    <w:lvl w:ilvl="1">
      <w:start w:val="6"/>
      <w:numFmt w:val="decimal"/>
      <w:lvlText w:val="%2.8"/>
      <w:lvlJc w:val="left"/>
      <w:pPr>
        <w:ind w:left="360" w:hanging="360"/>
      </w:pPr>
      <w:rPr>
        <w:rFonts w:hint="default"/>
        <w:b w:val="0"/>
        <w:bCs w:val="0"/>
        <w:i w:val="0"/>
        <w:iCs w:val="0"/>
        <w:spacing w:val="0"/>
        <w:w w:val="99"/>
        <w:sz w:val="32"/>
        <w:szCs w:val="32"/>
      </w:rPr>
    </w:lvl>
    <w:lvl w:ilvl="2">
      <w:start w:val="1"/>
      <w:numFmt w:val="decimal"/>
      <w:lvlText w:val="%1.%2.%3"/>
      <w:lvlJc w:val="left"/>
      <w:pPr>
        <w:ind w:left="720" w:hanging="720"/>
      </w:pPr>
      <w:rPr>
        <w:rFonts w:ascii="Arial" w:hAnsi="Arial" w:cs="Arial" w:hint="default"/>
        <w:b w:val="0"/>
        <w:bCs w:val="0"/>
        <w:sz w:val="24"/>
        <w:szCs w:val="24"/>
      </w:rPr>
    </w:lvl>
    <w:lvl w:ilvl="3">
      <w:start w:val="1"/>
      <w:numFmt w:val="lowerLetter"/>
      <w:lvlText w:val="%4)"/>
      <w:lvlJc w:val="left"/>
      <w:pPr>
        <w:ind w:left="360" w:hanging="36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10041FF"/>
    <w:multiLevelType w:val="hybridMultilevel"/>
    <w:tmpl w:val="4B80E878"/>
    <w:lvl w:ilvl="0" w:tplc="4A5880D4">
      <w:start w:val="8"/>
      <w:numFmt w:val="decimal"/>
      <w:lvlText w:val="%1.2.1"/>
      <w:lvlJc w:val="left"/>
      <w:pPr>
        <w:ind w:left="1800" w:hanging="360"/>
      </w:pPr>
      <w:rPr>
        <w:rFonts w:hint="default"/>
        <w:b w:val="0"/>
        <w:bCs w:val="0"/>
        <w:i w:val="0"/>
        <w:iCs w:val="0"/>
        <w:spacing w:val="0"/>
        <w:w w:val="99"/>
        <w:sz w:val="24"/>
        <w:szCs w:val="24"/>
      </w:rPr>
    </w:lvl>
    <w:lvl w:ilvl="1" w:tplc="AD02CFA0" w:tentative="1">
      <w:start w:val="1"/>
      <w:numFmt w:val="lowerLetter"/>
      <w:lvlText w:val="%2."/>
      <w:lvlJc w:val="left"/>
      <w:pPr>
        <w:ind w:left="1440" w:hanging="360"/>
      </w:pPr>
    </w:lvl>
    <w:lvl w:ilvl="2" w:tplc="C7185652" w:tentative="1">
      <w:start w:val="1"/>
      <w:numFmt w:val="lowerRoman"/>
      <w:lvlText w:val="%3."/>
      <w:lvlJc w:val="right"/>
      <w:pPr>
        <w:ind w:left="2160" w:hanging="180"/>
      </w:pPr>
    </w:lvl>
    <w:lvl w:ilvl="3" w:tplc="129078E0" w:tentative="1">
      <w:start w:val="1"/>
      <w:numFmt w:val="decimal"/>
      <w:lvlText w:val="%4."/>
      <w:lvlJc w:val="left"/>
      <w:pPr>
        <w:ind w:left="2880" w:hanging="360"/>
      </w:pPr>
    </w:lvl>
    <w:lvl w:ilvl="4" w:tplc="CF1E5B8C" w:tentative="1">
      <w:start w:val="1"/>
      <w:numFmt w:val="lowerLetter"/>
      <w:lvlText w:val="%5."/>
      <w:lvlJc w:val="left"/>
      <w:pPr>
        <w:ind w:left="3600" w:hanging="360"/>
      </w:pPr>
    </w:lvl>
    <w:lvl w:ilvl="5" w:tplc="A2F403B8" w:tentative="1">
      <w:start w:val="1"/>
      <w:numFmt w:val="lowerRoman"/>
      <w:lvlText w:val="%6."/>
      <w:lvlJc w:val="right"/>
      <w:pPr>
        <w:ind w:left="4320" w:hanging="180"/>
      </w:pPr>
    </w:lvl>
    <w:lvl w:ilvl="6" w:tplc="1D4A0D78" w:tentative="1">
      <w:start w:val="1"/>
      <w:numFmt w:val="decimal"/>
      <w:lvlText w:val="%7."/>
      <w:lvlJc w:val="left"/>
      <w:pPr>
        <w:ind w:left="5040" w:hanging="360"/>
      </w:pPr>
    </w:lvl>
    <w:lvl w:ilvl="7" w:tplc="F252D452" w:tentative="1">
      <w:start w:val="1"/>
      <w:numFmt w:val="lowerLetter"/>
      <w:lvlText w:val="%8."/>
      <w:lvlJc w:val="left"/>
      <w:pPr>
        <w:ind w:left="5760" w:hanging="360"/>
      </w:pPr>
    </w:lvl>
    <w:lvl w:ilvl="8" w:tplc="E57C43C2" w:tentative="1">
      <w:start w:val="1"/>
      <w:numFmt w:val="lowerRoman"/>
      <w:lvlText w:val="%9."/>
      <w:lvlJc w:val="right"/>
      <w:pPr>
        <w:ind w:left="6480" w:hanging="180"/>
      </w:pPr>
    </w:lvl>
  </w:abstractNum>
  <w:abstractNum w:abstractNumId="26" w15:restartNumberingAfterBreak="0">
    <w:nsid w:val="212956BE"/>
    <w:multiLevelType w:val="multilevel"/>
    <w:tmpl w:val="11C86912"/>
    <w:lvl w:ilvl="0">
      <w:start w:val="9"/>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7" w15:restartNumberingAfterBreak="0">
    <w:nsid w:val="238976D7"/>
    <w:multiLevelType w:val="hybridMultilevel"/>
    <w:tmpl w:val="AAA85A28"/>
    <w:lvl w:ilvl="0" w:tplc="12408C24">
      <w:start w:val="8"/>
      <w:numFmt w:val="decimal"/>
      <w:lvlText w:val="%1.6.1"/>
      <w:lvlJc w:val="left"/>
      <w:pPr>
        <w:ind w:left="1500" w:hanging="360"/>
      </w:pPr>
      <w:rPr>
        <w:rFonts w:hint="default"/>
        <w:b w:val="0"/>
        <w:bCs w:val="0"/>
        <w:i w:val="0"/>
        <w:iCs w:val="0"/>
        <w:spacing w:val="0"/>
        <w:w w:val="99"/>
        <w:sz w:val="24"/>
        <w:szCs w:val="24"/>
      </w:rPr>
    </w:lvl>
    <w:lvl w:ilvl="1" w:tplc="C832CE90" w:tentative="1">
      <w:start w:val="1"/>
      <w:numFmt w:val="lowerLetter"/>
      <w:lvlText w:val="%2."/>
      <w:lvlJc w:val="left"/>
      <w:pPr>
        <w:ind w:left="1440" w:hanging="360"/>
      </w:pPr>
    </w:lvl>
    <w:lvl w:ilvl="2" w:tplc="079C6CF2" w:tentative="1">
      <w:start w:val="1"/>
      <w:numFmt w:val="lowerRoman"/>
      <w:lvlText w:val="%3."/>
      <w:lvlJc w:val="right"/>
      <w:pPr>
        <w:ind w:left="2160" w:hanging="180"/>
      </w:pPr>
    </w:lvl>
    <w:lvl w:ilvl="3" w:tplc="F91C430A" w:tentative="1">
      <w:start w:val="1"/>
      <w:numFmt w:val="decimal"/>
      <w:lvlText w:val="%4."/>
      <w:lvlJc w:val="left"/>
      <w:pPr>
        <w:ind w:left="2880" w:hanging="360"/>
      </w:pPr>
    </w:lvl>
    <w:lvl w:ilvl="4" w:tplc="4E00CBC4" w:tentative="1">
      <w:start w:val="1"/>
      <w:numFmt w:val="lowerLetter"/>
      <w:lvlText w:val="%5."/>
      <w:lvlJc w:val="left"/>
      <w:pPr>
        <w:ind w:left="3600" w:hanging="360"/>
      </w:pPr>
    </w:lvl>
    <w:lvl w:ilvl="5" w:tplc="B192B128" w:tentative="1">
      <w:start w:val="1"/>
      <w:numFmt w:val="lowerRoman"/>
      <w:lvlText w:val="%6."/>
      <w:lvlJc w:val="right"/>
      <w:pPr>
        <w:ind w:left="4320" w:hanging="180"/>
      </w:pPr>
    </w:lvl>
    <w:lvl w:ilvl="6" w:tplc="B73275EC" w:tentative="1">
      <w:start w:val="1"/>
      <w:numFmt w:val="decimal"/>
      <w:lvlText w:val="%7."/>
      <w:lvlJc w:val="left"/>
      <w:pPr>
        <w:ind w:left="5040" w:hanging="360"/>
      </w:pPr>
    </w:lvl>
    <w:lvl w:ilvl="7" w:tplc="692E87D4" w:tentative="1">
      <w:start w:val="1"/>
      <w:numFmt w:val="lowerLetter"/>
      <w:lvlText w:val="%8."/>
      <w:lvlJc w:val="left"/>
      <w:pPr>
        <w:ind w:left="5760" w:hanging="360"/>
      </w:pPr>
    </w:lvl>
    <w:lvl w:ilvl="8" w:tplc="7150817E" w:tentative="1">
      <w:start w:val="1"/>
      <w:numFmt w:val="lowerRoman"/>
      <w:lvlText w:val="%9."/>
      <w:lvlJc w:val="right"/>
      <w:pPr>
        <w:ind w:left="6480" w:hanging="180"/>
      </w:pPr>
    </w:lvl>
  </w:abstractNum>
  <w:abstractNum w:abstractNumId="28" w15:restartNumberingAfterBreak="0">
    <w:nsid w:val="25113841"/>
    <w:multiLevelType w:val="hybridMultilevel"/>
    <w:tmpl w:val="8EB2D6B2"/>
    <w:lvl w:ilvl="0" w:tplc="9C9A6A18">
      <w:start w:val="1"/>
      <w:numFmt w:val="decimal"/>
      <w:lvlText w:val="%1."/>
      <w:lvlJc w:val="left"/>
      <w:pPr>
        <w:ind w:left="1555" w:hanging="360"/>
      </w:pPr>
      <w:rPr>
        <w:rFonts w:hint="default"/>
        <w:b w:val="0"/>
        <w:bCs w:val="0"/>
        <w:i w:val="0"/>
        <w:iCs w:val="0"/>
        <w:spacing w:val="0"/>
        <w:w w:val="99"/>
        <w:sz w:val="24"/>
        <w:szCs w:val="24"/>
      </w:rPr>
    </w:lvl>
    <w:lvl w:ilvl="1" w:tplc="B3A08A22" w:tentative="1">
      <w:start w:val="1"/>
      <w:numFmt w:val="lowerLetter"/>
      <w:lvlText w:val="%2."/>
      <w:lvlJc w:val="left"/>
      <w:pPr>
        <w:ind w:left="2275" w:hanging="360"/>
      </w:pPr>
    </w:lvl>
    <w:lvl w:ilvl="2" w:tplc="B08203E0" w:tentative="1">
      <w:start w:val="1"/>
      <w:numFmt w:val="lowerRoman"/>
      <w:lvlText w:val="%3."/>
      <w:lvlJc w:val="right"/>
      <w:pPr>
        <w:ind w:left="2995" w:hanging="180"/>
      </w:pPr>
    </w:lvl>
    <w:lvl w:ilvl="3" w:tplc="01CC3780" w:tentative="1">
      <w:start w:val="1"/>
      <w:numFmt w:val="decimal"/>
      <w:lvlText w:val="%4."/>
      <w:lvlJc w:val="left"/>
      <w:pPr>
        <w:ind w:left="3715" w:hanging="360"/>
      </w:pPr>
    </w:lvl>
    <w:lvl w:ilvl="4" w:tplc="70FCDA18" w:tentative="1">
      <w:start w:val="1"/>
      <w:numFmt w:val="lowerLetter"/>
      <w:lvlText w:val="%5."/>
      <w:lvlJc w:val="left"/>
      <w:pPr>
        <w:ind w:left="4435" w:hanging="360"/>
      </w:pPr>
    </w:lvl>
    <w:lvl w:ilvl="5" w:tplc="7A50DEEE" w:tentative="1">
      <w:start w:val="1"/>
      <w:numFmt w:val="lowerRoman"/>
      <w:lvlText w:val="%6."/>
      <w:lvlJc w:val="right"/>
      <w:pPr>
        <w:ind w:left="5155" w:hanging="180"/>
      </w:pPr>
    </w:lvl>
    <w:lvl w:ilvl="6" w:tplc="E7AC46E0" w:tentative="1">
      <w:start w:val="1"/>
      <w:numFmt w:val="decimal"/>
      <w:lvlText w:val="%7."/>
      <w:lvlJc w:val="left"/>
      <w:pPr>
        <w:ind w:left="5875" w:hanging="360"/>
      </w:pPr>
    </w:lvl>
    <w:lvl w:ilvl="7" w:tplc="59C42A20" w:tentative="1">
      <w:start w:val="1"/>
      <w:numFmt w:val="lowerLetter"/>
      <w:lvlText w:val="%8."/>
      <w:lvlJc w:val="left"/>
      <w:pPr>
        <w:ind w:left="6595" w:hanging="360"/>
      </w:pPr>
    </w:lvl>
    <w:lvl w:ilvl="8" w:tplc="64A0EB2C" w:tentative="1">
      <w:start w:val="1"/>
      <w:numFmt w:val="lowerRoman"/>
      <w:lvlText w:val="%9."/>
      <w:lvlJc w:val="right"/>
      <w:pPr>
        <w:ind w:left="7315" w:hanging="180"/>
      </w:pPr>
    </w:lvl>
  </w:abstractNum>
  <w:abstractNum w:abstractNumId="29" w15:restartNumberingAfterBreak="0">
    <w:nsid w:val="254B7A5A"/>
    <w:multiLevelType w:val="hybridMultilevel"/>
    <w:tmpl w:val="DF8E017A"/>
    <w:lvl w:ilvl="0" w:tplc="ED3E076E">
      <w:start w:val="1"/>
      <w:numFmt w:val="decimal"/>
      <w:lvlText w:val="%1."/>
      <w:lvlJc w:val="left"/>
      <w:pPr>
        <w:ind w:left="1440" w:hanging="360"/>
      </w:pPr>
    </w:lvl>
    <w:lvl w:ilvl="1" w:tplc="79E27320" w:tentative="1">
      <w:start w:val="1"/>
      <w:numFmt w:val="lowerLetter"/>
      <w:lvlText w:val="%2."/>
      <w:lvlJc w:val="left"/>
      <w:pPr>
        <w:ind w:left="2160" w:hanging="360"/>
      </w:pPr>
    </w:lvl>
    <w:lvl w:ilvl="2" w:tplc="0A70B14A" w:tentative="1">
      <w:start w:val="1"/>
      <w:numFmt w:val="lowerRoman"/>
      <w:lvlText w:val="%3."/>
      <w:lvlJc w:val="right"/>
      <w:pPr>
        <w:ind w:left="2880" w:hanging="180"/>
      </w:pPr>
    </w:lvl>
    <w:lvl w:ilvl="3" w:tplc="F1D29832" w:tentative="1">
      <w:start w:val="1"/>
      <w:numFmt w:val="decimal"/>
      <w:lvlText w:val="%4."/>
      <w:lvlJc w:val="left"/>
      <w:pPr>
        <w:ind w:left="3600" w:hanging="360"/>
      </w:pPr>
    </w:lvl>
    <w:lvl w:ilvl="4" w:tplc="453C9C3E" w:tentative="1">
      <w:start w:val="1"/>
      <w:numFmt w:val="lowerLetter"/>
      <w:lvlText w:val="%5."/>
      <w:lvlJc w:val="left"/>
      <w:pPr>
        <w:ind w:left="4320" w:hanging="360"/>
      </w:pPr>
    </w:lvl>
    <w:lvl w:ilvl="5" w:tplc="A0B60F32" w:tentative="1">
      <w:start w:val="1"/>
      <w:numFmt w:val="lowerRoman"/>
      <w:lvlText w:val="%6."/>
      <w:lvlJc w:val="right"/>
      <w:pPr>
        <w:ind w:left="5040" w:hanging="180"/>
      </w:pPr>
    </w:lvl>
    <w:lvl w:ilvl="6" w:tplc="5DE21982" w:tentative="1">
      <w:start w:val="1"/>
      <w:numFmt w:val="decimal"/>
      <w:lvlText w:val="%7."/>
      <w:lvlJc w:val="left"/>
      <w:pPr>
        <w:ind w:left="5760" w:hanging="360"/>
      </w:pPr>
    </w:lvl>
    <w:lvl w:ilvl="7" w:tplc="0576F7EC" w:tentative="1">
      <w:start w:val="1"/>
      <w:numFmt w:val="lowerLetter"/>
      <w:lvlText w:val="%8."/>
      <w:lvlJc w:val="left"/>
      <w:pPr>
        <w:ind w:left="6480" w:hanging="360"/>
      </w:pPr>
    </w:lvl>
    <w:lvl w:ilvl="8" w:tplc="A4108D5C" w:tentative="1">
      <w:start w:val="1"/>
      <w:numFmt w:val="lowerRoman"/>
      <w:lvlText w:val="%9."/>
      <w:lvlJc w:val="right"/>
      <w:pPr>
        <w:ind w:left="7200" w:hanging="180"/>
      </w:pPr>
    </w:lvl>
  </w:abstractNum>
  <w:abstractNum w:abstractNumId="30" w15:restartNumberingAfterBreak="0">
    <w:nsid w:val="27301D25"/>
    <w:multiLevelType w:val="hybridMultilevel"/>
    <w:tmpl w:val="86D2BC0A"/>
    <w:lvl w:ilvl="0" w:tplc="EAF0BD22">
      <w:start w:val="1"/>
      <w:numFmt w:val="bullet"/>
      <w:lvlText w:val=""/>
      <w:lvlJc w:val="left"/>
      <w:pPr>
        <w:ind w:left="1440" w:hanging="360"/>
      </w:pPr>
      <w:rPr>
        <w:rFonts w:ascii="Symbol" w:hAnsi="Symbol" w:hint="default"/>
      </w:rPr>
    </w:lvl>
    <w:lvl w:ilvl="1" w:tplc="7A36C620" w:tentative="1">
      <w:start w:val="1"/>
      <w:numFmt w:val="bullet"/>
      <w:lvlText w:val="o"/>
      <w:lvlJc w:val="left"/>
      <w:pPr>
        <w:ind w:left="2160" w:hanging="360"/>
      </w:pPr>
      <w:rPr>
        <w:rFonts w:ascii="Courier New" w:hAnsi="Courier New" w:cs="Courier New" w:hint="default"/>
      </w:rPr>
    </w:lvl>
    <w:lvl w:ilvl="2" w:tplc="50CAB68C" w:tentative="1">
      <w:start w:val="1"/>
      <w:numFmt w:val="bullet"/>
      <w:lvlText w:val=""/>
      <w:lvlJc w:val="left"/>
      <w:pPr>
        <w:ind w:left="2880" w:hanging="360"/>
      </w:pPr>
      <w:rPr>
        <w:rFonts w:ascii="Wingdings" w:hAnsi="Wingdings" w:hint="default"/>
      </w:rPr>
    </w:lvl>
    <w:lvl w:ilvl="3" w:tplc="A584309C" w:tentative="1">
      <w:start w:val="1"/>
      <w:numFmt w:val="bullet"/>
      <w:lvlText w:val=""/>
      <w:lvlJc w:val="left"/>
      <w:pPr>
        <w:ind w:left="3600" w:hanging="360"/>
      </w:pPr>
      <w:rPr>
        <w:rFonts w:ascii="Symbol" w:hAnsi="Symbol" w:hint="default"/>
      </w:rPr>
    </w:lvl>
    <w:lvl w:ilvl="4" w:tplc="46E8B2AC" w:tentative="1">
      <w:start w:val="1"/>
      <w:numFmt w:val="bullet"/>
      <w:lvlText w:val="o"/>
      <w:lvlJc w:val="left"/>
      <w:pPr>
        <w:ind w:left="4320" w:hanging="360"/>
      </w:pPr>
      <w:rPr>
        <w:rFonts w:ascii="Courier New" w:hAnsi="Courier New" w:cs="Courier New" w:hint="default"/>
      </w:rPr>
    </w:lvl>
    <w:lvl w:ilvl="5" w:tplc="F2FEB8E4" w:tentative="1">
      <w:start w:val="1"/>
      <w:numFmt w:val="bullet"/>
      <w:lvlText w:val=""/>
      <w:lvlJc w:val="left"/>
      <w:pPr>
        <w:ind w:left="5040" w:hanging="360"/>
      </w:pPr>
      <w:rPr>
        <w:rFonts w:ascii="Wingdings" w:hAnsi="Wingdings" w:hint="default"/>
      </w:rPr>
    </w:lvl>
    <w:lvl w:ilvl="6" w:tplc="76E25620" w:tentative="1">
      <w:start w:val="1"/>
      <w:numFmt w:val="bullet"/>
      <w:lvlText w:val=""/>
      <w:lvlJc w:val="left"/>
      <w:pPr>
        <w:ind w:left="5760" w:hanging="360"/>
      </w:pPr>
      <w:rPr>
        <w:rFonts w:ascii="Symbol" w:hAnsi="Symbol" w:hint="default"/>
      </w:rPr>
    </w:lvl>
    <w:lvl w:ilvl="7" w:tplc="9D7C05E8" w:tentative="1">
      <w:start w:val="1"/>
      <w:numFmt w:val="bullet"/>
      <w:lvlText w:val="o"/>
      <w:lvlJc w:val="left"/>
      <w:pPr>
        <w:ind w:left="6480" w:hanging="360"/>
      </w:pPr>
      <w:rPr>
        <w:rFonts w:ascii="Courier New" w:hAnsi="Courier New" w:cs="Courier New" w:hint="default"/>
      </w:rPr>
    </w:lvl>
    <w:lvl w:ilvl="8" w:tplc="F7644466" w:tentative="1">
      <w:start w:val="1"/>
      <w:numFmt w:val="bullet"/>
      <w:lvlText w:val=""/>
      <w:lvlJc w:val="left"/>
      <w:pPr>
        <w:ind w:left="7200" w:hanging="360"/>
      </w:pPr>
      <w:rPr>
        <w:rFonts w:ascii="Wingdings" w:hAnsi="Wingdings" w:hint="default"/>
      </w:rPr>
    </w:lvl>
  </w:abstractNum>
  <w:abstractNum w:abstractNumId="31" w15:restartNumberingAfterBreak="0">
    <w:nsid w:val="27CA2805"/>
    <w:multiLevelType w:val="hybridMultilevel"/>
    <w:tmpl w:val="CE0C6252"/>
    <w:lvl w:ilvl="0" w:tplc="19B80D08">
      <w:start w:val="8"/>
      <w:numFmt w:val="decimal"/>
      <w:lvlText w:val="%1.9.2"/>
      <w:lvlJc w:val="left"/>
      <w:pPr>
        <w:ind w:left="2220" w:hanging="360"/>
      </w:pPr>
      <w:rPr>
        <w:rFonts w:hint="default"/>
        <w:b w:val="0"/>
        <w:bCs w:val="0"/>
        <w:i w:val="0"/>
        <w:iCs w:val="0"/>
        <w:spacing w:val="0"/>
        <w:w w:val="99"/>
        <w:sz w:val="24"/>
        <w:szCs w:val="24"/>
      </w:rPr>
    </w:lvl>
    <w:lvl w:ilvl="1" w:tplc="61A6BB88" w:tentative="1">
      <w:start w:val="1"/>
      <w:numFmt w:val="lowerLetter"/>
      <w:lvlText w:val="%2."/>
      <w:lvlJc w:val="left"/>
      <w:pPr>
        <w:ind w:left="1440" w:hanging="360"/>
      </w:pPr>
    </w:lvl>
    <w:lvl w:ilvl="2" w:tplc="07FA4244" w:tentative="1">
      <w:start w:val="1"/>
      <w:numFmt w:val="lowerRoman"/>
      <w:lvlText w:val="%3."/>
      <w:lvlJc w:val="right"/>
      <w:pPr>
        <w:ind w:left="2160" w:hanging="180"/>
      </w:pPr>
    </w:lvl>
    <w:lvl w:ilvl="3" w:tplc="78A4B6BC" w:tentative="1">
      <w:start w:val="1"/>
      <w:numFmt w:val="decimal"/>
      <w:lvlText w:val="%4."/>
      <w:lvlJc w:val="left"/>
      <w:pPr>
        <w:ind w:left="2880" w:hanging="360"/>
      </w:pPr>
    </w:lvl>
    <w:lvl w:ilvl="4" w:tplc="F848655A" w:tentative="1">
      <w:start w:val="1"/>
      <w:numFmt w:val="lowerLetter"/>
      <w:lvlText w:val="%5."/>
      <w:lvlJc w:val="left"/>
      <w:pPr>
        <w:ind w:left="3600" w:hanging="360"/>
      </w:pPr>
    </w:lvl>
    <w:lvl w:ilvl="5" w:tplc="B8983BA4" w:tentative="1">
      <w:start w:val="1"/>
      <w:numFmt w:val="lowerRoman"/>
      <w:lvlText w:val="%6."/>
      <w:lvlJc w:val="right"/>
      <w:pPr>
        <w:ind w:left="4320" w:hanging="180"/>
      </w:pPr>
    </w:lvl>
    <w:lvl w:ilvl="6" w:tplc="6750F0DE" w:tentative="1">
      <w:start w:val="1"/>
      <w:numFmt w:val="decimal"/>
      <w:lvlText w:val="%7."/>
      <w:lvlJc w:val="left"/>
      <w:pPr>
        <w:ind w:left="5040" w:hanging="360"/>
      </w:pPr>
    </w:lvl>
    <w:lvl w:ilvl="7" w:tplc="0D6E9B82" w:tentative="1">
      <w:start w:val="1"/>
      <w:numFmt w:val="lowerLetter"/>
      <w:lvlText w:val="%8."/>
      <w:lvlJc w:val="left"/>
      <w:pPr>
        <w:ind w:left="5760" w:hanging="360"/>
      </w:pPr>
    </w:lvl>
    <w:lvl w:ilvl="8" w:tplc="5E6A7FC4" w:tentative="1">
      <w:start w:val="1"/>
      <w:numFmt w:val="lowerRoman"/>
      <w:lvlText w:val="%9."/>
      <w:lvlJc w:val="right"/>
      <w:pPr>
        <w:ind w:left="6480" w:hanging="180"/>
      </w:pPr>
    </w:lvl>
  </w:abstractNum>
  <w:abstractNum w:abstractNumId="32" w15:restartNumberingAfterBreak="0">
    <w:nsid w:val="297819E4"/>
    <w:multiLevelType w:val="hybridMultilevel"/>
    <w:tmpl w:val="F8161F80"/>
    <w:lvl w:ilvl="0" w:tplc="0C267544">
      <w:start w:val="1"/>
      <w:numFmt w:val="bullet"/>
      <w:lvlText w:val=""/>
      <w:lvlJc w:val="left"/>
      <w:pPr>
        <w:ind w:left="720" w:hanging="360"/>
      </w:pPr>
      <w:rPr>
        <w:rFonts w:ascii="Symbol" w:hAnsi="Symbol" w:hint="default"/>
      </w:rPr>
    </w:lvl>
    <w:lvl w:ilvl="1" w:tplc="577810C8" w:tentative="1">
      <w:start w:val="1"/>
      <w:numFmt w:val="bullet"/>
      <w:lvlText w:val="o"/>
      <w:lvlJc w:val="left"/>
      <w:pPr>
        <w:ind w:left="1440" w:hanging="360"/>
      </w:pPr>
      <w:rPr>
        <w:rFonts w:ascii="Courier New" w:hAnsi="Courier New" w:cs="Courier New" w:hint="default"/>
      </w:rPr>
    </w:lvl>
    <w:lvl w:ilvl="2" w:tplc="0C94F004">
      <w:start w:val="1"/>
      <w:numFmt w:val="bullet"/>
      <w:lvlText w:val=""/>
      <w:lvlJc w:val="left"/>
      <w:pPr>
        <w:ind w:left="2160" w:hanging="360"/>
      </w:pPr>
      <w:rPr>
        <w:rFonts w:ascii="Wingdings" w:hAnsi="Wingdings" w:hint="default"/>
      </w:rPr>
    </w:lvl>
    <w:lvl w:ilvl="3" w:tplc="8556D736" w:tentative="1">
      <w:start w:val="1"/>
      <w:numFmt w:val="bullet"/>
      <w:lvlText w:val=""/>
      <w:lvlJc w:val="left"/>
      <w:pPr>
        <w:ind w:left="2880" w:hanging="360"/>
      </w:pPr>
      <w:rPr>
        <w:rFonts w:ascii="Symbol" w:hAnsi="Symbol" w:hint="default"/>
      </w:rPr>
    </w:lvl>
    <w:lvl w:ilvl="4" w:tplc="D982D93E" w:tentative="1">
      <w:start w:val="1"/>
      <w:numFmt w:val="bullet"/>
      <w:lvlText w:val="o"/>
      <w:lvlJc w:val="left"/>
      <w:pPr>
        <w:ind w:left="3600" w:hanging="360"/>
      </w:pPr>
      <w:rPr>
        <w:rFonts w:ascii="Courier New" w:hAnsi="Courier New" w:cs="Courier New" w:hint="default"/>
      </w:rPr>
    </w:lvl>
    <w:lvl w:ilvl="5" w:tplc="9CD41BF6" w:tentative="1">
      <w:start w:val="1"/>
      <w:numFmt w:val="bullet"/>
      <w:lvlText w:val=""/>
      <w:lvlJc w:val="left"/>
      <w:pPr>
        <w:ind w:left="4320" w:hanging="360"/>
      </w:pPr>
      <w:rPr>
        <w:rFonts w:ascii="Wingdings" w:hAnsi="Wingdings" w:hint="default"/>
      </w:rPr>
    </w:lvl>
    <w:lvl w:ilvl="6" w:tplc="F6AA8E2A" w:tentative="1">
      <w:start w:val="1"/>
      <w:numFmt w:val="bullet"/>
      <w:lvlText w:val=""/>
      <w:lvlJc w:val="left"/>
      <w:pPr>
        <w:ind w:left="5040" w:hanging="360"/>
      </w:pPr>
      <w:rPr>
        <w:rFonts w:ascii="Symbol" w:hAnsi="Symbol" w:hint="default"/>
      </w:rPr>
    </w:lvl>
    <w:lvl w:ilvl="7" w:tplc="6FDCC252" w:tentative="1">
      <w:start w:val="1"/>
      <w:numFmt w:val="bullet"/>
      <w:lvlText w:val="o"/>
      <w:lvlJc w:val="left"/>
      <w:pPr>
        <w:ind w:left="5760" w:hanging="360"/>
      </w:pPr>
      <w:rPr>
        <w:rFonts w:ascii="Courier New" w:hAnsi="Courier New" w:cs="Courier New" w:hint="default"/>
      </w:rPr>
    </w:lvl>
    <w:lvl w:ilvl="8" w:tplc="38B85714" w:tentative="1">
      <w:start w:val="1"/>
      <w:numFmt w:val="bullet"/>
      <w:lvlText w:val=""/>
      <w:lvlJc w:val="left"/>
      <w:pPr>
        <w:ind w:left="6480" w:hanging="360"/>
      </w:pPr>
      <w:rPr>
        <w:rFonts w:ascii="Wingdings" w:hAnsi="Wingdings" w:hint="default"/>
      </w:rPr>
    </w:lvl>
  </w:abstractNum>
  <w:abstractNum w:abstractNumId="33" w15:restartNumberingAfterBreak="0">
    <w:nsid w:val="29E979C1"/>
    <w:multiLevelType w:val="hybridMultilevel"/>
    <w:tmpl w:val="D480E140"/>
    <w:lvl w:ilvl="0" w:tplc="2AFA1746">
      <w:start w:val="8"/>
      <w:numFmt w:val="decimal"/>
      <w:lvlText w:val="%1.11.5"/>
      <w:lvlJc w:val="left"/>
      <w:pPr>
        <w:ind w:left="2220" w:hanging="360"/>
      </w:pPr>
      <w:rPr>
        <w:rFonts w:hint="default"/>
        <w:b w:val="0"/>
        <w:bCs w:val="0"/>
        <w:i w:val="0"/>
        <w:iCs w:val="0"/>
        <w:spacing w:val="0"/>
        <w:w w:val="99"/>
        <w:sz w:val="24"/>
        <w:szCs w:val="24"/>
      </w:rPr>
    </w:lvl>
    <w:lvl w:ilvl="1" w:tplc="530A10F8" w:tentative="1">
      <w:start w:val="1"/>
      <w:numFmt w:val="lowerLetter"/>
      <w:lvlText w:val="%2."/>
      <w:lvlJc w:val="left"/>
      <w:pPr>
        <w:ind w:left="1440" w:hanging="360"/>
      </w:pPr>
    </w:lvl>
    <w:lvl w:ilvl="2" w:tplc="64BCE0AE" w:tentative="1">
      <w:start w:val="1"/>
      <w:numFmt w:val="lowerRoman"/>
      <w:lvlText w:val="%3."/>
      <w:lvlJc w:val="right"/>
      <w:pPr>
        <w:ind w:left="2160" w:hanging="180"/>
      </w:pPr>
    </w:lvl>
    <w:lvl w:ilvl="3" w:tplc="23888082" w:tentative="1">
      <w:start w:val="1"/>
      <w:numFmt w:val="decimal"/>
      <w:lvlText w:val="%4."/>
      <w:lvlJc w:val="left"/>
      <w:pPr>
        <w:ind w:left="2880" w:hanging="360"/>
      </w:pPr>
    </w:lvl>
    <w:lvl w:ilvl="4" w:tplc="7F64A120" w:tentative="1">
      <w:start w:val="1"/>
      <w:numFmt w:val="lowerLetter"/>
      <w:lvlText w:val="%5."/>
      <w:lvlJc w:val="left"/>
      <w:pPr>
        <w:ind w:left="3600" w:hanging="360"/>
      </w:pPr>
    </w:lvl>
    <w:lvl w:ilvl="5" w:tplc="C2FCCC88" w:tentative="1">
      <w:start w:val="1"/>
      <w:numFmt w:val="lowerRoman"/>
      <w:lvlText w:val="%6."/>
      <w:lvlJc w:val="right"/>
      <w:pPr>
        <w:ind w:left="4320" w:hanging="180"/>
      </w:pPr>
    </w:lvl>
    <w:lvl w:ilvl="6" w:tplc="24121DC8" w:tentative="1">
      <w:start w:val="1"/>
      <w:numFmt w:val="decimal"/>
      <w:lvlText w:val="%7."/>
      <w:lvlJc w:val="left"/>
      <w:pPr>
        <w:ind w:left="5040" w:hanging="360"/>
      </w:pPr>
    </w:lvl>
    <w:lvl w:ilvl="7" w:tplc="D2BE4C42" w:tentative="1">
      <w:start w:val="1"/>
      <w:numFmt w:val="lowerLetter"/>
      <w:lvlText w:val="%8."/>
      <w:lvlJc w:val="left"/>
      <w:pPr>
        <w:ind w:left="5760" w:hanging="360"/>
      </w:pPr>
    </w:lvl>
    <w:lvl w:ilvl="8" w:tplc="DEBAFF58" w:tentative="1">
      <w:start w:val="1"/>
      <w:numFmt w:val="lowerRoman"/>
      <w:lvlText w:val="%9."/>
      <w:lvlJc w:val="right"/>
      <w:pPr>
        <w:ind w:left="6480" w:hanging="180"/>
      </w:pPr>
    </w:lvl>
  </w:abstractNum>
  <w:abstractNum w:abstractNumId="34" w15:restartNumberingAfterBreak="0">
    <w:nsid w:val="2A135913"/>
    <w:multiLevelType w:val="hybridMultilevel"/>
    <w:tmpl w:val="37147116"/>
    <w:lvl w:ilvl="0" w:tplc="A4B40EE4">
      <w:start w:val="8"/>
      <w:numFmt w:val="decimal"/>
      <w:lvlText w:val="%1.17.3"/>
      <w:lvlJc w:val="left"/>
      <w:pPr>
        <w:ind w:left="1495" w:hanging="360"/>
      </w:pPr>
      <w:rPr>
        <w:rFonts w:hint="default"/>
        <w:b w:val="0"/>
        <w:bCs w:val="0"/>
        <w:i w:val="0"/>
        <w:iCs w:val="0"/>
        <w:spacing w:val="0"/>
        <w:w w:val="99"/>
        <w:sz w:val="24"/>
        <w:szCs w:val="24"/>
      </w:rPr>
    </w:lvl>
    <w:lvl w:ilvl="1" w:tplc="A3662BA8" w:tentative="1">
      <w:start w:val="1"/>
      <w:numFmt w:val="lowerLetter"/>
      <w:lvlText w:val="%2."/>
      <w:lvlJc w:val="left"/>
      <w:pPr>
        <w:ind w:left="715" w:hanging="360"/>
      </w:pPr>
    </w:lvl>
    <w:lvl w:ilvl="2" w:tplc="3A147810" w:tentative="1">
      <w:start w:val="1"/>
      <w:numFmt w:val="lowerRoman"/>
      <w:lvlText w:val="%3."/>
      <w:lvlJc w:val="right"/>
      <w:pPr>
        <w:ind w:left="1435" w:hanging="180"/>
      </w:pPr>
    </w:lvl>
    <w:lvl w:ilvl="3" w:tplc="5D560CB6" w:tentative="1">
      <w:start w:val="1"/>
      <w:numFmt w:val="decimal"/>
      <w:lvlText w:val="%4."/>
      <w:lvlJc w:val="left"/>
      <w:pPr>
        <w:ind w:left="2155" w:hanging="360"/>
      </w:pPr>
    </w:lvl>
    <w:lvl w:ilvl="4" w:tplc="DCA2C44E" w:tentative="1">
      <w:start w:val="1"/>
      <w:numFmt w:val="lowerLetter"/>
      <w:lvlText w:val="%5."/>
      <w:lvlJc w:val="left"/>
      <w:pPr>
        <w:ind w:left="2875" w:hanging="360"/>
      </w:pPr>
    </w:lvl>
    <w:lvl w:ilvl="5" w:tplc="A05688F4" w:tentative="1">
      <w:start w:val="1"/>
      <w:numFmt w:val="lowerRoman"/>
      <w:lvlText w:val="%6."/>
      <w:lvlJc w:val="right"/>
      <w:pPr>
        <w:ind w:left="3595" w:hanging="180"/>
      </w:pPr>
    </w:lvl>
    <w:lvl w:ilvl="6" w:tplc="7A8E00CC" w:tentative="1">
      <w:start w:val="1"/>
      <w:numFmt w:val="decimal"/>
      <w:lvlText w:val="%7."/>
      <w:lvlJc w:val="left"/>
      <w:pPr>
        <w:ind w:left="4315" w:hanging="360"/>
      </w:pPr>
    </w:lvl>
    <w:lvl w:ilvl="7" w:tplc="D784689A" w:tentative="1">
      <w:start w:val="1"/>
      <w:numFmt w:val="lowerLetter"/>
      <w:lvlText w:val="%8."/>
      <w:lvlJc w:val="left"/>
      <w:pPr>
        <w:ind w:left="5035" w:hanging="360"/>
      </w:pPr>
    </w:lvl>
    <w:lvl w:ilvl="8" w:tplc="6652CC54" w:tentative="1">
      <w:start w:val="1"/>
      <w:numFmt w:val="lowerRoman"/>
      <w:lvlText w:val="%9."/>
      <w:lvlJc w:val="right"/>
      <w:pPr>
        <w:ind w:left="5755" w:hanging="180"/>
      </w:pPr>
    </w:lvl>
  </w:abstractNum>
  <w:abstractNum w:abstractNumId="35" w15:restartNumberingAfterBreak="0">
    <w:nsid w:val="2B4E16C1"/>
    <w:multiLevelType w:val="hybridMultilevel"/>
    <w:tmpl w:val="1D68A7A4"/>
    <w:lvl w:ilvl="0" w:tplc="8CDE9354">
      <w:start w:val="8"/>
      <w:numFmt w:val="decimal"/>
      <w:lvlText w:val="%1.7.5"/>
      <w:lvlJc w:val="left"/>
      <w:pPr>
        <w:ind w:left="1555" w:hanging="360"/>
      </w:pPr>
      <w:rPr>
        <w:rFonts w:hint="default"/>
        <w:b w:val="0"/>
        <w:bCs w:val="0"/>
        <w:i w:val="0"/>
        <w:iCs w:val="0"/>
        <w:spacing w:val="0"/>
        <w:w w:val="99"/>
        <w:sz w:val="24"/>
        <w:szCs w:val="24"/>
      </w:rPr>
    </w:lvl>
    <w:lvl w:ilvl="1" w:tplc="892E5300" w:tentative="1">
      <w:start w:val="1"/>
      <w:numFmt w:val="lowerLetter"/>
      <w:lvlText w:val="%2."/>
      <w:lvlJc w:val="left"/>
      <w:pPr>
        <w:ind w:left="1440" w:hanging="360"/>
      </w:pPr>
    </w:lvl>
    <w:lvl w:ilvl="2" w:tplc="B6EC1CA6" w:tentative="1">
      <w:start w:val="1"/>
      <w:numFmt w:val="lowerRoman"/>
      <w:lvlText w:val="%3."/>
      <w:lvlJc w:val="right"/>
      <w:pPr>
        <w:ind w:left="2160" w:hanging="180"/>
      </w:pPr>
    </w:lvl>
    <w:lvl w:ilvl="3" w:tplc="644E6DA0" w:tentative="1">
      <w:start w:val="1"/>
      <w:numFmt w:val="decimal"/>
      <w:lvlText w:val="%4."/>
      <w:lvlJc w:val="left"/>
      <w:pPr>
        <w:ind w:left="2880" w:hanging="360"/>
      </w:pPr>
    </w:lvl>
    <w:lvl w:ilvl="4" w:tplc="1EF8601A" w:tentative="1">
      <w:start w:val="1"/>
      <w:numFmt w:val="lowerLetter"/>
      <w:lvlText w:val="%5."/>
      <w:lvlJc w:val="left"/>
      <w:pPr>
        <w:ind w:left="3600" w:hanging="360"/>
      </w:pPr>
    </w:lvl>
    <w:lvl w:ilvl="5" w:tplc="33A83C9C" w:tentative="1">
      <w:start w:val="1"/>
      <w:numFmt w:val="lowerRoman"/>
      <w:lvlText w:val="%6."/>
      <w:lvlJc w:val="right"/>
      <w:pPr>
        <w:ind w:left="4320" w:hanging="180"/>
      </w:pPr>
    </w:lvl>
    <w:lvl w:ilvl="6" w:tplc="A882330A" w:tentative="1">
      <w:start w:val="1"/>
      <w:numFmt w:val="decimal"/>
      <w:lvlText w:val="%7."/>
      <w:lvlJc w:val="left"/>
      <w:pPr>
        <w:ind w:left="5040" w:hanging="360"/>
      </w:pPr>
    </w:lvl>
    <w:lvl w:ilvl="7" w:tplc="6DE2EE7E" w:tentative="1">
      <w:start w:val="1"/>
      <w:numFmt w:val="lowerLetter"/>
      <w:lvlText w:val="%8."/>
      <w:lvlJc w:val="left"/>
      <w:pPr>
        <w:ind w:left="5760" w:hanging="360"/>
      </w:pPr>
    </w:lvl>
    <w:lvl w:ilvl="8" w:tplc="0D086D88" w:tentative="1">
      <w:start w:val="1"/>
      <w:numFmt w:val="lowerRoman"/>
      <w:lvlText w:val="%9."/>
      <w:lvlJc w:val="right"/>
      <w:pPr>
        <w:ind w:left="6480" w:hanging="180"/>
      </w:pPr>
    </w:lvl>
  </w:abstractNum>
  <w:abstractNum w:abstractNumId="36" w15:restartNumberingAfterBreak="0">
    <w:nsid w:val="2C0913AB"/>
    <w:multiLevelType w:val="hybridMultilevel"/>
    <w:tmpl w:val="752A276A"/>
    <w:lvl w:ilvl="0" w:tplc="D9F295BE">
      <w:start w:val="8"/>
      <w:numFmt w:val="decimal"/>
      <w:lvlText w:val="%1.7.1"/>
      <w:lvlJc w:val="left"/>
      <w:pPr>
        <w:ind w:left="1500" w:hanging="360"/>
      </w:pPr>
      <w:rPr>
        <w:rFonts w:hint="default"/>
        <w:b w:val="0"/>
        <w:bCs w:val="0"/>
        <w:i w:val="0"/>
        <w:iCs w:val="0"/>
        <w:spacing w:val="0"/>
        <w:w w:val="99"/>
        <w:sz w:val="24"/>
        <w:szCs w:val="24"/>
      </w:rPr>
    </w:lvl>
    <w:lvl w:ilvl="1" w:tplc="27BEFD24" w:tentative="1">
      <w:start w:val="1"/>
      <w:numFmt w:val="lowerLetter"/>
      <w:lvlText w:val="%2."/>
      <w:lvlJc w:val="left"/>
      <w:pPr>
        <w:ind w:left="1440" w:hanging="360"/>
      </w:pPr>
    </w:lvl>
    <w:lvl w:ilvl="2" w:tplc="FA228DA6" w:tentative="1">
      <w:start w:val="1"/>
      <w:numFmt w:val="lowerRoman"/>
      <w:lvlText w:val="%3."/>
      <w:lvlJc w:val="right"/>
      <w:pPr>
        <w:ind w:left="2160" w:hanging="180"/>
      </w:pPr>
    </w:lvl>
    <w:lvl w:ilvl="3" w:tplc="7BDAF9E8" w:tentative="1">
      <w:start w:val="1"/>
      <w:numFmt w:val="decimal"/>
      <w:lvlText w:val="%4."/>
      <w:lvlJc w:val="left"/>
      <w:pPr>
        <w:ind w:left="2880" w:hanging="360"/>
      </w:pPr>
    </w:lvl>
    <w:lvl w:ilvl="4" w:tplc="E6444608" w:tentative="1">
      <w:start w:val="1"/>
      <w:numFmt w:val="lowerLetter"/>
      <w:lvlText w:val="%5."/>
      <w:lvlJc w:val="left"/>
      <w:pPr>
        <w:ind w:left="3600" w:hanging="360"/>
      </w:pPr>
    </w:lvl>
    <w:lvl w:ilvl="5" w:tplc="025E16B4" w:tentative="1">
      <w:start w:val="1"/>
      <w:numFmt w:val="lowerRoman"/>
      <w:lvlText w:val="%6."/>
      <w:lvlJc w:val="right"/>
      <w:pPr>
        <w:ind w:left="4320" w:hanging="180"/>
      </w:pPr>
    </w:lvl>
    <w:lvl w:ilvl="6" w:tplc="3E444620" w:tentative="1">
      <w:start w:val="1"/>
      <w:numFmt w:val="decimal"/>
      <w:lvlText w:val="%7."/>
      <w:lvlJc w:val="left"/>
      <w:pPr>
        <w:ind w:left="5040" w:hanging="360"/>
      </w:pPr>
    </w:lvl>
    <w:lvl w:ilvl="7" w:tplc="B790C272" w:tentative="1">
      <w:start w:val="1"/>
      <w:numFmt w:val="lowerLetter"/>
      <w:lvlText w:val="%8."/>
      <w:lvlJc w:val="left"/>
      <w:pPr>
        <w:ind w:left="5760" w:hanging="360"/>
      </w:pPr>
    </w:lvl>
    <w:lvl w:ilvl="8" w:tplc="18D02122" w:tentative="1">
      <w:start w:val="1"/>
      <w:numFmt w:val="lowerRoman"/>
      <w:lvlText w:val="%9."/>
      <w:lvlJc w:val="right"/>
      <w:pPr>
        <w:ind w:left="6480" w:hanging="180"/>
      </w:pPr>
    </w:lvl>
  </w:abstractNum>
  <w:abstractNum w:abstractNumId="37" w15:restartNumberingAfterBreak="0">
    <w:nsid w:val="2F06378D"/>
    <w:multiLevelType w:val="hybridMultilevel"/>
    <w:tmpl w:val="637AB634"/>
    <w:lvl w:ilvl="0" w:tplc="D1DA38CC">
      <w:start w:val="1"/>
      <w:numFmt w:val="decimal"/>
      <w:lvlText w:val="%1."/>
      <w:lvlJc w:val="left"/>
      <w:pPr>
        <w:ind w:left="1212" w:hanging="360"/>
      </w:pPr>
      <w:rPr>
        <w:rFonts w:hint="default"/>
        <w:lang w:val="en-US" w:eastAsia="en-US" w:bidi="ar-SA"/>
      </w:rPr>
    </w:lvl>
    <w:lvl w:ilvl="1" w:tplc="405C659C">
      <w:start w:val="1"/>
      <w:numFmt w:val="bullet"/>
      <w:lvlText w:val="o"/>
      <w:lvlJc w:val="left"/>
      <w:pPr>
        <w:ind w:left="1932" w:hanging="360"/>
      </w:pPr>
      <w:rPr>
        <w:rFonts w:ascii="Courier New" w:hAnsi="Courier New" w:cs="Courier New" w:hint="default"/>
      </w:rPr>
    </w:lvl>
    <w:lvl w:ilvl="2" w:tplc="84041C32" w:tentative="1">
      <w:start w:val="1"/>
      <w:numFmt w:val="bullet"/>
      <w:lvlText w:val=""/>
      <w:lvlJc w:val="left"/>
      <w:pPr>
        <w:ind w:left="2652" w:hanging="360"/>
      </w:pPr>
      <w:rPr>
        <w:rFonts w:ascii="Wingdings" w:hAnsi="Wingdings" w:hint="default"/>
      </w:rPr>
    </w:lvl>
    <w:lvl w:ilvl="3" w:tplc="176CC854" w:tentative="1">
      <w:start w:val="1"/>
      <w:numFmt w:val="bullet"/>
      <w:lvlText w:val=""/>
      <w:lvlJc w:val="left"/>
      <w:pPr>
        <w:ind w:left="3372" w:hanging="360"/>
      </w:pPr>
      <w:rPr>
        <w:rFonts w:ascii="Symbol" w:hAnsi="Symbol" w:hint="default"/>
      </w:rPr>
    </w:lvl>
    <w:lvl w:ilvl="4" w:tplc="BA20DEFA" w:tentative="1">
      <w:start w:val="1"/>
      <w:numFmt w:val="bullet"/>
      <w:lvlText w:val="o"/>
      <w:lvlJc w:val="left"/>
      <w:pPr>
        <w:ind w:left="4092" w:hanging="360"/>
      </w:pPr>
      <w:rPr>
        <w:rFonts w:ascii="Courier New" w:hAnsi="Courier New" w:cs="Courier New" w:hint="default"/>
      </w:rPr>
    </w:lvl>
    <w:lvl w:ilvl="5" w:tplc="C532C254" w:tentative="1">
      <w:start w:val="1"/>
      <w:numFmt w:val="bullet"/>
      <w:lvlText w:val=""/>
      <w:lvlJc w:val="left"/>
      <w:pPr>
        <w:ind w:left="4812" w:hanging="360"/>
      </w:pPr>
      <w:rPr>
        <w:rFonts w:ascii="Wingdings" w:hAnsi="Wingdings" w:hint="default"/>
      </w:rPr>
    </w:lvl>
    <w:lvl w:ilvl="6" w:tplc="A016E49C" w:tentative="1">
      <w:start w:val="1"/>
      <w:numFmt w:val="bullet"/>
      <w:lvlText w:val=""/>
      <w:lvlJc w:val="left"/>
      <w:pPr>
        <w:ind w:left="5532" w:hanging="360"/>
      </w:pPr>
      <w:rPr>
        <w:rFonts w:ascii="Symbol" w:hAnsi="Symbol" w:hint="default"/>
      </w:rPr>
    </w:lvl>
    <w:lvl w:ilvl="7" w:tplc="E8D26208" w:tentative="1">
      <w:start w:val="1"/>
      <w:numFmt w:val="bullet"/>
      <w:lvlText w:val="o"/>
      <w:lvlJc w:val="left"/>
      <w:pPr>
        <w:ind w:left="6252" w:hanging="360"/>
      </w:pPr>
      <w:rPr>
        <w:rFonts w:ascii="Courier New" w:hAnsi="Courier New" w:cs="Courier New" w:hint="default"/>
      </w:rPr>
    </w:lvl>
    <w:lvl w:ilvl="8" w:tplc="6B2E4702" w:tentative="1">
      <w:start w:val="1"/>
      <w:numFmt w:val="bullet"/>
      <w:lvlText w:val=""/>
      <w:lvlJc w:val="left"/>
      <w:pPr>
        <w:ind w:left="6972" w:hanging="360"/>
      </w:pPr>
      <w:rPr>
        <w:rFonts w:ascii="Wingdings" w:hAnsi="Wingdings" w:hint="default"/>
      </w:rPr>
    </w:lvl>
  </w:abstractNum>
  <w:abstractNum w:abstractNumId="38" w15:restartNumberingAfterBreak="0">
    <w:nsid w:val="2F440C80"/>
    <w:multiLevelType w:val="hybridMultilevel"/>
    <w:tmpl w:val="DFD8FD9E"/>
    <w:lvl w:ilvl="0" w:tplc="5554FFA8">
      <w:start w:val="1"/>
      <w:numFmt w:val="decimal"/>
      <w:lvlText w:val="%1."/>
      <w:lvlJc w:val="left"/>
      <w:pPr>
        <w:ind w:left="1069" w:hanging="360"/>
      </w:pPr>
      <w:rPr>
        <w:rFonts w:hint="default"/>
      </w:rPr>
    </w:lvl>
    <w:lvl w:ilvl="1" w:tplc="60088582" w:tentative="1">
      <w:start w:val="1"/>
      <w:numFmt w:val="bullet"/>
      <w:lvlText w:val="o"/>
      <w:lvlJc w:val="left"/>
      <w:pPr>
        <w:ind w:left="1789" w:hanging="360"/>
      </w:pPr>
      <w:rPr>
        <w:rFonts w:ascii="Courier New" w:hAnsi="Courier New" w:cs="Courier New" w:hint="default"/>
      </w:rPr>
    </w:lvl>
    <w:lvl w:ilvl="2" w:tplc="603A0BAA" w:tentative="1">
      <w:start w:val="1"/>
      <w:numFmt w:val="bullet"/>
      <w:lvlText w:val=""/>
      <w:lvlJc w:val="left"/>
      <w:pPr>
        <w:ind w:left="2509" w:hanging="360"/>
      </w:pPr>
      <w:rPr>
        <w:rFonts w:ascii="Wingdings" w:hAnsi="Wingdings" w:hint="default"/>
      </w:rPr>
    </w:lvl>
    <w:lvl w:ilvl="3" w:tplc="D2187A30" w:tentative="1">
      <w:start w:val="1"/>
      <w:numFmt w:val="bullet"/>
      <w:lvlText w:val=""/>
      <w:lvlJc w:val="left"/>
      <w:pPr>
        <w:ind w:left="3229" w:hanging="360"/>
      </w:pPr>
      <w:rPr>
        <w:rFonts w:ascii="Symbol" w:hAnsi="Symbol" w:hint="default"/>
      </w:rPr>
    </w:lvl>
    <w:lvl w:ilvl="4" w:tplc="0AC0D408" w:tentative="1">
      <w:start w:val="1"/>
      <w:numFmt w:val="bullet"/>
      <w:lvlText w:val="o"/>
      <w:lvlJc w:val="left"/>
      <w:pPr>
        <w:ind w:left="3949" w:hanging="360"/>
      </w:pPr>
      <w:rPr>
        <w:rFonts w:ascii="Courier New" w:hAnsi="Courier New" w:cs="Courier New" w:hint="default"/>
      </w:rPr>
    </w:lvl>
    <w:lvl w:ilvl="5" w:tplc="D08E74F0" w:tentative="1">
      <w:start w:val="1"/>
      <w:numFmt w:val="bullet"/>
      <w:lvlText w:val=""/>
      <w:lvlJc w:val="left"/>
      <w:pPr>
        <w:ind w:left="4669" w:hanging="360"/>
      </w:pPr>
      <w:rPr>
        <w:rFonts w:ascii="Wingdings" w:hAnsi="Wingdings" w:hint="default"/>
      </w:rPr>
    </w:lvl>
    <w:lvl w:ilvl="6" w:tplc="A08496FE" w:tentative="1">
      <w:start w:val="1"/>
      <w:numFmt w:val="bullet"/>
      <w:lvlText w:val=""/>
      <w:lvlJc w:val="left"/>
      <w:pPr>
        <w:ind w:left="5389" w:hanging="360"/>
      </w:pPr>
      <w:rPr>
        <w:rFonts w:ascii="Symbol" w:hAnsi="Symbol" w:hint="default"/>
      </w:rPr>
    </w:lvl>
    <w:lvl w:ilvl="7" w:tplc="F9FA81C6" w:tentative="1">
      <w:start w:val="1"/>
      <w:numFmt w:val="bullet"/>
      <w:lvlText w:val="o"/>
      <w:lvlJc w:val="left"/>
      <w:pPr>
        <w:ind w:left="6109" w:hanging="360"/>
      </w:pPr>
      <w:rPr>
        <w:rFonts w:ascii="Courier New" w:hAnsi="Courier New" w:cs="Courier New" w:hint="default"/>
      </w:rPr>
    </w:lvl>
    <w:lvl w:ilvl="8" w:tplc="210E5958" w:tentative="1">
      <w:start w:val="1"/>
      <w:numFmt w:val="bullet"/>
      <w:lvlText w:val=""/>
      <w:lvlJc w:val="left"/>
      <w:pPr>
        <w:ind w:left="6829" w:hanging="360"/>
      </w:pPr>
      <w:rPr>
        <w:rFonts w:ascii="Wingdings" w:hAnsi="Wingdings" w:hint="default"/>
      </w:rPr>
    </w:lvl>
  </w:abstractNum>
  <w:abstractNum w:abstractNumId="39" w15:restartNumberingAfterBreak="0">
    <w:nsid w:val="2F452598"/>
    <w:multiLevelType w:val="hybridMultilevel"/>
    <w:tmpl w:val="686C9856"/>
    <w:lvl w:ilvl="0" w:tplc="2CDA2286">
      <w:start w:val="1"/>
      <w:numFmt w:val="decimal"/>
      <w:lvlText w:val="%1."/>
      <w:lvlJc w:val="left"/>
      <w:pPr>
        <w:ind w:left="1500" w:hanging="360"/>
      </w:pPr>
      <w:rPr>
        <w:rFonts w:hint="default"/>
        <w:b w:val="0"/>
        <w:bCs w:val="0"/>
        <w:i w:val="0"/>
        <w:iCs w:val="0"/>
        <w:spacing w:val="0"/>
        <w:w w:val="99"/>
        <w:sz w:val="24"/>
        <w:szCs w:val="24"/>
      </w:rPr>
    </w:lvl>
    <w:lvl w:ilvl="1" w:tplc="EADC8F4A" w:tentative="1">
      <w:start w:val="1"/>
      <w:numFmt w:val="lowerLetter"/>
      <w:lvlText w:val="%2."/>
      <w:lvlJc w:val="left"/>
      <w:pPr>
        <w:ind w:left="2220" w:hanging="360"/>
      </w:pPr>
    </w:lvl>
    <w:lvl w:ilvl="2" w:tplc="997EEB38" w:tentative="1">
      <w:start w:val="1"/>
      <w:numFmt w:val="lowerRoman"/>
      <w:lvlText w:val="%3."/>
      <w:lvlJc w:val="right"/>
      <w:pPr>
        <w:ind w:left="2940" w:hanging="180"/>
      </w:pPr>
    </w:lvl>
    <w:lvl w:ilvl="3" w:tplc="44C810D2" w:tentative="1">
      <w:start w:val="1"/>
      <w:numFmt w:val="decimal"/>
      <w:lvlText w:val="%4."/>
      <w:lvlJc w:val="left"/>
      <w:pPr>
        <w:ind w:left="3660" w:hanging="360"/>
      </w:pPr>
    </w:lvl>
    <w:lvl w:ilvl="4" w:tplc="CF4052DA" w:tentative="1">
      <w:start w:val="1"/>
      <w:numFmt w:val="lowerLetter"/>
      <w:lvlText w:val="%5."/>
      <w:lvlJc w:val="left"/>
      <w:pPr>
        <w:ind w:left="4380" w:hanging="360"/>
      </w:pPr>
    </w:lvl>
    <w:lvl w:ilvl="5" w:tplc="FE2C9968" w:tentative="1">
      <w:start w:val="1"/>
      <w:numFmt w:val="lowerRoman"/>
      <w:lvlText w:val="%6."/>
      <w:lvlJc w:val="right"/>
      <w:pPr>
        <w:ind w:left="5100" w:hanging="180"/>
      </w:pPr>
    </w:lvl>
    <w:lvl w:ilvl="6" w:tplc="CAC6AD34" w:tentative="1">
      <w:start w:val="1"/>
      <w:numFmt w:val="decimal"/>
      <w:lvlText w:val="%7."/>
      <w:lvlJc w:val="left"/>
      <w:pPr>
        <w:ind w:left="5820" w:hanging="360"/>
      </w:pPr>
    </w:lvl>
    <w:lvl w:ilvl="7" w:tplc="1BB2BE1A" w:tentative="1">
      <w:start w:val="1"/>
      <w:numFmt w:val="lowerLetter"/>
      <w:lvlText w:val="%8."/>
      <w:lvlJc w:val="left"/>
      <w:pPr>
        <w:ind w:left="6540" w:hanging="360"/>
      </w:pPr>
    </w:lvl>
    <w:lvl w:ilvl="8" w:tplc="7EBA3F06" w:tentative="1">
      <w:start w:val="1"/>
      <w:numFmt w:val="lowerRoman"/>
      <w:lvlText w:val="%9."/>
      <w:lvlJc w:val="right"/>
      <w:pPr>
        <w:ind w:left="7260" w:hanging="180"/>
      </w:pPr>
    </w:lvl>
  </w:abstractNum>
  <w:abstractNum w:abstractNumId="40" w15:restartNumberingAfterBreak="0">
    <w:nsid w:val="2F503FC3"/>
    <w:multiLevelType w:val="hybridMultilevel"/>
    <w:tmpl w:val="7458E75A"/>
    <w:lvl w:ilvl="0" w:tplc="E8EEB0D6">
      <w:start w:val="1"/>
      <w:numFmt w:val="decimal"/>
      <w:lvlText w:val="%1."/>
      <w:lvlJc w:val="left"/>
      <w:pPr>
        <w:ind w:left="2160" w:hanging="360"/>
      </w:pPr>
    </w:lvl>
    <w:lvl w:ilvl="1" w:tplc="9912CB80" w:tentative="1">
      <w:start w:val="1"/>
      <w:numFmt w:val="lowerLetter"/>
      <w:lvlText w:val="%2."/>
      <w:lvlJc w:val="left"/>
      <w:pPr>
        <w:ind w:left="2880" w:hanging="360"/>
      </w:pPr>
    </w:lvl>
    <w:lvl w:ilvl="2" w:tplc="64C8A948" w:tentative="1">
      <w:start w:val="1"/>
      <w:numFmt w:val="lowerRoman"/>
      <w:lvlText w:val="%3."/>
      <w:lvlJc w:val="right"/>
      <w:pPr>
        <w:ind w:left="3600" w:hanging="180"/>
      </w:pPr>
    </w:lvl>
    <w:lvl w:ilvl="3" w:tplc="D9A65D74" w:tentative="1">
      <w:start w:val="1"/>
      <w:numFmt w:val="decimal"/>
      <w:lvlText w:val="%4."/>
      <w:lvlJc w:val="left"/>
      <w:pPr>
        <w:ind w:left="4320" w:hanging="360"/>
      </w:pPr>
    </w:lvl>
    <w:lvl w:ilvl="4" w:tplc="949001D0" w:tentative="1">
      <w:start w:val="1"/>
      <w:numFmt w:val="lowerLetter"/>
      <w:lvlText w:val="%5."/>
      <w:lvlJc w:val="left"/>
      <w:pPr>
        <w:ind w:left="5040" w:hanging="360"/>
      </w:pPr>
    </w:lvl>
    <w:lvl w:ilvl="5" w:tplc="07D27F9C" w:tentative="1">
      <w:start w:val="1"/>
      <w:numFmt w:val="lowerRoman"/>
      <w:lvlText w:val="%6."/>
      <w:lvlJc w:val="right"/>
      <w:pPr>
        <w:ind w:left="5760" w:hanging="180"/>
      </w:pPr>
    </w:lvl>
    <w:lvl w:ilvl="6" w:tplc="E4F672BA" w:tentative="1">
      <w:start w:val="1"/>
      <w:numFmt w:val="decimal"/>
      <w:lvlText w:val="%7."/>
      <w:lvlJc w:val="left"/>
      <w:pPr>
        <w:ind w:left="6480" w:hanging="360"/>
      </w:pPr>
    </w:lvl>
    <w:lvl w:ilvl="7" w:tplc="BDE0F492" w:tentative="1">
      <w:start w:val="1"/>
      <w:numFmt w:val="lowerLetter"/>
      <w:lvlText w:val="%8."/>
      <w:lvlJc w:val="left"/>
      <w:pPr>
        <w:ind w:left="7200" w:hanging="360"/>
      </w:pPr>
    </w:lvl>
    <w:lvl w:ilvl="8" w:tplc="42AAD4D8" w:tentative="1">
      <w:start w:val="1"/>
      <w:numFmt w:val="lowerRoman"/>
      <w:lvlText w:val="%9."/>
      <w:lvlJc w:val="right"/>
      <w:pPr>
        <w:ind w:left="7920" w:hanging="180"/>
      </w:pPr>
    </w:lvl>
  </w:abstractNum>
  <w:abstractNum w:abstractNumId="41" w15:restartNumberingAfterBreak="0">
    <w:nsid w:val="304346CC"/>
    <w:multiLevelType w:val="hybridMultilevel"/>
    <w:tmpl w:val="7CA8D050"/>
    <w:lvl w:ilvl="0" w:tplc="97B441B4">
      <w:start w:val="8"/>
      <w:numFmt w:val="decimal"/>
      <w:lvlText w:val="%1.2.5"/>
      <w:lvlJc w:val="left"/>
      <w:pPr>
        <w:ind w:left="1800" w:hanging="360"/>
      </w:pPr>
      <w:rPr>
        <w:rFonts w:hint="default"/>
        <w:b w:val="0"/>
        <w:bCs w:val="0"/>
        <w:i w:val="0"/>
        <w:iCs w:val="0"/>
        <w:spacing w:val="0"/>
        <w:w w:val="99"/>
        <w:sz w:val="24"/>
        <w:szCs w:val="24"/>
      </w:rPr>
    </w:lvl>
    <w:lvl w:ilvl="1" w:tplc="216C7CAE" w:tentative="1">
      <w:start w:val="1"/>
      <w:numFmt w:val="lowerLetter"/>
      <w:lvlText w:val="%2."/>
      <w:lvlJc w:val="left"/>
      <w:pPr>
        <w:ind w:left="1440" w:hanging="360"/>
      </w:pPr>
    </w:lvl>
    <w:lvl w:ilvl="2" w:tplc="835A71C2" w:tentative="1">
      <w:start w:val="1"/>
      <w:numFmt w:val="lowerRoman"/>
      <w:lvlText w:val="%3."/>
      <w:lvlJc w:val="right"/>
      <w:pPr>
        <w:ind w:left="2160" w:hanging="180"/>
      </w:pPr>
    </w:lvl>
    <w:lvl w:ilvl="3" w:tplc="A6022440" w:tentative="1">
      <w:start w:val="1"/>
      <w:numFmt w:val="decimal"/>
      <w:lvlText w:val="%4."/>
      <w:lvlJc w:val="left"/>
      <w:pPr>
        <w:ind w:left="2880" w:hanging="360"/>
      </w:pPr>
    </w:lvl>
    <w:lvl w:ilvl="4" w:tplc="2D428484" w:tentative="1">
      <w:start w:val="1"/>
      <w:numFmt w:val="lowerLetter"/>
      <w:lvlText w:val="%5."/>
      <w:lvlJc w:val="left"/>
      <w:pPr>
        <w:ind w:left="3600" w:hanging="360"/>
      </w:pPr>
    </w:lvl>
    <w:lvl w:ilvl="5" w:tplc="1E2CD684" w:tentative="1">
      <w:start w:val="1"/>
      <w:numFmt w:val="lowerRoman"/>
      <w:lvlText w:val="%6."/>
      <w:lvlJc w:val="right"/>
      <w:pPr>
        <w:ind w:left="4320" w:hanging="180"/>
      </w:pPr>
    </w:lvl>
    <w:lvl w:ilvl="6" w:tplc="0A220EC2" w:tentative="1">
      <w:start w:val="1"/>
      <w:numFmt w:val="decimal"/>
      <w:lvlText w:val="%7."/>
      <w:lvlJc w:val="left"/>
      <w:pPr>
        <w:ind w:left="5040" w:hanging="360"/>
      </w:pPr>
    </w:lvl>
    <w:lvl w:ilvl="7" w:tplc="A82E882C" w:tentative="1">
      <w:start w:val="1"/>
      <w:numFmt w:val="lowerLetter"/>
      <w:lvlText w:val="%8."/>
      <w:lvlJc w:val="left"/>
      <w:pPr>
        <w:ind w:left="5760" w:hanging="360"/>
      </w:pPr>
    </w:lvl>
    <w:lvl w:ilvl="8" w:tplc="77BC02E0" w:tentative="1">
      <w:start w:val="1"/>
      <w:numFmt w:val="lowerRoman"/>
      <w:lvlText w:val="%9."/>
      <w:lvlJc w:val="right"/>
      <w:pPr>
        <w:ind w:left="6480" w:hanging="180"/>
      </w:pPr>
    </w:lvl>
  </w:abstractNum>
  <w:abstractNum w:abstractNumId="42" w15:restartNumberingAfterBreak="0">
    <w:nsid w:val="30A97AA3"/>
    <w:multiLevelType w:val="hybridMultilevel"/>
    <w:tmpl w:val="2372310C"/>
    <w:lvl w:ilvl="0" w:tplc="1E24CDD8">
      <w:start w:val="1"/>
      <w:numFmt w:val="decimal"/>
      <w:lvlText w:val="%1."/>
      <w:lvlJc w:val="left"/>
      <w:pPr>
        <w:ind w:left="780" w:hanging="360"/>
      </w:pPr>
      <w:rPr>
        <w:rFonts w:hint="default"/>
        <w:b w:val="0"/>
        <w:bCs w:val="0"/>
        <w:i w:val="0"/>
        <w:iCs w:val="0"/>
        <w:spacing w:val="0"/>
        <w:w w:val="99"/>
        <w:sz w:val="24"/>
        <w:szCs w:val="24"/>
      </w:rPr>
    </w:lvl>
    <w:lvl w:ilvl="1" w:tplc="637E6440" w:tentative="1">
      <w:start w:val="1"/>
      <w:numFmt w:val="lowerLetter"/>
      <w:lvlText w:val="%2."/>
      <w:lvlJc w:val="left"/>
      <w:pPr>
        <w:ind w:left="1500" w:hanging="360"/>
      </w:pPr>
    </w:lvl>
    <w:lvl w:ilvl="2" w:tplc="69E85376" w:tentative="1">
      <w:start w:val="1"/>
      <w:numFmt w:val="lowerRoman"/>
      <w:lvlText w:val="%3."/>
      <w:lvlJc w:val="right"/>
      <w:pPr>
        <w:ind w:left="2220" w:hanging="180"/>
      </w:pPr>
    </w:lvl>
    <w:lvl w:ilvl="3" w:tplc="3BBE7884" w:tentative="1">
      <w:start w:val="1"/>
      <w:numFmt w:val="decimal"/>
      <w:lvlText w:val="%4."/>
      <w:lvlJc w:val="left"/>
      <w:pPr>
        <w:ind w:left="2940" w:hanging="360"/>
      </w:pPr>
    </w:lvl>
    <w:lvl w:ilvl="4" w:tplc="FF004186" w:tentative="1">
      <w:start w:val="1"/>
      <w:numFmt w:val="lowerLetter"/>
      <w:lvlText w:val="%5."/>
      <w:lvlJc w:val="left"/>
      <w:pPr>
        <w:ind w:left="3660" w:hanging="360"/>
      </w:pPr>
    </w:lvl>
    <w:lvl w:ilvl="5" w:tplc="32183EE2" w:tentative="1">
      <w:start w:val="1"/>
      <w:numFmt w:val="lowerRoman"/>
      <w:lvlText w:val="%6."/>
      <w:lvlJc w:val="right"/>
      <w:pPr>
        <w:ind w:left="4380" w:hanging="180"/>
      </w:pPr>
    </w:lvl>
    <w:lvl w:ilvl="6" w:tplc="DCE2742E" w:tentative="1">
      <w:start w:val="1"/>
      <w:numFmt w:val="decimal"/>
      <w:lvlText w:val="%7."/>
      <w:lvlJc w:val="left"/>
      <w:pPr>
        <w:ind w:left="5100" w:hanging="360"/>
      </w:pPr>
    </w:lvl>
    <w:lvl w:ilvl="7" w:tplc="829E489E" w:tentative="1">
      <w:start w:val="1"/>
      <w:numFmt w:val="lowerLetter"/>
      <w:lvlText w:val="%8."/>
      <w:lvlJc w:val="left"/>
      <w:pPr>
        <w:ind w:left="5820" w:hanging="360"/>
      </w:pPr>
    </w:lvl>
    <w:lvl w:ilvl="8" w:tplc="437698DA" w:tentative="1">
      <w:start w:val="1"/>
      <w:numFmt w:val="lowerRoman"/>
      <w:lvlText w:val="%9."/>
      <w:lvlJc w:val="right"/>
      <w:pPr>
        <w:ind w:left="6540" w:hanging="180"/>
      </w:pPr>
    </w:lvl>
  </w:abstractNum>
  <w:abstractNum w:abstractNumId="43" w15:restartNumberingAfterBreak="0">
    <w:nsid w:val="31013E5C"/>
    <w:multiLevelType w:val="hybridMultilevel"/>
    <w:tmpl w:val="3CC82D6C"/>
    <w:lvl w:ilvl="0" w:tplc="B3485B74">
      <w:start w:val="1"/>
      <w:numFmt w:val="upperRoman"/>
      <w:lvlText w:val="%1."/>
      <w:lvlJc w:val="right"/>
      <w:pPr>
        <w:ind w:left="720" w:hanging="360"/>
      </w:pPr>
    </w:lvl>
    <w:lvl w:ilvl="1" w:tplc="F58EEBF8" w:tentative="1">
      <w:start w:val="1"/>
      <w:numFmt w:val="lowerLetter"/>
      <w:lvlText w:val="%2."/>
      <w:lvlJc w:val="left"/>
      <w:pPr>
        <w:ind w:left="1440" w:hanging="360"/>
      </w:pPr>
    </w:lvl>
    <w:lvl w:ilvl="2" w:tplc="345E86E6" w:tentative="1">
      <w:start w:val="1"/>
      <w:numFmt w:val="lowerRoman"/>
      <w:lvlText w:val="%3."/>
      <w:lvlJc w:val="right"/>
      <w:pPr>
        <w:ind w:left="2160" w:hanging="180"/>
      </w:pPr>
    </w:lvl>
    <w:lvl w:ilvl="3" w:tplc="904A0984" w:tentative="1">
      <w:start w:val="1"/>
      <w:numFmt w:val="decimal"/>
      <w:lvlText w:val="%4."/>
      <w:lvlJc w:val="left"/>
      <w:pPr>
        <w:ind w:left="2880" w:hanging="360"/>
      </w:pPr>
    </w:lvl>
    <w:lvl w:ilvl="4" w:tplc="7DD0F218" w:tentative="1">
      <w:start w:val="1"/>
      <w:numFmt w:val="lowerLetter"/>
      <w:lvlText w:val="%5."/>
      <w:lvlJc w:val="left"/>
      <w:pPr>
        <w:ind w:left="3600" w:hanging="360"/>
      </w:pPr>
    </w:lvl>
    <w:lvl w:ilvl="5" w:tplc="49D0206A" w:tentative="1">
      <w:start w:val="1"/>
      <w:numFmt w:val="lowerRoman"/>
      <w:lvlText w:val="%6."/>
      <w:lvlJc w:val="right"/>
      <w:pPr>
        <w:ind w:left="4320" w:hanging="180"/>
      </w:pPr>
    </w:lvl>
    <w:lvl w:ilvl="6" w:tplc="EDB4D742" w:tentative="1">
      <w:start w:val="1"/>
      <w:numFmt w:val="decimal"/>
      <w:lvlText w:val="%7."/>
      <w:lvlJc w:val="left"/>
      <w:pPr>
        <w:ind w:left="5040" w:hanging="360"/>
      </w:pPr>
    </w:lvl>
    <w:lvl w:ilvl="7" w:tplc="8E38A500" w:tentative="1">
      <w:start w:val="1"/>
      <w:numFmt w:val="lowerLetter"/>
      <w:lvlText w:val="%8."/>
      <w:lvlJc w:val="left"/>
      <w:pPr>
        <w:ind w:left="5760" w:hanging="360"/>
      </w:pPr>
    </w:lvl>
    <w:lvl w:ilvl="8" w:tplc="A47E18A8" w:tentative="1">
      <w:start w:val="1"/>
      <w:numFmt w:val="lowerRoman"/>
      <w:lvlText w:val="%9."/>
      <w:lvlJc w:val="right"/>
      <w:pPr>
        <w:ind w:left="6480" w:hanging="180"/>
      </w:pPr>
    </w:lvl>
  </w:abstractNum>
  <w:abstractNum w:abstractNumId="44" w15:restartNumberingAfterBreak="0">
    <w:nsid w:val="33DA6A8A"/>
    <w:multiLevelType w:val="hybridMultilevel"/>
    <w:tmpl w:val="41DC1B28"/>
    <w:lvl w:ilvl="0" w:tplc="AD2E615A">
      <w:start w:val="8"/>
      <w:numFmt w:val="decimal"/>
      <w:lvlText w:val="%1.10.2"/>
      <w:lvlJc w:val="left"/>
      <w:pPr>
        <w:ind w:left="2220" w:hanging="360"/>
      </w:pPr>
      <w:rPr>
        <w:rFonts w:hint="default"/>
        <w:b w:val="0"/>
        <w:bCs w:val="0"/>
        <w:i w:val="0"/>
        <w:iCs w:val="0"/>
        <w:spacing w:val="0"/>
        <w:w w:val="99"/>
        <w:sz w:val="24"/>
        <w:szCs w:val="24"/>
      </w:rPr>
    </w:lvl>
    <w:lvl w:ilvl="1" w:tplc="32BEF9D6" w:tentative="1">
      <w:start w:val="1"/>
      <w:numFmt w:val="lowerLetter"/>
      <w:lvlText w:val="%2."/>
      <w:lvlJc w:val="left"/>
      <w:pPr>
        <w:ind w:left="1440" w:hanging="360"/>
      </w:pPr>
    </w:lvl>
    <w:lvl w:ilvl="2" w:tplc="524A512E" w:tentative="1">
      <w:start w:val="1"/>
      <w:numFmt w:val="lowerRoman"/>
      <w:lvlText w:val="%3."/>
      <w:lvlJc w:val="right"/>
      <w:pPr>
        <w:ind w:left="2160" w:hanging="180"/>
      </w:pPr>
    </w:lvl>
    <w:lvl w:ilvl="3" w:tplc="B6EE7A5C" w:tentative="1">
      <w:start w:val="1"/>
      <w:numFmt w:val="decimal"/>
      <w:lvlText w:val="%4."/>
      <w:lvlJc w:val="left"/>
      <w:pPr>
        <w:ind w:left="2880" w:hanging="360"/>
      </w:pPr>
    </w:lvl>
    <w:lvl w:ilvl="4" w:tplc="9C54F026" w:tentative="1">
      <w:start w:val="1"/>
      <w:numFmt w:val="lowerLetter"/>
      <w:lvlText w:val="%5."/>
      <w:lvlJc w:val="left"/>
      <w:pPr>
        <w:ind w:left="3600" w:hanging="360"/>
      </w:pPr>
    </w:lvl>
    <w:lvl w:ilvl="5" w:tplc="A92ED576" w:tentative="1">
      <w:start w:val="1"/>
      <w:numFmt w:val="lowerRoman"/>
      <w:lvlText w:val="%6."/>
      <w:lvlJc w:val="right"/>
      <w:pPr>
        <w:ind w:left="4320" w:hanging="180"/>
      </w:pPr>
    </w:lvl>
    <w:lvl w:ilvl="6" w:tplc="8D381A48" w:tentative="1">
      <w:start w:val="1"/>
      <w:numFmt w:val="decimal"/>
      <w:lvlText w:val="%7."/>
      <w:lvlJc w:val="left"/>
      <w:pPr>
        <w:ind w:left="5040" w:hanging="360"/>
      </w:pPr>
    </w:lvl>
    <w:lvl w:ilvl="7" w:tplc="9DC28DC6" w:tentative="1">
      <w:start w:val="1"/>
      <w:numFmt w:val="lowerLetter"/>
      <w:lvlText w:val="%8."/>
      <w:lvlJc w:val="left"/>
      <w:pPr>
        <w:ind w:left="5760" w:hanging="360"/>
      </w:pPr>
    </w:lvl>
    <w:lvl w:ilvl="8" w:tplc="7E201B54" w:tentative="1">
      <w:start w:val="1"/>
      <w:numFmt w:val="lowerRoman"/>
      <w:lvlText w:val="%9."/>
      <w:lvlJc w:val="right"/>
      <w:pPr>
        <w:ind w:left="6480" w:hanging="180"/>
      </w:pPr>
    </w:lvl>
  </w:abstractNum>
  <w:abstractNum w:abstractNumId="45" w15:restartNumberingAfterBreak="0">
    <w:nsid w:val="34490C15"/>
    <w:multiLevelType w:val="hybridMultilevel"/>
    <w:tmpl w:val="4E72CD7E"/>
    <w:lvl w:ilvl="0" w:tplc="E0C46EB0">
      <w:start w:val="8"/>
      <w:numFmt w:val="decimal"/>
      <w:lvlText w:val="%1.9.3"/>
      <w:lvlJc w:val="left"/>
      <w:pPr>
        <w:ind w:left="2220" w:hanging="360"/>
      </w:pPr>
      <w:rPr>
        <w:rFonts w:hint="default"/>
        <w:b w:val="0"/>
        <w:bCs w:val="0"/>
        <w:i w:val="0"/>
        <w:iCs w:val="0"/>
        <w:spacing w:val="0"/>
        <w:w w:val="99"/>
        <w:sz w:val="24"/>
        <w:szCs w:val="24"/>
      </w:rPr>
    </w:lvl>
    <w:lvl w:ilvl="1" w:tplc="B3B6F106" w:tentative="1">
      <w:start w:val="1"/>
      <w:numFmt w:val="lowerLetter"/>
      <w:lvlText w:val="%2."/>
      <w:lvlJc w:val="left"/>
      <w:pPr>
        <w:ind w:left="1440" w:hanging="360"/>
      </w:pPr>
    </w:lvl>
    <w:lvl w:ilvl="2" w:tplc="1F4E6092" w:tentative="1">
      <w:start w:val="1"/>
      <w:numFmt w:val="lowerRoman"/>
      <w:lvlText w:val="%3."/>
      <w:lvlJc w:val="right"/>
      <w:pPr>
        <w:ind w:left="2160" w:hanging="180"/>
      </w:pPr>
    </w:lvl>
    <w:lvl w:ilvl="3" w:tplc="1E6448D4" w:tentative="1">
      <w:start w:val="1"/>
      <w:numFmt w:val="decimal"/>
      <w:lvlText w:val="%4."/>
      <w:lvlJc w:val="left"/>
      <w:pPr>
        <w:ind w:left="2880" w:hanging="360"/>
      </w:pPr>
    </w:lvl>
    <w:lvl w:ilvl="4" w:tplc="6FB88368" w:tentative="1">
      <w:start w:val="1"/>
      <w:numFmt w:val="lowerLetter"/>
      <w:lvlText w:val="%5."/>
      <w:lvlJc w:val="left"/>
      <w:pPr>
        <w:ind w:left="3600" w:hanging="360"/>
      </w:pPr>
    </w:lvl>
    <w:lvl w:ilvl="5" w:tplc="8B42ED5A" w:tentative="1">
      <w:start w:val="1"/>
      <w:numFmt w:val="lowerRoman"/>
      <w:lvlText w:val="%6."/>
      <w:lvlJc w:val="right"/>
      <w:pPr>
        <w:ind w:left="4320" w:hanging="180"/>
      </w:pPr>
    </w:lvl>
    <w:lvl w:ilvl="6" w:tplc="23E20A18" w:tentative="1">
      <w:start w:val="1"/>
      <w:numFmt w:val="decimal"/>
      <w:lvlText w:val="%7."/>
      <w:lvlJc w:val="left"/>
      <w:pPr>
        <w:ind w:left="5040" w:hanging="360"/>
      </w:pPr>
    </w:lvl>
    <w:lvl w:ilvl="7" w:tplc="A88C8D1C" w:tentative="1">
      <w:start w:val="1"/>
      <w:numFmt w:val="lowerLetter"/>
      <w:lvlText w:val="%8."/>
      <w:lvlJc w:val="left"/>
      <w:pPr>
        <w:ind w:left="5760" w:hanging="360"/>
      </w:pPr>
    </w:lvl>
    <w:lvl w:ilvl="8" w:tplc="E032744C" w:tentative="1">
      <w:start w:val="1"/>
      <w:numFmt w:val="lowerRoman"/>
      <w:lvlText w:val="%9."/>
      <w:lvlJc w:val="right"/>
      <w:pPr>
        <w:ind w:left="6480" w:hanging="180"/>
      </w:pPr>
    </w:lvl>
  </w:abstractNum>
  <w:abstractNum w:abstractNumId="46" w15:restartNumberingAfterBreak="0">
    <w:nsid w:val="3684183C"/>
    <w:multiLevelType w:val="hybridMultilevel"/>
    <w:tmpl w:val="21F894D0"/>
    <w:lvl w:ilvl="0" w:tplc="A4EC65CC">
      <w:start w:val="6"/>
      <w:numFmt w:val="decimal"/>
      <w:lvlText w:val="%1.6.1"/>
      <w:lvlJc w:val="left"/>
      <w:pPr>
        <w:ind w:left="1800" w:hanging="360"/>
      </w:pPr>
      <w:rPr>
        <w:rFonts w:hint="default"/>
        <w:b w:val="0"/>
        <w:bCs w:val="0"/>
        <w:i w:val="0"/>
        <w:iCs w:val="0"/>
        <w:spacing w:val="0"/>
        <w:w w:val="99"/>
        <w:sz w:val="24"/>
        <w:szCs w:val="24"/>
      </w:rPr>
    </w:lvl>
    <w:lvl w:ilvl="1" w:tplc="C7442D8C" w:tentative="1">
      <w:start w:val="1"/>
      <w:numFmt w:val="lowerLetter"/>
      <w:lvlText w:val="%2."/>
      <w:lvlJc w:val="left"/>
      <w:pPr>
        <w:ind w:left="2520" w:hanging="360"/>
      </w:pPr>
    </w:lvl>
    <w:lvl w:ilvl="2" w:tplc="E2F2DC9A" w:tentative="1">
      <w:start w:val="1"/>
      <w:numFmt w:val="lowerRoman"/>
      <w:lvlText w:val="%3."/>
      <w:lvlJc w:val="right"/>
      <w:pPr>
        <w:ind w:left="3240" w:hanging="180"/>
      </w:pPr>
    </w:lvl>
    <w:lvl w:ilvl="3" w:tplc="A0EE55D6" w:tentative="1">
      <w:start w:val="1"/>
      <w:numFmt w:val="decimal"/>
      <w:lvlText w:val="%4."/>
      <w:lvlJc w:val="left"/>
      <w:pPr>
        <w:ind w:left="3960" w:hanging="360"/>
      </w:pPr>
    </w:lvl>
    <w:lvl w:ilvl="4" w:tplc="43EAFF24" w:tentative="1">
      <w:start w:val="1"/>
      <w:numFmt w:val="lowerLetter"/>
      <w:lvlText w:val="%5."/>
      <w:lvlJc w:val="left"/>
      <w:pPr>
        <w:ind w:left="4680" w:hanging="360"/>
      </w:pPr>
    </w:lvl>
    <w:lvl w:ilvl="5" w:tplc="D62AB8B8" w:tentative="1">
      <w:start w:val="1"/>
      <w:numFmt w:val="lowerRoman"/>
      <w:lvlText w:val="%6."/>
      <w:lvlJc w:val="right"/>
      <w:pPr>
        <w:ind w:left="5400" w:hanging="180"/>
      </w:pPr>
    </w:lvl>
    <w:lvl w:ilvl="6" w:tplc="00728CFE" w:tentative="1">
      <w:start w:val="1"/>
      <w:numFmt w:val="decimal"/>
      <w:lvlText w:val="%7."/>
      <w:lvlJc w:val="left"/>
      <w:pPr>
        <w:ind w:left="6120" w:hanging="360"/>
      </w:pPr>
    </w:lvl>
    <w:lvl w:ilvl="7" w:tplc="74B26BF8" w:tentative="1">
      <w:start w:val="1"/>
      <w:numFmt w:val="lowerLetter"/>
      <w:lvlText w:val="%8."/>
      <w:lvlJc w:val="left"/>
      <w:pPr>
        <w:ind w:left="6840" w:hanging="360"/>
      </w:pPr>
    </w:lvl>
    <w:lvl w:ilvl="8" w:tplc="7EDACE9C" w:tentative="1">
      <w:start w:val="1"/>
      <w:numFmt w:val="lowerRoman"/>
      <w:lvlText w:val="%9."/>
      <w:lvlJc w:val="right"/>
      <w:pPr>
        <w:ind w:left="7560" w:hanging="180"/>
      </w:pPr>
    </w:lvl>
  </w:abstractNum>
  <w:abstractNum w:abstractNumId="47" w15:restartNumberingAfterBreak="0">
    <w:nsid w:val="3768410A"/>
    <w:multiLevelType w:val="hybridMultilevel"/>
    <w:tmpl w:val="DA94DAB6"/>
    <w:lvl w:ilvl="0" w:tplc="23D62FAA">
      <w:start w:val="8"/>
      <w:numFmt w:val="decimal"/>
      <w:lvlText w:val="%1.7.2"/>
      <w:lvlJc w:val="left"/>
      <w:pPr>
        <w:ind w:left="1500" w:hanging="360"/>
      </w:pPr>
      <w:rPr>
        <w:rFonts w:hint="default"/>
        <w:b w:val="0"/>
        <w:bCs w:val="0"/>
        <w:i w:val="0"/>
        <w:iCs w:val="0"/>
        <w:spacing w:val="0"/>
        <w:w w:val="99"/>
        <w:sz w:val="24"/>
        <w:szCs w:val="24"/>
      </w:rPr>
    </w:lvl>
    <w:lvl w:ilvl="1" w:tplc="D8AE2160" w:tentative="1">
      <w:start w:val="1"/>
      <w:numFmt w:val="lowerLetter"/>
      <w:lvlText w:val="%2."/>
      <w:lvlJc w:val="left"/>
      <w:pPr>
        <w:ind w:left="1440" w:hanging="360"/>
      </w:pPr>
    </w:lvl>
    <w:lvl w:ilvl="2" w:tplc="CF463BC4" w:tentative="1">
      <w:start w:val="1"/>
      <w:numFmt w:val="lowerRoman"/>
      <w:lvlText w:val="%3."/>
      <w:lvlJc w:val="right"/>
      <w:pPr>
        <w:ind w:left="2160" w:hanging="180"/>
      </w:pPr>
    </w:lvl>
    <w:lvl w:ilvl="3" w:tplc="3D8467A4" w:tentative="1">
      <w:start w:val="1"/>
      <w:numFmt w:val="decimal"/>
      <w:lvlText w:val="%4."/>
      <w:lvlJc w:val="left"/>
      <w:pPr>
        <w:ind w:left="2880" w:hanging="360"/>
      </w:pPr>
    </w:lvl>
    <w:lvl w:ilvl="4" w:tplc="7D44207C" w:tentative="1">
      <w:start w:val="1"/>
      <w:numFmt w:val="lowerLetter"/>
      <w:lvlText w:val="%5."/>
      <w:lvlJc w:val="left"/>
      <w:pPr>
        <w:ind w:left="3600" w:hanging="360"/>
      </w:pPr>
    </w:lvl>
    <w:lvl w:ilvl="5" w:tplc="974A6C5A" w:tentative="1">
      <w:start w:val="1"/>
      <w:numFmt w:val="lowerRoman"/>
      <w:lvlText w:val="%6."/>
      <w:lvlJc w:val="right"/>
      <w:pPr>
        <w:ind w:left="4320" w:hanging="180"/>
      </w:pPr>
    </w:lvl>
    <w:lvl w:ilvl="6" w:tplc="37C6361C" w:tentative="1">
      <w:start w:val="1"/>
      <w:numFmt w:val="decimal"/>
      <w:lvlText w:val="%7."/>
      <w:lvlJc w:val="left"/>
      <w:pPr>
        <w:ind w:left="5040" w:hanging="360"/>
      </w:pPr>
    </w:lvl>
    <w:lvl w:ilvl="7" w:tplc="3348CE58" w:tentative="1">
      <w:start w:val="1"/>
      <w:numFmt w:val="lowerLetter"/>
      <w:lvlText w:val="%8."/>
      <w:lvlJc w:val="left"/>
      <w:pPr>
        <w:ind w:left="5760" w:hanging="360"/>
      </w:pPr>
    </w:lvl>
    <w:lvl w:ilvl="8" w:tplc="C68215A4" w:tentative="1">
      <w:start w:val="1"/>
      <w:numFmt w:val="lowerRoman"/>
      <w:lvlText w:val="%9."/>
      <w:lvlJc w:val="right"/>
      <w:pPr>
        <w:ind w:left="6480" w:hanging="180"/>
      </w:pPr>
    </w:lvl>
  </w:abstractNum>
  <w:abstractNum w:abstractNumId="48" w15:restartNumberingAfterBreak="0">
    <w:nsid w:val="38682C5B"/>
    <w:multiLevelType w:val="hybridMultilevel"/>
    <w:tmpl w:val="02A828AE"/>
    <w:lvl w:ilvl="0" w:tplc="523AD53E">
      <w:start w:val="8"/>
      <w:numFmt w:val="decimal"/>
      <w:lvlText w:val="%1.20.1"/>
      <w:lvlJc w:val="left"/>
      <w:pPr>
        <w:ind w:left="1211" w:hanging="360"/>
      </w:pPr>
      <w:rPr>
        <w:rFonts w:hint="default"/>
        <w:b w:val="0"/>
        <w:bCs w:val="0"/>
        <w:i w:val="0"/>
        <w:iCs w:val="0"/>
        <w:spacing w:val="0"/>
        <w:w w:val="99"/>
        <w:sz w:val="24"/>
        <w:szCs w:val="24"/>
      </w:rPr>
    </w:lvl>
    <w:lvl w:ilvl="1" w:tplc="304E939E" w:tentative="1">
      <w:start w:val="1"/>
      <w:numFmt w:val="lowerLetter"/>
      <w:lvlText w:val="%2."/>
      <w:lvlJc w:val="left"/>
      <w:pPr>
        <w:ind w:left="1440" w:hanging="360"/>
      </w:pPr>
    </w:lvl>
    <w:lvl w:ilvl="2" w:tplc="83189B2A" w:tentative="1">
      <w:start w:val="1"/>
      <w:numFmt w:val="lowerRoman"/>
      <w:lvlText w:val="%3."/>
      <w:lvlJc w:val="right"/>
      <w:pPr>
        <w:ind w:left="2160" w:hanging="180"/>
      </w:pPr>
    </w:lvl>
    <w:lvl w:ilvl="3" w:tplc="211E047A" w:tentative="1">
      <w:start w:val="1"/>
      <w:numFmt w:val="decimal"/>
      <w:lvlText w:val="%4."/>
      <w:lvlJc w:val="left"/>
      <w:pPr>
        <w:ind w:left="2880" w:hanging="360"/>
      </w:pPr>
    </w:lvl>
    <w:lvl w:ilvl="4" w:tplc="23D27BF2" w:tentative="1">
      <w:start w:val="1"/>
      <w:numFmt w:val="lowerLetter"/>
      <w:lvlText w:val="%5."/>
      <w:lvlJc w:val="left"/>
      <w:pPr>
        <w:ind w:left="3600" w:hanging="360"/>
      </w:pPr>
    </w:lvl>
    <w:lvl w:ilvl="5" w:tplc="6D10892E" w:tentative="1">
      <w:start w:val="1"/>
      <w:numFmt w:val="lowerRoman"/>
      <w:lvlText w:val="%6."/>
      <w:lvlJc w:val="right"/>
      <w:pPr>
        <w:ind w:left="4320" w:hanging="180"/>
      </w:pPr>
    </w:lvl>
    <w:lvl w:ilvl="6" w:tplc="26A00C60" w:tentative="1">
      <w:start w:val="1"/>
      <w:numFmt w:val="decimal"/>
      <w:lvlText w:val="%7."/>
      <w:lvlJc w:val="left"/>
      <w:pPr>
        <w:ind w:left="5040" w:hanging="360"/>
      </w:pPr>
    </w:lvl>
    <w:lvl w:ilvl="7" w:tplc="080063B4" w:tentative="1">
      <w:start w:val="1"/>
      <w:numFmt w:val="lowerLetter"/>
      <w:lvlText w:val="%8."/>
      <w:lvlJc w:val="left"/>
      <w:pPr>
        <w:ind w:left="5760" w:hanging="360"/>
      </w:pPr>
    </w:lvl>
    <w:lvl w:ilvl="8" w:tplc="8FDC4F12" w:tentative="1">
      <w:start w:val="1"/>
      <w:numFmt w:val="lowerRoman"/>
      <w:lvlText w:val="%9."/>
      <w:lvlJc w:val="right"/>
      <w:pPr>
        <w:ind w:left="6480" w:hanging="180"/>
      </w:pPr>
    </w:lvl>
  </w:abstractNum>
  <w:abstractNum w:abstractNumId="49" w15:restartNumberingAfterBreak="0">
    <w:nsid w:val="3B5E4F77"/>
    <w:multiLevelType w:val="hybridMultilevel"/>
    <w:tmpl w:val="F3D021CA"/>
    <w:lvl w:ilvl="0" w:tplc="35A8E0C2">
      <w:start w:val="8"/>
      <w:numFmt w:val="decimal"/>
      <w:lvlText w:val="%1.13.2"/>
      <w:lvlJc w:val="left"/>
      <w:pPr>
        <w:ind w:left="2220" w:hanging="360"/>
      </w:pPr>
      <w:rPr>
        <w:rFonts w:hint="default"/>
        <w:b w:val="0"/>
        <w:bCs w:val="0"/>
        <w:i w:val="0"/>
        <w:iCs w:val="0"/>
        <w:spacing w:val="0"/>
        <w:w w:val="99"/>
        <w:sz w:val="24"/>
        <w:szCs w:val="24"/>
      </w:rPr>
    </w:lvl>
    <w:lvl w:ilvl="1" w:tplc="18EC978C" w:tentative="1">
      <w:start w:val="1"/>
      <w:numFmt w:val="lowerLetter"/>
      <w:lvlText w:val="%2."/>
      <w:lvlJc w:val="left"/>
      <w:pPr>
        <w:ind w:left="1440" w:hanging="360"/>
      </w:pPr>
    </w:lvl>
    <w:lvl w:ilvl="2" w:tplc="4CF6EB4C" w:tentative="1">
      <w:start w:val="1"/>
      <w:numFmt w:val="lowerRoman"/>
      <w:lvlText w:val="%3."/>
      <w:lvlJc w:val="right"/>
      <w:pPr>
        <w:ind w:left="2160" w:hanging="180"/>
      </w:pPr>
    </w:lvl>
    <w:lvl w:ilvl="3" w:tplc="877874A4" w:tentative="1">
      <w:start w:val="1"/>
      <w:numFmt w:val="decimal"/>
      <w:lvlText w:val="%4."/>
      <w:lvlJc w:val="left"/>
      <w:pPr>
        <w:ind w:left="2880" w:hanging="360"/>
      </w:pPr>
    </w:lvl>
    <w:lvl w:ilvl="4" w:tplc="303A91BA" w:tentative="1">
      <w:start w:val="1"/>
      <w:numFmt w:val="lowerLetter"/>
      <w:lvlText w:val="%5."/>
      <w:lvlJc w:val="left"/>
      <w:pPr>
        <w:ind w:left="3600" w:hanging="360"/>
      </w:pPr>
    </w:lvl>
    <w:lvl w:ilvl="5" w:tplc="2D7EC72C" w:tentative="1">
      <w:start w:val="1"/>
      <w:numFmt w:val="lowerRoman"/>
      <w:lvlText w:val="%6."/>
      <w:lvlJc w:val="right"/>
      <w:pPr>
        <w:ind w:left="4320" w:hanging="180"/>
      </w:pPr>
    </w:lvl>
    <w:lvl w:ilvl="6" w:tplc="66C4CB46" w:tentative="1">
      <w:start w:val="1"/>
      <w:numFmt w:val="decimal"/>
      <w:lvlText w:val="%7."/>
      <w:lvlJc w:val="left"/>
      <w:pPr>
        <w:ind w:left="5040" w:hanging="360"/>
      </w:pPr>
    </w:lvl>
    <w:lvl w:ilvl="7" w:tplc="FA1A438C" w:tentative="1">
      <w:start w:val="1"/>
      <w:numFmt w:val="lowerLetter"/>
      <w:lvlText w:val="%8."/>
      <w:lvlJc w:val="left"/>
      <w:pPr>
        <w:ind w:left="5760" w:hanging="360"/>
      </w:pPr>
    </w:lvl>
    <w:lvl w:ilvl="8" w:tplc="C9AAF842" w:tentative="1">
      <w:start w:val="1"/>
      <w:numFmt w:val="lowerRoman"/>
      <w:lvlText w:val="%9."/>
      <w:lvlJc w:val="right"/>
      <w:pPr>
        <w:ind w:left="6480" w:hanging="180"/>
      </w:pPr>
    </w:lvl>
  </w:abstractNum>
  <w:abstractNum w:abstractNumId="50" w15:restartNumberingAfterBreak="0">
    <w:nsid w:val="3BC36F22"/>
    <w:multiLevelType w:val="multilevel"/>
    <w:tmpl w:val="B8867ECE"/>
    <w:lvl w:ilvl="0">
      <w:start w:val="1"/>
      <w:numFmt w:val="decimal"/>
      <w:lvlText w:val="%1"/>
      <w:lvlJc w:val="left"/>
      <w:pPr>
        <w:ind w:left="1069" w:hanging="360"/>
      </w:pPr>
      <w:rPr>
        <w:rFonts w:ascii="Arial" w:eastAsia="Arial" w:hAnsi="Arial" w:cs="Arial"/>
      </w:rPr>
    </w:lvl>
    <w:lvl w:ilvl="1">
      <w:start w:val="1"/>
      <w:numFmt w:val="decimal"/>
      <w:isLgl/>
      <w:lvlText w:val="%1.%2"/>
      <w:lvlJc w:val="left"/>
      <w:pPr>
        <w:ind w:left="1429" w:hanging="720"/>
      </w:pPr>
      <w:rPr>
        <w:rFonts w:hint="default"/>
      </w:rPr>
    </w:lvl>
    <w:lvl w:ilvl="2">
      <w:start w:val="1"/>
      <w:numFmt w:val="decimal"/>
      <w:isLgl/>
      <w:lvlText w:val="%1.%2.%3"/>
      <w:lvlJc w:val="left"/>
      <w:pPr>
        <w:ind w:left="1637" w:hanging="720"/>
      </w:pPr>
      <w:rPr>
        <w:rFonts w:hint="default"/>
        <w:sz w:val="24"/>
        <w:szCs w:val="24"/>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51" w15:restartNumberingAfterBreak="0">
    <w:nsid w:val="3BDD57B3"/>
    <w:multiLevelType w:val="hybridMultilevel"/>
    <w:tmpl w:val="F940970C"/>
    <w:lvl w:ilvl="0" w:tplc="EED06AC8">
      <w:start w:val="7"/>
      <w:numFmt w:val="decimal"/>
      <w:lvlText w:val="%1.0.2"/>
      <w:lvlJc w:val="left"/>
      <w:pPr>
        <w:ind w:left="720" w:hanging="360"/>
      </w:pPr>
      <w:rPr>
        <w:rFonts w:hint="default"/>
        <w:b w:val="0"/>
        <w:bCs w:val="0"/>
        <w:i w:val="0"/>
        <w:iCs w:val="0"/>
        <w:spacing w:val="0"/>
        <w:w w:val="99"/>
        <w:sz w:val="24"/>
        <w:szCs w:val="24"/>
      </w:rPr>
    </w:lvl>
    <w:lvl w:ilvl="1" w:tplc="DA323028" w:tentative="1">
      <w:start w:val="1"/>
      <w:numFmt w:val="lowerLetter"/>
      <w:lvlText w:val="%2."/>
      <w:lvlJc w:val="left"/>
      <w:pPr>
        <w:ind w:left="1440" w:hanging="360"/>
      </w:pPr>
    </w:lvl>
    <w:lvl w:ilvl="2" w:tplc="B9743174" w:tentative="1">
      <w:start w:val="1"/>
      <w:numFmt w:val="lowerRoman"/>
      <w:lvlText w:val="%3."/>
      <w:lvlJc w:val="right"/>
      <w:pPr>
        <w:ind w:left="2160" w:hanging="180"/>
      </w:pPr>
    </w:lvl>
    <w:lvl w:ilvl="3" w:tplc="B82ACEC4" w:tentative="1">
      <w:start w:val="1"/>
      <w:numFmt w:val="decimal"/>
      <w:lvlText w:val="%4."/>
      <w:lvlJc w:val="left"/>
      <w:pPr>
        <w:ind w:left="2880" w:hanging="360"/>
      </w:pPr>
    </w:lvl>
    <w:lvl w:ilvl="4" w:tplc="DEF05042" w:tentative="1">
      <w:start w:val="1"/>
      <w:numFmt w:val="lowerLetter"/>
      <w:lvlText w:val="%5."/>
      <w:lvlJc w:val="left"/>
      <w:pPr>
        <w:ind w:left="3600" w:hanging="360"/>
      </w:pPr>
    </w:lvl>
    <w:lvl w:ilvl="5" w:tplc="448AC7F4" w:tentative="1">
      <w:start w:val="1"/>
      <w:numFmt w:val="lowerRoman"/>
      <w:lvlText w:val="%6."/>
      <w:lvlJc w:val="right"/>
      <w:pPr>
        <w:ind w:left="4320" w:hanging="180"/>
      </w:pPr>
    </w:lvl>
    <w:lvl w:ilvl="6" w:tplc="659C6BF8" w:tentative="1">
      <w:start w:val="1"/>
      <w:numFmt w:val="decimal"/>
      <w:lvlText w:val="%7."/>
      <w:lvlJc w:val="left"/>
      <w:pPr>
        <w:ind w:left="5040" w:hanging="360"/>
      </w:pPr>
    </w:lvl>
    <w:lvl w:ilvl="7" w:tplc="64B28BC2" w:tentative="1">
      <w:start w:val="1"/>
      <w:numFmt w:val="lowerLetter"/>
      <w:lvlText w:val="%8."/>
      <w:lvlJc w:val="left"/>
      <w:pPr>
        <w:ind w:left="5760" w:hanging="360"/>
      </w:pPr>
    </w:lvl>
    <w:lvl w:ilvl="8" w:tplc="0E6A5822" w:tentative="1">
      <w:start w:val="1"/>
      <w:numFmt w:val="lowerRoman"/>
      <w:lvlText w:val="%9."/>
      <w:lvlJc w:val="right"/>
      <w:pPr>
        <w:ind w:left="6480" w:hanging="180"/>
      </w:pPr>
    </w:lvl>
  </w:abstractNum>
  <w:abstractNum w:abstractNumId="52" w15:restartNumberingAfterBreak="0">
    <w:nsid w:val="3CA82CD8"/>
    <w:multiLevelType w:val="hybridMultilevel"/>
    <w:tmpl w:val="273CAB46"/>
    <w:lvl w:ilvl="0" w:tplc="08307F34">
      <w:start w:val="1"/>
      <w:numFmt w:val="decimal"/>
      <w:lvlText w:val="%1."/>
      <w:lvlJc w:val="left"/>
      <w:pPr>
        <w:ind w:left="1146" w:hanging="360"/>
      </w:pPr>
      <w:rPr>
        <w:rFonts w:hint="default"/>
        <w:b w:val="0"/>
        <w:bCs w:val="0"/>
        <w:i w:val="0"/>
        <w:iCs w:val="0"/>
        <w:spacing w:val="0"/>
        <w:w w:val="99"/>
        <w:sz w:val="24"/>
        <w:szCs w:val="24"/>
      </w:rPr>
    </w:lvl>
    <w:lvl w:ilvl="1" w:tplc="78107AD0" w:tentative="1">
      <w:start w:val="1"/>
      <w:numFmt w:val="lowerLetter"/>
      <w:lvlText w:val="%2."/>
      <w:lvlJc w:val="left"/>
      <w:pPr>
        <w:ind w:left="1866" w:hanging="360"/>
      </w:pPr>
    </w:lvl>
    <w:lvl w:ilvl="2" w:tplc="E9EC978E" w:tentative="1">
      <w:start w:val="1"/>
      <w:numFmt w:val="lowerRoman"/>
      <w:lvlText w:val="%3."/>
      <w:lvlJc w:val="right"/>
      <w:pPr>
        <w:ind w:left="2586" w:hanging="180"/>
      </w:pPr>
    </w:lvl>
    <w:lvl w:ilvl="3" w:tplc="BDEA591C" w:tentative="1">
      <w:start w:val="1"/>
      <w:numFmt w:val="decimal"/>
      <w:lvlText w:val="%4."/>
      <w:lvlJc w:val="left"/>
      <w:pPr>
        <w:ind w:left="3306" w:hanging="360"/>
      </w:pPr>
    </w:lvl>
    <w:lvl w:ilvl="4" w:tplc="0C40562A" w:tentative="1">
      <w:start w:val="1"/>
      <w:numFmt w:val="lowerLetter"/>
      <w:lvlText w:val="%5."/>
      <w:lvlJc w:val="left"/>
      <w:pPr>
        <w:ind w:left="4026" w:hanging="360"/>
      </w:pPr>
    </w:lvl>
    <w:lvl w:ilvl="5" w:tplc="FA4613B6" w:tentative="1">
      <w:start w:val="1"/>
      <w:numFmt w:val="lowerRoman"/>
      <w:lvlText w:val="%6."/>
      <w:lvlJc w:val="right"/>
      <w:pPr>
        <w:ind w:left="4746" w:hanging="180"/>
      </w:pPr>
    </w:lvl>
    <w:lvl w:ilvl="6" w:tplc="97AC0AF6" w:tentative="1">
      <w:start w:val="1"/>
      <w:numFmt w:val="decimal"/>
      <w:lvlText w:val="%7."/>
      <w:lvlJc w:val="left"/>
      <w:pPr>
        <w:ind w:left="5466" w:hanging="360"/>
      </w:pPr>
    </w:lvl>
    <w:lvl w:ilvl="7" w:tplc="E5603E32" w:tentative="1">
      <w:start w:val="1"/>
      <w:numFmt w:val="lowerLetter"/>
      <w:lvlText w:val="%8."/>
      <w:lvlJc w:val="left"/>
      <w:pPr>
        <w:ind w:left="6186" w:hanging="360"/>
      </w:pPr>
    </w:lvl>
    <w:lvl w:ilvl="8" w:tplc="5C6AC300" w:tentative="1">
      <w:start w:val="1"/>
      <w:numFmt w:val="lowerRoman"/>
      <w:lvlText w:val="%9."/>
      <w:lvlJc w:val="right"/>
      <w:pPr>
        <w:ind w:left="6906" w:hanging="180"/>
      </w:pPr>
    </w:lvl>
  </w:abstractNum>
  <w:abstractNum w:abstractNumId="53" w15:restartNumberingAfterBreak="0">
    <w:nsid w:val="3D663CD6"/>
    <w:multiLevelType w:val="hybridMultilevel"/>
    <w:tmpl w:val="B04CC9D0"/>
    <w:lvl w:ilvl="0" w:tplc="EDFC8146">
      <w:start w:val="6"/>
      <w:numFmt w:val="decimal"/>
      <w:lvlText w:val="%1.0.1"/>
      <w:lvlJc w:val="left"/>
      <w:pPr>
        <w:ind w:left="1429" w:hanging="360"/>
      </w:pPr>
      <w:rPr>
        <w:rFonts w:hint="default"/>
        <w:b w:val="0"/>
        <w:bCs w:val="0"/>
        <w:i w:val="0"/>
        <w:iCs w:val="0"/>
        <w:spacing w:val="0"/>
        <w:w w:val="99"/>
        <w:sz w:val="24"/>
        <w:szCs w:val="24"/>
      </w:rPr>
    </w:lvl>
    <w:lvl w:ilvl="1" w:tplc="EAA8D796" w:tentative="1">
      <w:start w:val="1"/>
      <w:numFmt w:val="lowerLetter"/>
      <w:lvlText w:val="%2."/>
      <w:lvlJc w:val="left"/>
      <w:pPr>
        <w:ind w:left="1440" w:hanging="360"/>
      </w:pPr>
    </w:lvl>
    <w:lvl w:ilvl="2" w:tplc="3B4E73AA" w:tentative="1">
      <w:start w:val="1"/>
      <w:numFmt w:val="lowerRoman"/>
      <w:lvlText w:val="%3."/>
      <w:lvlJc w:val="right"/>
      <w:pPr>
        <w:ind w:left="2160" w:hanging="180"/>
      </w:pPr>
    </w:lvl>
    <w:lvl w:ilvl="3" w:tplc="BDE6D460" w:tentative="1">
      <w:start w:val="1"/>
      <w:numFmt w:val="decimal"/>
      <w:lvlText w:val="%4."/>
      <w:lvlJc w:val="left"/>
      <w:pPr>
        <w:ind w:left="2880" w:hanging="360"/>
      </w:pPr>
    </w:lvl>
    <w:lvl w:ilvl="4" w:tplc="0B02B54C" w:tentative="1">
      <w:start w:val="1"/>
      <w:numFmt w:val="lowerLetter"/>
      <w:lvlText w:val="%5."/>
      <w:lvlJc w:val="left"/>
      <w:pPr>
        <w:ind w:left="3600" w:hanging="360"/>
      </w:pPr>
    </w:lvl>
    <w:lvl w:ilvl="5" w:tplc="C706CC78" w:tentative="1">
      <w:start w:val="1"/>
      <w:numFmt w:val="lowerRoman"/>
      <w:lvlText w:val="%6."/>
      <w:lvlJc w:val="right"/>
      <w:pPr>
        <w:ind w:left="4320" w:hanging="180"/>
      </w:pPr>
    </w:lvl>
    <w:lvl w:ilvl="6" w:tplc="D4E61004" w:tentative="1">
      <w:start w:val="1"/>
      <w:numFmt w:val="decimal"/>
      <w:lvlText w:val="%7."/>
      <w:lvlJc w:val="left"/>
      <w:pPr>
        <w:ind w:left="5040" w:hanging="360"/>
      </w:pPr>
    </w:lvl>
    <w:lvl w:ilvl="7" w:tplc="DC2C1470" w:tentative="1">
      <w:start w:val="1"/>
      <w:numFmt w:val="lowerLetter"/>
      <w:lvlText w:val="%8."/>
      <w:lvlJc w:val="left"/>
      <w:pPr>
        <w:ind w:left="5760" w:hanging="360"/>
      </w:pPr>
    </w:lvl>
    <w:lvl w:ilvl="8" w:tplc="79145130" w:tentative="1">
      <w:start w:val="1"/>
      <w:numFmt w:val="lowerRoman"/>
      <w:lvlText w:val="%9."/>
      <w:lvlJc w:val="right"/>
      <w:pPr>
        <w:ind w:left="6480" w:hanging="180"/>
      </w:pPr>
    </w:lvl>
  </w:abstractNum>
  <w:abstractNum w:abstractNumId="54" w15:restartNumberingAfterBreak="0">
    <w:nsid w:val="3E3A69E8"/>
    <w:multiLevelType w:val="hybridMultilevel"/>
    <w:tmpl w:val="87705DF6"/>
    <w:lvl w:ilvl="0" w:tplc="1A348C84">
      <w:start w:val="8"/>
      <w:numFmt w:val="decimal"/>
      <w:lvlText w:val="%1.11.1"/>
      <w:lvlJc w:val="left"/>
      <w:pPr>
        <w:ind w:left="2220" w:hanging="360"/>
      </w:pPr>
      <w:rPr>
        <w:rFonts w:hint="default"/>
        <w:b w:val="0"/>
        <w:bCs w:val="0"/>
        <w:i w:val="0"/>
        <w:iCs w:val="0"/>
        <w:spacing w:val="0"/>
        <w:w w:val="99"/>
        <w:sz w:val="24"/>
        <w:szCs w:val="24"/>
      </w:rPr>
    </w:lvl>
    <w:lvl w:ilvl="1" w:tplc="1F00A7E8" w:tentative="1">
      <w:start w:val="1"/>
      <w:numFmt w:val="lowerLetter"/>
      <w:lvlText w:val="%2."/>
      <w:lvlJc w:val="left"/>
      <w:pPr>
        <w:ind w:left="1440" w:hanging="360"/>
      </w:pPr>
    </w:lvl>
    <w:lvl w:ilvl="2" w:tplc="FDB23082" w:tentative="1">
      <w:start w:val="1"/>
      <w:numFmt w:val="lowerRoman"/>
      <w:lvlText w:val="%3."/>
      <w:lvlJc w:val="right"/>
      <w:pPr>
        <w:ind w:left="2160" w:hanging="180"/>
      </w:pPr>
    </w:lvl>
    <w:lvl w:ilvl="3" w:tplc="69DCAAFA" w:tentative="1">
      <w:start w:val="1"/>
      <w:numFmt w:val="decimal"/>
      <w:lvlText w:val="%4."/>
      <w:lvlJc w:val="left"/>
      <w:pPr>
        <w:ind w:left="2880" w:hanging="360"/>
      </w:pPr>
    </w:lvl>
    <w:lvl w:ilvl="4" w:tplc="E182DA18" w:tentative="1">
      <w:start w:val="1"/>
      <w:numFmt w:val="lowerLetter"/>
      <w:lvlText w:val="%5."/>
      <w:lvlJc w:val="left"/>
      <w:pPr>
        <w:ind w:left="3600" w:hanging="360"/>
      </w:pPr>
    </w:lvl>
    <w:lvl w:ilvl="5" w:tplc="883E13BE" w:tentative="1">
      <w:start w:val="1"/>
      <w:numFmt w:val="lowerRoman"/>
      <w:lvlText w:val="%6."/>
      <w:lvlJc w:val="right"/>
      <w:pPr>
        <w:ind w:left="4320" w:hanging="180"/>
      </w:pPr>
    </w:lvl>
    <w:lvl w:ilvl="6" w:tplc="CEEA9554" w:tentative="1">
      <w:start w:val="1"/>
      <w:numFmt w:val="decimal"/>
      <w:lvlText w:val="%7."/>
      <w:lvlJc w:val="left"/>
      <w:pPr>
        <w:ind w:left="5040" w:hanging="360"/>
      </w:pPr>
    </w:lvl>
    <w:lvl w:ilvl="7" w:tplc="4F50104C" w:tentative="1">
      <w:start w:val="1"/>
      <w:numFmt w:val="lowerLetter"/>
      <w:lvlText w:val="%8."/>
      <w:lvlJc w:val="left"/>
      <w:pPr>
        <w:ind w:left="5760" w:hanging="360"/>
      </w:pPr>
    </w:lvl>
    <w:lvl w:ilvl="8" w:tplc="8DA8E9B8" w:tentative="1">
      <w:start w:val="1"/>
      <w:numFmt w:val="lowerRoman"/>
      <w:lvlText w:val="%9."/>
      <w:lvlJc w:val="right"/>
      <w:pPr>
        <w:ind w:left="6480" w:hanging="180"/>
      </w:pPr>
    </w:lvl>
  </w:abstractNum>
  <w:abstractNum w:abstractNumId="55" w15:restartNumberingAfterBreak="0">
    <w:nsid w:val="3F143295"/>
    <w:multiLevelType w:val="hybridMultilevel"/>
    <w:tmpl w:val="5CA6E6F8"/>
    <w:lvl w:ilvl="0" w:tplc="A496BB32">
      <w:start w:val="8"/>
      <w:numFmt w:val="decimal"/>
      <w:lvlText w:val="%1.16.1"/>
      <w:lvlJc w:val="left"/>
      <w:pPr>
        <w:ind w:left="2220" w:hanging="360"/>
      </w:pPr>
      <w:rPr>
        <w:rFonts w:hint="default"/>
        <w:b w:val="0"/>
        <w:bCs w:val="0"/>
        <w:i w:val="0"/>
        <w:iCs w:val="0"/>
        <w:spacing w:val="0"/>
        <w:w w:val="99"/>
        <w:sz w:val="24"/>
        <w:szCs w:val="24"/>
      </w:rPr>
    </w:lvl>
    <w:lvl w:ilvl="1" w:tplc="0AA00824" w:tentative="1">
      <w:start w:val="1"/>
      <w:numFmt w:val="lowerLetter"/>
      <w:lvlText w:val="%2."/>
      <w:lvlJc w:val="left"/>
      <w:pPr>
        <w:ind w:left="1440" w:hanging="360"/>
      </w:pPr>
    </w:lvl>
    <w:lvl w:ilvl="2" w:tplc="C4EAF146" w:tentative="1">
      <w:start w:val="1"/>
      <w:numFmt w:val="lowerRoman"/>
      <w:lvlText w:val="%3."/>
      <w:lvlJc w:val="right"/>
      <w:pPr>
        <w:ind w:left="2160" w:hanging="180"/>
      </w:pPr>
    </w:lvl>
    <w:lvl w:ilvl="3" w:tplc="B7D29C7A" w:tentative="1">
      <w:start w:val="1"/>
      <w:numFmt w:val="decimal"/>
      <w:lvlText w:val="%4."/>
      <w:lvlJc w:val="left"/>
      <w:pPr>
        <w:ind w:left="2880" w:hanging="360"/>
      </w:pPr>
    </w:lvl>
    <w:lvl w:ilvl="4" w:tplc="5E509730" w:tentative="1">
      <w:start w:val="1"/>
      <w:numFmt w:val="lowerLetter"/>
      <w:lvlText w:val="%5."/>
      <w:lvlJc w:val="left"/>
      <w:pPr>
        <w:ind w:left="3600" w:hanging="360"/>
      </w:pPr>
    </w:lvl>
    <w:lvl w:ilvl="5" w:tplc="7E80912E" w:tentative="1">
      <w:start w:val="1"/>
      <w:numFmt w:val="lowerRoman"/>
      <w:lvlText w:val="%6."/>
      <w:lvlJc w:val="right"/>
      <w:pPr>
        <w:ind w:left="4320" w:hanging="180"/>
      </w:pPr>
    </w:lvl>
    <w:lvl w:ilvl="6" w:tplc="FAEA9748" w:tentative="1">
      <w:start w:val="1"/>
      <w:numFmt w:val="decimal"/>
      <w:lvlText w:val="%7."/>
      <w:lvlJc w:val="left"/>
      <w:pPr>
        <w:ind w:left="5040" w:hanging="360"/>
      </w:pPr>
    </w:lvl>
    <w:lvl w:ilvl="7" w:tplc="3490FD68" w:tentative="1">
      <w:start w:val="1"/>
      <w:numFmt w:val="lowerLetter"/>
      <w:lvlText w:val="%8."/>
      <w:lvlJc w:val="left"/>
      <w:pPr>
        <w:ind w:left="5760" w:hanging="360"/>
      </w:pPr>
    </w:lvl>
    <w:lvl w:ilvl="8" w:tplc="39DC0626" w:tentative="1">
      <w:start w:val="1"/>
      <w:numFmt w:val="lowerRoman"/>
      <w:lvlText w:val="%9."/>
      <w:lvlJc w:val="right"/>
      <w:pPr>
        <w:ind w:left="6480" w:hanging="180"/>
      </w:pPr>
    </w:lvl>
  </w:abstractNum>
  <w:abstractNum w:abstractNumId="56" w15:restartNumberingAfterBreak="0">
    <w:nsid w:val="3F630726"/>
    <w:multiLevelType w:val="hybridMultilevel"/>
    <w:tmpl w:val="C18E1230"/>
    <w:lvl w:ilvl="0" w:tplc="6242D5C4">
      <w:start w:val="6"/>
      <w:numFmt w:val="decimal"/>
      <w:lvlText w:val="%1.5.2"/>
      <w:lvlJc w:val="left"/>
      <w:pPr>
        <w:ind w:left="1440" w:hanging="360"/>
      </w:pPr>
      <w:rPr>
        <w:rFonts w:hint="default"/>
        <w:b w:val="0"/>
        <w:bCs w:val="0"/>
        <w:i w:val="0"/>
        <w:iCs w:val="0"/>
        <w:spacing w:val="0"/>
        <w:w w:val="99"/>
        <w:sz w:val="24"/>
        <w:szCs w:val="24"/>
      </w:rPr>
    </w:lvl>
    <w:lvl w:ilvl="1" w:tplc="5794599A" w:tentative="1">
      <w:start w:val="1"/>
      <w:numFmt w:val="lowerLetter"/>
      <w:lvlText w:val="%2."/>
      <w:lvlJc w:val="left"/>
      <w:pPr>
        <w:ind w:left="1440" w:hanging="360"/>
      </w:pPr>
    </w:lvl>
    <w:lvl w:ilvl="2" w:tplc="F1D28B42" w:tentative="1">
      <w:start w:val="1"/>
      <w:numFmt w:val="lowerRoman"/>
      <w:lvlText w:val="%3."/>
      <w:lvlJc w:val="right"/>
      <w:pPr>
        <w:ind w:left="2160" w:hanging="180"/>
      </w:pPr>
    </w:lvl>
    <w:lvl w:ilvl="3" w:tplc="0DBEAC4A" w:tentative="1">
      <w:start w:val="1"/>
      <w:numFmt w:val="decimal"/>
      <w:lvlText w:val="%4."/>
      <w:lvlJc w:val="left"/>
      <w:pPr>
        <w:ind w:left="2880" w:hanging="360"/>
      </w:pPr>
    </w:lvl>
    <w:lvl w:ilvl="4" w:tplc="18E09CBE" w:tentative="1">
      <w:start w:val="1"/>
      <w:numFmt w:val="lowerLetter"/>
      <w:lvlText w:val="%5."/>
      <w:lvlJc w:val="left"/>
      <w:pPr>
        <w:ind w:left="3600" w:hanging="360"/>
      </w:pPr>
    </w:lvl>
    <w:lvl w:ilvl="5" w:tplc="A23092EA" w:tentative="1">
      <w:start w:val="1"/>
      <w:numFmt w:val="lowerRoman"/>
      <w:lvlText w:val="%6."/>
      <w:lvlJc w:val="right"/>
      <w:pPr>
        <w:ind w:left="4320" w:hanging="180"/>
      </w:pPr>
    </w:lvl>
    <w:lvl w:ilvl="6" w:tplc="9486822A" w:tentative="1">
      <w:start w:val="1"/>
      <w:numFmt w:val="decimal"/>
      <w:lvlText w:val="%7."/>
      <w:lvlJc w:val="left"/>
      <w:pPr>
        <w:ind w:left="5040" w:hanging="360"/>
      </w:pPr>
    </w:lvl>
    <w:lvl w:ilvl="7" w:tplc="00AE9276" w:tentative="1">
      <w:start w:val="1"/>
      <w:numFmt w:val="lowerLetter"/>
      <w:lvlText w:val="%8."/>
      <w:lvlJc w:val="left"/>
      <w:pPr>
        <w:ind w:left="5760" w:hanging="360"/>
      </w:pPr>
    </w:lvl>
    <w:lvl w:ilvl="8" w:tplc="5F0A5CFE" w:tentative="1">
      <w:start w:val="1"/>
      <w:numFmt w:val="lowerRoman"/>
      <w:lvlText w:val="%9."/>
      <w:lvlJc w:val="right"/>
      <w:pPr>
        <w:ind w:left="6480" w:hanging="180"/>
      </w:pPr>
    </w:lvl>
  </w:abstractNum>
  <w:abstractNum w:abstractNumId="57" w15:restartNumberingAfterBreak="0">
    <w:nsid w:val="404F6A90"/>
    <w:multiLevelType w:val="hybridMultilevel"/>
    <w:tmpl w:val="C5107498"/>
    <w:lvl w:ilvl="0" w:tplc="45F09C38">
      <w:start w:val="1"/>
      <w:numFmt w:val="decimal"/>
      <w:lvlText w:val="%1."/>
      <w:lvlJc w:val="left"/>
      <w:pPr>
        <w:ind w:left="1440" w:hanging="360"/>
      </w:pPr>
      <w:rPr>
        <w:rFonts w:hint="default"/>
        <w:lang w:val="en-US" w:eastAsia="en-US" w:bidi="ar-SA"/>
      </w:rPr>
    </w:lvl>
    <w:lvl w:ilvl="1" w:tplc="A1109068" w:tentative="1">
      <w:start w:val="1"/>
      <w:numFmt w:val="bullet"/>
      <w:lvlText w:val="o"/>
      <w:lvlJc w:val="left"/>
      <w:pPr>
        <w:ind w:left="2160" w:hanging="360"/>
      </w:pPr>
      <w:rPr>
        <w:rFonts w:ascii="Courier New" w:hAnsi="Courier New" w:cs="Courier New" w:hint="default"/>
      </w:rPr>
    </w:lvl>
    <w:lvl w:ilvl="2" w:tplc="5D7CB3E2" w:tentative="1">
      <w:start w:val="1"/>
      <w:numFmt w:val="bullet"/>
      <w:lvlText w:val=""/>
      <w:lvlJc w:val="left"/>
      <w:pPr>
        <w:ind w:left="2880" w:hanging="360"/>
      </w:pPr>
      <w:rPr>
        <w:rFonts w:ascii="Wingdings" w:hAnsi="Wingdings" w:hint="default"/>
      </w:rPr>
    </w:lvl>
    <w:lvl w:ilvl="3" w:tplc="78827AE0" w:tentative="1">
      <w:start w:val="1"/>
      <w:numFmt w:val="bullet"/>
      <w:lvlText w:val=""/>
      <w:lvlJc w:val="left"/>
      <w:pPr>
        <w:ind w:left="3600" w:hanging="360"/>
      </w:pPr>
      <w:rPr>
        <w:rFonts w:ascii="Symbol" w:hAnsi="Symbol" w:hint="default"/>
      </w:rPr>
    </w:lvl>
    <w:lvl w:ilvl="4" w:tplc="7478B01C" w:tentative="1">
      <w:start w:val="1"/>
      <w:numFmt w:val="bullet"/>
      <w:lvlText w:val="o"/>
      <w:lvlJc w:val="left"/>
      <w:pPr>
        <w:ind w:left="4320" w:hanging="360"/>
      </w:pPr>
      <w:rPr>
        <w:rFonts w:ascii="Courier New" w:hAnsi="Courier New" w:cs="Courier New" w:hint="default"/>
      </w:rPr>
    </w:lvl>
    <w:lvl w:ilvl="5" w:tplc="9E325196" w:tentative="1">
      <w:start w:val="1"/>
      <w:numFmt w:val="bullet"/>
      <w:lvlText w:val=""/>
      <w:lvlJc w:val="left"/>
      <w:pPr>
        <w:ind w:left="5040" w:hanging="360"/>
      </w:pPr>
      <w:rPr>
        <w:rFonts w:ascii="Wingdings" w:hAnsi="Wingdings" w:hint="default"/>
      </w:rPr>
    </w:lvl>
    <w:lvl w:ilvl="6" w:tplc="40E85AA6" w:tentative="1">
      <w:start w:val="1"/>
      <w:numFmt w:val="bullet"/>
      <w:lvlText w:val=""/>
      <w:lvlJc w:val="left"/>
      <w:pPr>
        <w:ind w:left="5760" w:hanging="360"/>
      </w:pPr>
      <w:rPr>
        <w:rFonts w:ascii="Symbol" w:hAnsi="Symbol" w:hint="default"/>
      </w:rPr>
    </w:lvl>
    <w:lvl w:ilvl="7" w:tplc="0C8A8104" w:tentative="1">
      <w:start w:val="1"/>
      <w:numFmt w:val="bullet"/>
      <w:lvlText w:val="o"/>
      <w:lvlJc w:val="left"/>
      <w:pPr>
        <w:ind w:left="6480" w:hanging="360"/>
      </w:pPr>
      <w:rPr>
        <w:rFonts w:ascii="Courier New" w:hAnsi="Courier New" w:cs="Courier New" w:hint="default"/>
      </w:rPr>
    </w:lvl>
    <w:lvl w:ilvl="8" w:tplc="F94A4CB8" w:tentative="1">
      <w:start w:val="1"/>
      <w:numFmt w:val="bullet"/>
      <w:lvlText w:val=""/>
      <w:lvlJc w:val="left"/>
      <w:pPr>
        <w:ind w:left="7200" w:hanging="360"/>
      </w:pPr>
      <w:rPr>
        <w:rFonts w:ascii="Wingdings" w:hAnsi="Wingdings" w:hint="default"/>
      </w:rPr>
    </w:lvl>
  </w:abstractNum>
  <w:abstractNum w:abstractNumId="58" w15:restartNumberingAfterBreak="0">
    <w:nsid w:val="42F6185A"/>
    <w:multiLevelType w:val="hybridMultilevel"/>
    <w:tmpl w:val="6D249316"/>
    <w:lvl w:ilvl="0" w:tplc="C38C432E">
      <w:start w:val="8"/>
      <w:numFmt w:val="decimal"/>
      <w:lvlText w:val="%1.7.4"/>
      <w:lvlJc w:val="left"/>
      <w:pPr>
        <w:ind w:left="1500" w:hanging="360"/>
      </w:pPr>
      <w:rPr>
        <w:rFonts w:hint="default"/>
        <w:b w:val="0"/>
        <w:bCs w:val="0"/>
        <w:i w:val="0"/>
        <w:iCs w:val="0"/>
        <w:spacing w:val="0"/>
        <w:w w:val="99"/>
        <w:sz w:val="24"/>
        <w:szCs w:val="24"/>
      </w:rPr>
    </w:lvl>
    <w:lvl w:ilvl="1" w:tplc="BCB2A282" w:tentative="1">
      <w:start w:val="1"/>
      <w:numFmt w:val="lowerLetter"/>
      <w:lvlText w:val="%2."/>
      <w:lvlJc w:val="left"/>
      <w:pPr>
        <w:ind w:left="1440" w:hanging="360"/>
      </w:pPr>
    </w:lvl>
    <w:lvl w:ilvl="2" w:tplc="DF4041D6" w:tentative="1">
      <w:start w:val="1"/>
      <w:numFmt w:val="lowerRoman"/>
      <w:lvlText w:val="%3."/>
      <w:lvlJc w:val="right"/>
      <w:pPr>
        <w:ind w:left="2160" w:hanging="180"/>
      </w:pPr>
    </w:lvl>
    <w:lvl w:ilvl="3" w:tplc="2B4A0682" w:tentative="1">
      <w:start w:val="1"/>
      <w:numFmt w:val="decimal"/>
      <w:lvlText w:val="%4."/>
      <w:lvlJc w:val="left"/>
      <w:pPr>
        <w:ind w:left="2880" w:hanging="360"/>
      </w:pPr>
    </w:lvl>
    <w:lvl w:ilvl="4" w:tplc="164A5DF6" w:tentative="1">
      <w:start w:val="1"/>
      <w:numFmt w:val="lowerLetter"/>
      <w:lvlText w:val="%5."/>
      <w:lvlJc w:val="left"/>
      <w:pPr>
        <w:ind w:left="3600" w:hanging="360"/>
      </w:pPr>
    </w:lvl>
    <w:lvl w:ilvl="5" w:tplc="07582482" w:tentative="1">
      <w:start w:val="1"/>
      <w:numFmt w:val="lowerRoman"/>
      <w:lvlText w:val="%6."/>
      <w:lvlJc w:val="right"/>
      <w:pPr>
        <w:ind w:left="4320" w:hanging="180"/>
      </w:pPr>
    </w:lvl>
    <w:lvl w:ilvl="6" w:tplc="0EE81F1C" w:tentative="1">
      <w:start w:val="1"/>
      <w:numFmt w:val="decimal"/>
      <w:lvlText w:val="%7."/>
      <w:lvlJc w:val="left"/>
      <w:pPr>
        <w:ind w:left="5040" w:hanging="360"/>
      </w:pPr>
    </w:lvl>
    <w:lvl w:ilvl="7" w:tplc="F1DC04C4" w:tentative="1">
      <w:start w:val="1"/>
      <w:numFmt w:val="lowerLetter"/>
      <w:lvlText w:val="%8."/>
      <w:lvlJc w:val="left"/>
      <w:pPr>
        <w:ind w:left="5760" w:hanging="360"/>
      </w:pPr>
    </w:lvl>
    <w:lvl w:ilvl="8" w:tplc="4E40762E" w:tentative="1">
      <w:start w:val="1"/>
      <w:numFmt w:val="lowerRoman"/>
      <w:lvlText w:val="%9."/>
      <w:lvlJc w:val="right"/>
      <w:pPr>
        <w:ind w:left="6480" w:hanging="180"/>
      </w:pPr>
    </w:lvl>
  </w:abstractNum>
  <w:abstractNum w:abstractNumId="59" w15:restartNumberingAfterBreak="0">
    <w:nsid w:val="44744EDE"/>
    <w:multiLevelType w:val="hybridMultilevel"/>
    <w:tmpl w:val="A336F58C"/>
    <w:lvl w:ilvl="0" w:tplc="C08EBC0C">
      <w:start w:val="8"/>
      <w:numFmt w:val="decimal"/>
      <w:lvlText w:val="%1.7.3"/>
      <w:lvlJc w:val="left"/>
      <w:pPr>
        <w:ind w:left="1500" w:hanging="360"/>
      </w:pPr>
      <w:rPr>
        <w:rFonts w:hint="default"/>
        <w:b w:val="0"/>
        <w:bCs w:val="0"/>
        <w:i w:val="0"/>
        <w:iCs w:val="0"/>
        <w:spacing w:val="0"/>
        <w:w w:val="99"/>
        <w:sz w:val="24"/>
        <w:szCs w:val="24"/>
      </w:rPr>
    </w:lvl>
    <w:lvl w:ilvl="1" w:tplc="BF6287F0" w:tentative="1">
      <w:start w:val="1"/>
      <w:numFmt w:val="lowerLetter"/>
      <w:lvlText w:val="%2."/>
      <w:lvlJc w:val="left"/>
      <w:pPr>
        <w:ind w:left="1440" w:hanging="360"/>
      </w:pPr>
    </w:lvl>
    <w:lvl w:ilvl="2" w:tplc="9A6806BA" w:tentative="1">
      <w:start w:val="1"/>
      <w:numFmt w:val="lowerRoman"/>
      <w:lvlText w:val="%3."/>
      <w:lvlJc w:val="right"/>
      <w:pPr>
        <w:ind w:left="2160" w:hanging="180"/>
      </w:pPr>
    </w:lvl>
    <w:lvl w:ilvl="3" w:tplc="6FB4CAC0" w:tentative="1">
      <w:start w:val="1"/>
      <w:numFmt w:val="decimal"/>
      <w:lvlText w:val="%4."/>
      <w:lvlJc w:val="left"/>
      <w:pPr>
        <w:ind w:left="2880" w:hanging="360"/>
      </w:pPr>
    </w:lvl>
    <w:lvl w:ilvl="4" w:tplc="C974208C" w:tentative="1">
      <w:start w:val="1"/>
      <w:numFmt w:val="lowerLetter"/>
      <w:lvlText w:val="%5."/>
      <w:lvlJc w:val="left"/>
      <w:pPr>
        <w:ind w:left="3600" w:hanging="360"/>
      </w:pPr>
    </w:lvl>
    <w:lvl w:ilvl="5" w:tplc="EFB0BED4" w:tentative="1">
      <w:start w:val="1"/>
      <w:numFmt w:val="lowerRoman"/>
      <w:lvlText w:val="%6."/>
      <w:lvlJc w:val="right"/>
      <w:pPr>
        <w:ind w:left="4320" w:hanging="180"/>
      </w:pPr>
    </w:lvl>
    <w:lvl w:ilvl="6" w:tplc="4B68341C" w:tentative="1">
      <w:start w:val="1"/>
      <w:numFmt w:val="decimal"/>
      <w:lvlText w:val="%7."/>
      <w:lvlJc w:val="left"/>
      <w:pPr>
        <w:ind w:left="5040" w:hanging="360"/>
      </w:pPr>
    </w:lvl>
    <w:lvl w:ilvl="7" w:tplc="6E7CF250" w:tentative="1">
      <w:start w:val="1"/>
      <w:numFmt w:val="lowerLetter"/>
      <w:lvlText w:val="%8."/>
      <w:lvlJc w:val="left"/>
      <w:pPr>
        <w:ind w:left="5760" w:hanging="360"/>
      </w:pPr>
    </w:lvl>
    <w:lvl w:ilvl="8" w:tplc="86840688" w:tentative="1">
      <w:start w:val="1"/>
      <w:numFmt w:val="lowerRoman"/>
      <w:lvlText w:val="%9."/>
      <w:lvlJc w:val="right"/>
      <w:pPr>
        <w:ind w:left="6480" w:hanging="180"/>
      </w:pPr>
    </w:lvl>
  </w:abstractNum>
  <w:abstractNum w:abstractNumId="60" w15:restartNumberingAfterBreak="0">
    <w:nsid w:val="44884F51"/>
    <w:multiLevelType w:val="multilevel"/>
    <w:tmpl w:val="C5E21A3A"/>
    <w:lvl w:ilvl="0">
      <w:start w:val="1"/>
      <w:numFmt w:val="decimal"/>
      <w:lvlText w:val="%1"/>
      <w:lvlJc w:val="left"/>
      <w:pPr>
        <w:ind w:left="720" w:hanging="360"/>
      </w:pPr>
      <w:rPr>
        <w:rFonts w:hint="default"/>
      </w:rPr>
    </w:lvl>
    <w:lvl w:ilvl="1">
      <w:start w:val="1"/>
      <w:numFmt w:val="decimal"/>
      <w:lvlText w:val="%2.1"/>
      <w:lvlJc w:val="left"/>
      <w:pPr>
        <w:ind w:left="1440" w:hanging="360"/>
      </w:pPr>
      <w:rPr>
        <w:rFonts w:hint="default"/>
      </w:rPr>
    </w:lvl>
    <w:lvl w:ilvl="2">
      <w:start w:val="1"/>
      <w:numFmt w:val="decimal"/>
      <w:lvlText w:val="%3.1.1"/>
      <w:lvlJc w:val="left"/>
      <w:pPr>
        <w:ind w:left="2160" w:hanging="180"/>
      </w:pPr>
      <w:rPr>
        <w:rFonts w:hint="default"/>
      </w:rPr>
    </w:lvl>
    <w:lvl w:ilvl="3">
      <w:start w:val="1"/>
      <w:numFmt w:val="decimal"/>
      <w:lvlText w:val="%4.1.1.1"/>
      <w:lvlJc w:val="left"/>
      <w:pPr>
        <w:ind w:left="2880" w:hanging="360"/>
      </w:pPr>
      <w:rPr>
        <w:rFonts w:hint="default"/>
      </w:rPr>
    </w:lvl>
    <w:lvl w:ilvl="4">
      <w:start w:val="1"/>
      <w:numFmt w:val="decimal"/>
      <w:lvlText w:val="%5.1.1.1.1.1"/>
      <w:lvlJc w:val="left"/>
      <w:pPr>
        <w:ind w:left="3600" w:hanging="360"/>
      </w:pPr>
      <w:rPr>
        <w:rFonts w:hint="default"/>
      </w:rPr>
    </w:lvl>
    <w:lvl w:ilvl="5">
      <w:start w:val="1"/>
      <w:numFmt w:val="decimal"/>
      <w:lvlText w:val="%6.1.1.1.1.1.1"/>
      <w:lvlJc w:val="left"/>
      <w:pPr>
        <w:ind w:left="4320" w:hanging="180"/>
      </w:pPr>
      <w:rPr>
        <w:rFonts w:hint="default"/>
      </w:rPr>
    </w:lvl>
    <w:lvl w:ilvl="6">
      <w:start w:val="1"/>
      <w:numFmt w:val="decimal"/>
      <w:lvlText w:val="1.1.1.1.1.1.1.%7"/>
      <w:lvlJc w:val="left"/>
      <w:pPr>
        <w:ind w:left="5040" w:hanging="360"/>
      </w:pPr>
      <w:rPr>
        <w:rFonts w:hint="default"/>
      </w:rPr>
    </w:lvl>
    <w:lvl w:ilvl="7">
      <w:start w:val="1"/>
      <w:numFmt w:val="decimal"/>
      <w:lvlText w:val="%8 .1.1.1.1.1.1.1.1"/>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1" w15:restartNumberingAfterBreak="0">
    <w:nsid w:val="46CD796A"/>
    <w:multiLevelType w:val="hybridMultilevel"/>
    <w:tmpl w:val="30520D0E"/>
    <w:lvl w:ilvl="0" w:tplc="653AFA0C">
      <w:start w:val="8"/>
      <w:numFmt w:val="decimal"/>
      <w:lvlText w:val="%1.5.1"/>
      <w:lvlJc w:val="left"/>
      <w:pPr>
        <w:ind w:left="1500" w:hanging="360"/>
      </w:pPr>
      <w:rPr>
        <w:rFonts w:hint="default"/>
        <w:b w:val="0"/>
        <w:bCs w:val="0"/>
        <w:i w:val="0"/>
        <w:iCs w:val="0"/>
        <w:spacing w:val="0"/>
        <w:w w:val="99"/>
        <w:sz w:val="24"/>
        <w:szCs w:val="24"/>
      </w:rPr>
    </w:lvl>
    <w:lvl w:ilvl="1" w:tplc="2020D2EE" w:tentative="1">
      <w:start w:val="1"/>
      <w:numFmt w:val="lowerLetter"/>
      <w:lvlText w:val="%2."/>
      <w:lvlJc w:val="left"/>
      <w:pPr>
        <w:ind w:left="1440" w:hanging="360"/>
      </w:pPr>
    </w:lvl>
    <w:lvl w:ilvl="2" w:tplc="6D109884" w:tentative="1">
      <w:start w:val="1"/>
      <w:numFmt w:val="lowerRoman"/>
      <w:lvlText w:val="%3."/>
      <w:lvlJc w:val="right"/>
      <w:pPr>
        <w:ind w:left="2160" w:hanging="180"/>
      </w:pPr>
    </w:lvl>
    <w:lvl w:ilvl="3" w:tplc="755A6B62" w:tentative="1">
      <w:start w:val="1"/>
      <w:numFmt w:val="decimal"/>
      <w:lvlText w:val="%4."/>
      <w:lvlJc w:val="left"/>
      <w:pPr>
        <w:ind w:left="2880" w:hanging="360"/>
      </w:pPr>
    </w:lvl>
    <w:lvl w:ilvl="4" w:tplc="228CDB20" w:tentative="1">
      <w:start w:val="1"/>
      <w:numFmt w:val="lowerLetter"/>
      <w:lvlText w:val="%5."/>
      <w:lvlJc w:val="left"/>
      <w:pPr>
        <w:ind w:left="3600" w:hanging="360"/>
      </w:pPr>
    </w:lvl>
    <w:lvl w:ilvl="5" w:tplc="192E716C" w:tentative="1">
      <w:start w:val="1"/>
      <w:numFmt w:val="lowerRoman"/>
      <w:lvlText w:val="%6."/>
      <w:lvlJc w:val="right"/>
      <w:pPr>
        <w:ind w:left="4320" w:hanging="180"/>
      </w:pPr>
    </w:lvl>
    <w:lvl w:ilvl="6" w:tplc="D45A0374" w:tentative="1">
      <w:start w:val="1"/>
      <w:numFmt w:val="decimal"/>
      <w:lvlText w:val="%7."/>
      <w:lvlJc w:val="left"/>
      <w:pPr>
        <w:ind w:left="5040" w:hanging="360"/>
      </w:pPr>
    </w:lvl>
    <w:lvl w:ilvl="7" w:tplc="E31C3DA2" w:tentative="1">
      <w:start w:val="1"/>
      <w:numFmt w:val="lowerLetter"/>
      <w:lvlText w:val="%8."/>
      <w:lvlJc w:val="left"/>
      <w:pPr>
        <w:ind w:left="5760" w:hanging="360"/>
      </w:pPr>
    </w:lvl>
    <w:lvl w:ilvl="8" w:tplc="CAF23FAC" w:tentative="1">
      <w:start w:val="1"/>
      <w:numFmt w:val="lowerRoman"/>
      <w:lvlText w:val="%9."/>
      <w:lvlJc w:val="right"/>
      <w:pPr>
        <w:ind w:left="6480" w:hanging="180"/>
      </w:pPr>
    </w:lvl>
  </w:abstractNum>
  <w:abstractNum w:abstractNumId="62" w15:restartNumberingAfterBreak="0">
    <w:nsid w:val="49C72A1C"/>
    <w:multiLevelType w:val="hybridMultilevel"/>
    <w:tmpl w:val="4C7A5050"/>
    <w:lvl w:ilvl="0" w:tplc="6F2C7D58">
      <w:start w:val="1"/>
      <w:numFmt w:val="decimal"/>
      <w:lvlText w:val="%1."/>
      <w:lvlJc w:val="left"/>
      <w:pPr>
        <w:ind w:left="720" w:hanging="360"/>
      </w:pPr>
      <w:rPr>
        <w:rFonts w:hint="default"/>
        <w:lang w:val="en-US" w:eastAsia="en-US" w:bidi="ar-SA"/>
      </w:rPr>
    </w:lvl>
    <w:lvl w:ilvl="1" w:tplc="396C6F9A" w:tentative="1">
      <w:start w:val="1"/>
      <w:numFmt w:val="bullet"/>
      <w:lvlText w:val="o"/>
      <w:lvlJc w:val="left"/>
      <w:pPr>
        <w:ind w:left="1440" w:hanging="360"/>
      </w:pPr>
      <w:rPr>
        <w:rFonts w:ascii="Courier New" w:hAnsi="Courier New" w:cs="Courier New" w:hint="default"/>
      </w:rPr>
    </w:lvl>
    <w:lvl w:ilvl="2" w:tplc="DDE887BA" w:tentative="1">
      <w:start w:val="1"/>
      <w:numFmt w:val="bullet"/>
      <w:lvlText w:val=""/>
      <w:lvlJc w:val="left"/>
      <w:pPr>
        <w:ind w:left="2160" w:hanging="360"/>
      </w:pPr>
      <w:rPr>
        <w:rFonts w:ascii="Wingdings" w:hAnsi="Wingdings" w:hint="default"/>
      </w:rPr>
    </w:lvl>
    <w:lvl w:ilvl="3" w:tplc="593AA27E" w:tentative="1">
      <w:start w:val="1"/>
      <w:numFmt w:val="bullet"/>
      <w:lvlText w:val=""/>
      <w:lvlJc w:val="left"/>
      <w:pPr>
        <w:ind w:left="2880" w:hanging="360"/>
      </w:pPr>
      <w:rPr>
        <w:rFonts w:ascii="Symbol" w:hAnsi="Symbol" w:hint="default"/>
      </w:rPr>
    </w:lvl>
    <w:lvl w:ilvl="4" w:tplc="57FA9ACC" w:tentative="1">
      <w:start w:val="1"/>
      <w:numFmt w:val="bullet"/>
      <w:lvlText w:val="o"/>
      <w:lvlJc w:val="left"/>
      <w:pPr>
        <w:ind w:left="3600" w:hanging="360"/>
      </w:pPr>
      <w:rPr>
        <w:rFonts w:ascii="Courier New" w:hAnsi="Courier New" w:cs="Courier New" w:hint="default"/>
      </w:rPr>
    </w:lvl>
    <w:lvl w:ilvl="5" w:tplc="044C313A" w:tentative="1">
      <w:start w:val="1"/>
      <w:numFmt w:val="bullet"/>
      <w:lvlText w:val=""/>
      <w:lvlJc w:val="left"/>
      <w:pPr>
        <w:ind w:left="4320" w:hanging="360"/>
      </w:pPr>
      <w:rPr>
        <w:rFonts w:ascii="Wingdings" w:hAnsi="Wingdings" w:hint="default"/>
      </w:rPr>
    </w:lvl>
    <w:lvl w:ilvl="6" w:tplc="C388E2EC" w:tentative="1">
      <w:start w:val="1"/>
      <w:numFmt w:val="bullet"/>
      <w:lvlText w:val=""/>
      <w:lvlJc w:val="left"/>
      <w:pPr>
        <w:ind w:left="5040" w:hanging="360"/>
      </w:pPr>
      <w:rPr>
        <w:rFonts w:ascii="Symbol" w:hAnsi="Symbol" w:hint="default"/>
      </w:rPr>
    </w:lvl>
    <w:lvl w:ilvl="7" w:tplc="22FC9A52" w:tentative="1">
      <w:start w:val="1"/>
      <w:numFmt w:val="bullet"/>
      <w:lvlText w:val="o"/>
      <w:lvlJc w:val="left"/>
      <w:pPr>
        <w:ind w:left="5760" w:hanging="360"/>
      </w:pPr>
      <w:rPr>
        <w:rFonts w:ascii="Courier New" w:hAnsi="Courier New" w:cs="Courier New" w:hint="default"/>
      </w:rPr>
    </w:lvl>
    <w:lvl w:ilvl="8" w:tplc="D95C4258" w:tentative="1">
      <w:start w:val="1"/>
      <w:numFmt w:val="bullet"/>
      <w:lvlText w:val=""/>
      <w:lvlJc w:val="left"/>
      <w:pPr>
        <w:ind w:left="6480" w:hanging="360"/>
      </w:pPr>
      <w:rPr>
        <w:rFonts w:ascii="Wingdings" w:hAnsi="Wingdings" w:hint="default"/>
      </w:rPr>
    </w:lvl>
  </w:abstractNum>
  <w:abstractNum w:abstractNumId="63" w15:restartNumberingAfterBreak="0">
    <w:nsid w:val="4C675868"/>
    <w:multiLevelType w:val="hybridMultilevel"/>
    <w:tmpl w:val="120CC0AA"/>
    <w:lvl w:ilvl="0" w:tplc="C31819C8">
      <w:start w:val="8"/>
      <w:numFmt w:val="decimal"/>
      <w:lvlText w:val="%1.11.4"/>
      <w:lvlJc w:val="left"/>
      <w:pPr>
        <w:ind w:left="4347" w:hanging="360"/>
      </w:pPr>
      <w:rPr>
        <w:rFonts w:hint="default"/>
        <w:b w:val="0"/>
        <w:bCs w:val="0"/>
        <w:i w:val="0"/>
        <w:iCs w:val="0"/>
        <w:spacing w:val="0"/>
        <w:w w:val="99"/>
        <w:sz w:val="24"/>
        <w:szCs w:val="24"/>
      </w:rPr>
    </w:lvl>
    <w:lvl w:ilvl="1" w:tplc="7122833C" w:tentative="1">
      <w:start w:val="1"/>
      <w:numFmt w:val="lowerLetter"/>
      <w:lvlText w:val="%2."/>
      <w:lvlJc w:val="left"/>
      <w:pPr>
        <w:ind w:left="3567" w:hanging="360"/>
      </w:pPr>
    </w:lvl>
    <w:lvl w:ilvl="2" w:tplc="2222CF5E" w:tentative="1">
      <w:start w:val="1"/>
      <w:numFmt w:val="lowerRoman"/>
      <w:lvlText w:val="%3."/>
      <w:lvlJc w:val="right"/>
      <w:pPr>
        <w:ind w:left="4287" w:hanging="180"/>
      </w:pPr>
    </w:lvl>
    <w:lvl w:ilvl="3" w:tplc="CDC8F76C" w:tentative="1">
      <w:start w:val="1"/>
      <w:numFmt w:val="decimal"/>
      <w:lvlText w:val="%4."/>
      <w:lvlJc w:val="left"/>
      <w:pPr>
        <w:ind w:left="5007" w:hanging="360"/>
      </w:pPr>
    </w:lvl>
    <w:lvl w:ilvl="4" w:tplc="9C4A43CC" w:tentative="1">
      <w:start w:val="1"/>
      <w:numFmt w:val="lowerLetter"/>
      <w:lvlText w:val="%5."/>
      <w:lvlJc w:val="left"/>
      <w:pPr>
        <w:ind w:left="5727" w:hanging="360"/>
      </w:pPr>
    </w:lvl>
    <w:lvl w:ilvl="5" w:tplc="488689F8" w:tentative="1">
      <w:start w:val="1"/>
      <w:numFmt w:val="lowerRoman"/>
      <w:lvlText w:val="%6."/>
      <w:lvlJc w:val="right"/>
      <w:pPr>
        <w:ind w:left="6447" w:hanging="180"/>
      </w:pPr>
    </w:lvl>
    <w:lvl w:ilvl="6" w:tplc="90D24652" w:tentative="1">
      <w:start w:val="1"/>
      <w:numFmt w:val="decimal"/>
      <w:lvlText w:val="%7."/>
      <w:lvlJc w:val="left"/>
      <w:pPr>
        <w:ind w:left="7167" w:hanging="360"/>
      </w:pPr>
    </w:lvl>
    <w:lvl w:ilvl="7" w:tplc="2BE65E3A" w:tentative="1">
      <w:start w:val="1"/>
      <w:numFmt w:val="lowerLetter"/>
      <w:lvlText w:val="%8."/>
      <w:lvlJc w:val="left"/>
      <w:pPr>
        <w:ind w:left="7887" w:hanging="360"/>
      </w:pPr>
    </w:lvl>
    <w:lvl w:ilvl="8" w:tplc="4FBE7D1C" w:tentative="1">
      <w:start w:val="1"/>
      <w:numFmt w:val="lowerRoman"/>
      <w:lvlText w:val="%9."/>
      <w:lvlJc w:val="right"/>
      <w:pPr>
        <w:ind w:left="8607" w:hanging="180"/>
      </w:pPr>
    </w:lvl>
  </w:abstractNum>
  <w:abstractNum w:abstractNumId="64" w15:restartNumberingAfterBreak="0">
    <w:nsid w:val="4D6855E6"/>
    <w:multiLevelType w:val="hybridMultilevel"/>
    <w:tmpl w:val="1EBA13C0"/>
    <w:lvl w:ilvl="0" w:tplc="8F24FDF4">
      <w:start w:val="8"/>
      <w:numFmt w:val="decimal"/>
      <w:lvlText w:val="%1.13.1"/>
      <w:lvlJc w:val="left"/>
      <w:pPr>
        <w:ind w:left="2220" w:hanging="360"/>
      </w:pPr>
      <w:rPr>
        <w:rFonts w:hint="default"/>
        <w:b w:val="0"/>
        <w:bCs w:val="0"/>
        <w:i w:val="0"/>
        <w:iCs w:val="0"/>
        <w:spacing w:val="0"/>
        <w:w w:val="99"/>
        <w:sz w:val="24"/>
        <w:szCs w:val="24"/>
      </w:rPr>
    </w:lvl>
    <w:lvl w:ilvl="1" w:tplc="3A8EC37A" w:tentative="1">
      <w:start w:val="1"/>
      <w:numFmt w:val="lowerLetter"/>
      <w:lvlText w:val="%2."/>
      <w:lvlJc w:val="left"/>
      <w:pPr>
        <w:ind w:left="1440" w:hanging="360"/>
      </w:pPr>
    </w:lvl>
    <w:lvl w:ilvl="2" w:tplc="CF48B964" w:tentative="1">
      <w:start w:val="1"/>
      <w:numFmt w:val="lowerRoman"/>
      <w:lvlText w:val="%3."/>
      <w:lvlJc w:val="right"/>
      <w:pPr>
        <w:ind w:left="2160" w:hanging="180"/>
      </w:pPr>
    </w:lvl>
    <w:lvl w:ilvl="3" w:tplc="E5A80048" w:tentative="1">
      <w:start w:val="1"/>
      <w:numFmt w:val="decimal"/>
      <w:lvlText w:val="%4."/>
      <w:lvlJc w:val="left"/>
      <w:pPr>
        <w:ind w:left="2880" w:hanging="360"/>
      </w:pPr>
    </w:lvl>
    <w:lvl w:ilvl="4" w:tplc="0BAACDCC" w:tentative="1">
      <w:start w:val="1"/>
      <w:numFmt w:val="lowerLetter"/>
      <w:lvlText w:val="%5."/>
      <w:lvlJc w:val="left"/>
      <w:pPr>
        <w:ind w:left="3600" w:hanging="360"/>
      </w:pPr>
    </w:lvl>
    <w:lvl w:ilvl="5" w:tplc="B17ECAA6" w:tentative="1">
      <w:start w:val="1"/>
      <w:numFmt w:val="lowerRoman"/>
      <w:lvlText w:val="%6."/>
      <w:lvlJc w:val="right"/>
      <w:pPr>
        <w:ind w:left="4320" w:hanging="180"/>
      </w:pPr>
    </w:lvl>
    <w:lvl w:ilvl="6" w:tplc="C7662D7E" w:tentative="1">
      <w:start w:val="1"/>
      <w:numFmt w:val="decimal"/>
      <w:lvlText w:val="%7."/>
      <w:lvlJc w:val="left"/>
      <w:pPr>
        <w:ind w:left="5040" w:hanging="360"/>
      </w:pPr>
    </w:lvl>
    <w:lvl w:ilvl="7" w:tplc="9482EAC2" w:tentative="1">
      <w:start w:val="1"/>
      <w:numFmt w:val="lowerLetter"/>
      <w:lvlText w:val="%8."/>
      <w:lvlJc w:val="left"/>
      <w:pPr>
        <w:ind w:left="5760" w:hanging="360"/>
      </w:pPr>
    </w:lvl>
    <w:lvl w:ilvl="8" w:tplc="9D8C7828" w:tentative="1">
      <w:start w:val="1"/>
      <w:numFmt w:val="lowerRoman"/>
      <w:lvlText w:val="%9."/>
      <w:lvlJc w:val="right"/>
      <w:pPr>
        <w:ind w:left="6480" w:hanging="180"/>
      </w:pPr>
    </w:lvl>
  </w:abstractNum>
  <w:abstractNum w:abstractNumId="65" w15:restartNumberingAfterBreak="0">
    <w:nsid w:val="4D7E139A"/>
    <w:multiLevelType w:val="hybridMultilevel"/>
    <w:tmpl w:val="4C7CB372"/>
    <w:lvl w:ilvl="0" w:tplc="C6342C8A">
      <w:start w:val="8"/>
      <w:numFmt w:val="decimal"/>
      <w:lvlText w:val="%1.4.1"/>
      <w:lvlJc w:val="left"/>
      <w:pPr>
        <w:ind w:left="1800" w:hanging="360"/>
      </w:pPr>
      <w:rPr>
        <w:rFonts w:hint="default"/>
        <w:b w:val="0"/>
        <w:bCs w:val="0"/>
        <w:i w:val="0"/>
        <w:iCs w:val="0"/>
        <w:spacing w:val="0"/>
        <w:w w:val="99"/>
        <w:sz w:val="24"/>
        <w:szCs w:val="24"/>
      </w:rPr>
    </w:lvl>
    <w:lvl w:ilvl="1" w:tplc="1702F034" w:tentative="1">
      <w:start w:val="1"/>
      <w:numFmt w:val="lowerLetter"/>
      <w:lvlText w:val="%2."/>
      <w:lvlJc w:val="left"/>
      <w:pPr>
        <w:ind w:left="1440" w:hanging="360"/>
      </w:pPr>
    </w:lvl>
    <w:lvl w:ilvl="2" w:tplc="8702E50A" w:tentative="1">
      <w:start w:val="1"/>
      <w:numFmt w:val="lowerRoman"/>
      <w:lvlText w:val="%3."/>
      <w:lvlJc w:val="right"/>
      <w:pPr>
        <w:ind w:left="2160" w:hanging="180"/>
      </w:pPr>
    </w:lvl>
    <w:lvl w:ilvl="3" w:tplc="38ACA010" w:tentative="1">
      <w:start w:val="1"/>
      <w:numFmt w:val="decimal"/>
      <w:lvlText w:val="%4."/>
      <w:lvlJc w:val="left"/>
      <w:pPr>
        <w:ind w:left="2880" w:hanging="360"/>
      </w:pPr>
    </w:lvl>
    <w:lvl w:ilvl="4" w:tplc="F968AB6A" w:tentative="1">
      <w:start w:val="1"/>
      <w:numFmt w:val="lowerLetter"/>
      <w:lvlText w:val="%5."/>
      <w:lvlJc w:val="left"/>
      <w:pPr>
        <w:ind w:left="3600" w:hanging="360"/>
      </w:pPr>
    </w:lvl>
    <w:lvl w:ilvl="5" w:tplc="AD261138" w:tentative="1">
      <w:start w:val="1"/>
      <w:numFmt w:val="lowerRoman"/>
      <w:lvlText w:val="%6."/>
      <w:lvlJc w:val="right"/>
      <w:pPr>
        <w:ind w:left="4320" w:hanging="180"/>
      </w:pPr>
    </w:lvl>
    <w:lvl w:ilvl="6" w:tplc="EA78A450" w:tentative="1">
      <w:start w:val="1"/>
      <w:numFmt w:val="decimal"/>
      <w:lvlText w:val="%7."/>
      <w:lvlJc w:val="left"/>
      <w:pPr>
        <w:ind w:left="5040" w:hanging="360"/>
      </w:pPr>
    </w:lvl>
    <w:lvl w:ilvl="7" w:tplc="35D217CC" w:tentative="1">
      <w:start w:val="1"/>
      <w:numFmt w:val="lowerLetter"/>
      <w:lvlText w:val="%8."/>
      <w:lvlJc w:val="left"/>
      <w:pPr>
        <w:ind w:left="5760" w:hanging="360"/>
      </w:pPr>
    </w:lvl>
    <w:lvl w:ilvl="8" w:tplc="330818FC" w:tentative="1">
      <w:start w:val="1"/>
      <w:numFmt w:val="lowerRoman"/>
      <w:lvlText w:val="%9."/>
      <w:lvlJc w:val="right"/>
      <w:pPr>
        <w:ind w:left="6480" w:hanging="180"/>
      </w:pPr>
    </w:lvl>
  </w:abstractNum>
  <w:abstractNum w:abstractNumId="66" w15:restartNumberingAfterBreak="0">
    <w:nsid w:val="4FFB0D29"/>
    <w:multiLevelType w:val="multilevel"/>
    <w:tmpl w:val="BCBC11EA"/>
    <w:lvl w:ilvl="0">
      <w:start w:val="1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67" w15:restartNumberingAfterBreak="0">
    <w:nsid w:val="50F80D6F"/>
    <w:multiLevelType w:val="hybridMultilevel"/>
    <w:tmpl w:val="4E1CFB88"/>
    <w:lvl w:ilvl="0" w:tplc="429243E4">
      <w:start w:val="1"/>
      <w:numFmt w:val="decimal"/>
      <w:lvlText w:val="%1."/>
      <w:lvlJc w:val="left"/>
      <w:pPr>
        <w:ind w:left="720" w:hanging="360"/>
      </w:pPr>
      <w:rPr>
        <w:rFonts w:hint="default"/>
        <w:b w:val="0"/>
        <w:bCs w:val="0"/>
        <w:i w:val="0"/>
        <w:iCs w:val="0"/>
        <w:spacing w:val="0"/>
        <w:w w:val="99"/>
        <w:sz w:val="24"/>
        <w:szCs w:val="24"/>
      </w:rPr>
    </w:lvl>
    <w:lvl w:ilvl="1" w:tplc="CC8EECC8" w:tentative="1">
      <w:start w:val="1"/>
      <w:numFmt w:val="lowerLetter"/>
      <w:lvlText w:val="%2."/>
      <w:lvlJc w:val="left"/>
      <w:pPr>
        <w:ind w:left="1440" w:hanging="360"/>
      </w:pPr>
    </w:lvl>
    <w:lvl w:ilvl="2" w:tplc="705016BC" w:tentative="1">
      <w:start w:val="1"/>
      <w:numFmt w:val="lowerRoman"/>
      <w:lvlText w:val="%3."/>
      <w:lvlJc w:val="right"/>
      <w:pPr>
        <w:ind w:left="2160" w:hanging="180"/>
      </w:pPr>
    </w:lvl>
    <w:lvl w:ilvl="3" w:tplc="A8567D5C" w:tentative="1">
      <w:start w:val="1"/>
      <w:numFmt w:val="decimal"/>
      <w:lvlText w:val="%4."/>
      <w:lvlJc w:val="left"/>
      <w:pPr>
        <w:ind w:left="2880" w:hanging="360"/>
      </w:pPr>
    </w:lvl>
    <w:lvl w:ilvl="4" w:tplc="9E744182" w:tentative="1">
      <w:start w:val="1"/>
      <w:numFmt w:val="lowerLetter"/>
      <w:lvlText w:val="%5."/>
      <w:lvlJc w:val="left"/>
      <w:pPr>
        <w:ind w:left="3600" w:hanging="360"/>
      </w:pPr>
    </w:lvl>
    <w:lvl w:ilvl="5" w:tplc="6F3CD7AA" w:tentative="1">
      <w:start w:val="1"/>
      <w:numFmt w:val="lowerRoman"/>
      <w:lvlText w:val="%6."/>
      <w:lvlJc w:val="right"/>
      <w:pPr>
        <w:ind w:left="4320" w:hanging="180"/>
      </w:pPr>
    </w:lvl>
    <w:lvl w:ilvl="6" w:tplc="4022ABFE" w:tentative="1">
      <w:start w:val="1"/>
      <w:numFmt w:val="decimal"/>
      <w:lvlText w:val="%7."/>
      <w:lvlJc w:val="left"/>
      <w:pPr>
        <w:ind w:left="5040" w:hanging="360"/>
      </w:pPr>
    </w:lvl>
    <w:lvl w:ilvl="7" w:tplc="D15A21DE" w:tentative="1">
      <w:start w:val="1"/>
      <w:numFmt w:val="lowerLetter"/>
      <w:lvlText w:val="%8."/>
      <w:lvlJc w:val="left"/>
      <w:pPr>
        <w:ind w:left="5760" w:hanging="360"/>
      </w:pPr>
    </w:lvl>
    <w:lvl w:ilvl="8" w:tplc="B776C644" w:tentative="1">
      <w:start w:val="1"/>
      <w:numFmt w:val="lowerRoman"/>
      <w:lvlText w:val="%9."/>
      <w:lvlJc w:val="right"/>
      <w:pPr>
        <w:ind w:left="6480" w:hanging="180"/>
      </w:pPr>
    </w:lvl>
  </w:abstractNum>
  <w:abstractNum w:abstractNumId="68" w15:restartNumberingAfterBreak="0">
    <w:nsid w:val="52AD6E25"/>
    <w:multiLevelType w:val="hybridMultilevel"/>
    <w:tmpl w:val="3E38799E"/>
    <w:lvl w:ilvl="0" w:tplc="081A4A48">
      <w:start w:val="8"/>
      <w:numFmt w:val="decimal"/>
      <w:lvlText w:val="%1.20.2"/>
      <w:lvlJc w:val="left"/>
      <w:pPr>
        <w:ind w:left="1211" w:hanging="360"/>
      </w:pPr>
      <w:rPr>
        <w:rFonts w:hint="default"/>
        <w:b w:val="0"/>
        <w:bCs w:val="0"/>
        <w:i w:val="0"/>
        <w:iCs w:val="0"/>
        <w:spacing w:val="0"/>
        <w:w w:val="99"/>
        <w:sz w:val="24"/>
        <w:szCs w:val="24"/>
      </w:rPr>
    </w:lvl>
    <w:lvl w:ilvl="1" w:tplc="3AF059E8" w:tentative="1">
      <w:start w:val="1"/>
      <w:numFmt w:val="lowerLetter"/>
      <w:lvlText w:val="%2."/>
      <w:lvlJc w:val="left"/>
      <w:pPr>
        <w:ind w:left="1440" w:hanging="360"/>
      </w:pPr>
    </w:lvl>
    <w:lvl w:ilvl="2" w:tplc="84A65CC2" w:tentative="1">
      <w:start w:val="1"/>
      <w:numFmt w:val="lowerRoman"/>
      <w:lvlText w:val="%3."/>
      <w:lvlJc w:val="right"/>
      <w:pPr>
        <w:ind w:left="2160" w:hanging="180"/>
      </w:pPr>
    </w:lvl>
    <w:lvl w:ilvl="3" w:tplc="0EA8B244" w:tentative="1">
      <w:start w:val="1"/>
      <w:numFmt w:val="decimal"/>
      <w:lvlText w:val="%4."/>
      <w:lvlJc w:val="left"/>
      <w:pPr>
        <w:ind w:left="2880" w:hanging="360"/>
      </w:pPr>
    </w:lvl>
    <w:lvl w:ilvl="4" w:tplc="8BAA904E" w:tentative="1">
      <w:start w:val="1"/>
      <w:numFmt w:val="lowerLetter"/>
      <w:lvlText w:val="%5."/>
      <w:lvlJc w:val="left"/>
      <w:pPr>
        <w:ind w:left="3600" w:hanging="360"/>
      </w:pPr>
    </w:lvl>
    <w:lvl w:ilvl="5" w:tplc="9012691E" w:tentative="1">
      <w:start w:val="1"/>
      <w:numFmt w:val="lowerRoman"/>
      <w:lvlText w:val="%6."/>
      <w:lvlJc w:val="right"/>
      <w:pPr>
        <w:ind w:left="4320" w:hanging="180"/>
      </w:pPr>
    </w:lvl>
    <w:lvl w:ilvl="6" w:tplc="0E042060" w:tentative="1">
      <w:start w:val="1"/>
      <w:numFmt w:val="decimal"/>
      <w:lvlText w:val="%7."/>
      <w:lvlJc w:val="left"/>
      <w:pPr>
        <w:ind w:left="5040" w:hanging="360"/>
      </w:pPr>
    </w:lvl>
    <w:lvl w:ilvl="7" w:tplc="7B2A7B8C" w:tentative="1">
      <w:start w:val="1"/>
      <w:numFmt w:val="lowerLetter"/>
      <w:lvlText w:val="%8."/>
      <w:lvlJc w:val="left"/>
      <w:pPr>
        <w:ind w:left="5760" w:hanging="360"/>
      </w:pPr>
    </w:lvl>
    <w:lvl w:ilvl="8" w:tplc="42DA2AA4" w:tentative="1">
      <w:start w:val="1"/>
      <w:numFmt w:val="lowerRoman"/>
      <w:lvlText w:val="%9."/>
      <w:lvlJc w:val="right"/>
      <w:pPr>
        <w:ind w:left="6480" w:hanging="180"/>
      </w:pPr>
    </w:lvl>
  </w:abstractNum>
  <w:abstractNum w:abstractNumId="69" w15:restartNumberingAfterBreak="0">
    <w:nsid w:val="547F4B96"/>
    <w:multiLevelType w:val="hybridMultilevel"/>
    <w:tmpl w:val="56961CBA"/>
    <w:lvl w:ilvl="0" w:tplc="7E74B446">
      <w:start w:val="8"/>
      <w:numFmt w:val="decimal"/>
      <w:lvlText w:val="%1.19.1"/>
      <w:lvlJc w:val="left"/>
      <w:pPr>
        <w:ind w:left="1211" w:hanging="360"/>
      </w:pPr>
      <w:rPr>
        <w:rFonts w:hint="default"/>
        <w:b w:val="0"/>
        <w:bCs w:val="0"/>
        <w:i w:val="0"/>
        <w:iCs w:val="0"/>
        <w:spacing w:val="0"/>
        <w:w w:val="99"/>
        <w:sz w:val="24"/>
        <w:szCs w:val="24"/>
      </w:rPr>
    </w:lvl>
    <w:lvl w:ilvl="1" w:tplc="8D4876E6" w:tentative="1">
      <w:start w:val="1"/>
      <w:numFmt w:val="lowerLetter"/>
      <w:lvlText w:val="%2."/>
      <w:lvlJc w:val="left"/>
      <w:pPr>
        <w:ind w:left="1440" w:hanging="360"/>
      </w:pPr>
    </w:lvl>
    <w:lvl w:ilvl="2" w:tplc="E3DAE084" w:tentative="1">
      <w:start w:val="1"/>
      <w:numFmt w:val="lowerRoman"/>
      <w:lvlText w:val="%3."/>
      <w:lvlJc w:val="right"/>
      <w:pPr>
        <w:ind w:left="2160" w:hanging="180"/>
      </w:pPr>
    </w:lvl>
    <w:lvl w:ilvl="3" w:tplc="DD940FD6" w:tentative="1">
      <w:start w:val="1"/>
      <w:numFmt w:val="decimal"/>
      <w:lvlText w:val="%4."/>
      <w:lvlJc w:val="left"/>
      <w:pPr>
        <w:ind w:left="2880" w:hanging="360"/>
      </w:pPr>
    </w:lvl>
    <w:lvl w:ilvl="4" w:tplc="DE8882AC" w:tentative="1">
      <w:start w:val="1"/>
      <w:numFmt w:val="lowerLetter"/>
      <w:lvlText w:val="%5."/>
      <w:lvlJc w:val="left"/>
      <w:pPr>
        <w:ind w:left="3600" w:hanging="360"/>
      </w:pPr>
    </w:lvl>
    <w:lvl w:ilvl="5" w:tplc="936E857A" w:tentative="1">
      <w:start w:val="1"/>
      <w:numFmt w:val="lowerRoman"/>
      <w:lvlText w:val="%6."/>
      <w:lvlJc w:val="right"/>
      <w:pPr>
        <w:ind w:left="4320" w:hanging="180"/>
      </w:pPr>
    </w:lvl>
    <w:lvl w:ilvl="6" w:tplc="3E525ABE" w:tentative="1">
      <w:start w:val="1"/>
      <w:numFmt w:val="decimal"/>
      <w:lvlText w:val="%7."/>
      <w:lvlJc w:val="left"/>
      <w:pPr>
        <w:ind w:left="5040" w:hanging="360"/>
      </w:pPr>
    </w:lvl>
    <w:lvl w:ilvl="7" w:tplc="AA0ADC6A" w:tentative="1">
      <w:start w:val="1"/>
      <w:numFmt w:val="lowerLetter"/>
      <w:lvlText w:val="%8."/>
      <w:lvlJc w:val="left"/>
      <w:pPr>
        <w:ind w:left="5760" w:hanging="360"/>
      </w:pPr>
    </w:lvl>
    <w:lvl w:ilvl="8" w:tplc="5B94B65A" w:tentative="1">
      <w:start w:val="1"/>
      <w:numFmt w:val="lowerRoman"/>
      <w:lvlText w:val="%9."/>
      <w:lvlJc w:val="right"/>
      <w:pPr>
        <w:ind w:left="6480" w:hanging="180"/>
      </w:pPr>
    </w:lvl>
  </w:abstractNum>
  <w:abstractNum w:abstractNumId="70" w15:restartNumberingAfterBreak="0">
    <w:nsid w:val="5547474D"/>
    <w:multiLevelType w:val="multilevel"/>
    <w:tmpl w:val="2ECA5CA8"/>
    <w:lvl w:ilvl="0">
      <w:start w:val="9"/>
      <w:numFmt w:val="decimal"/>
      <w:lvlText w:val="%1"/>
      <w:lvlJc w:val="left"/>
      <w:pPr>
        <w:ind w:left="660" w:hanging="660"/>
      </w:pPr>
      <w:rPr>
        <w:rFonts w:hint="default"/>
      </w:rPr>
    </w:lvl>
    <w:lvl w:ilvl="1">
      <w:start w:val="21"/>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1" w15:restartNumberingAfterBreak="0">
    <w:nsid w:val="56A8335A"/>
    <w:multiLevelType w:val="hybridMultilevel"/>
    <w:tmpl w:val="49DE3216"/>
    <w:lvl w:ilvl="0" w:tplc="1F1AB208">
      <w:start w:val="8"/>
      <w:numFmt w:val="decimal"/>
      <w:lvlText w:val="%1.15.1"/>
      <w:lvlJc w:val="left"/>
      <w:pPr>
        <w:ind w:left="2220" w:hanging="360"/>
      </w:pPr>
      <w:rPr>
        <w:rFonts w:hint="default"/>
        <w:b w:val="0"/>
        <w:bCs w:val="0"/>
        <w:i w:val="0"/>
        <w:iCs w:val="0"/>
        <w:spacing w:val="0"/>
        <w:w w:val="99"/>
        <w:sz w:val="24"/>
        <w:szCs w:val="24"/>
      </w:rPr>
    </w:lvl>
    <w:lvl w:ilvl="1" w:tplc="8F32F0C4" w:tentative="1">
      <w:start w:val="1"/>
      <w:numFmt w:val="lowerLetter"/>
      <w:lvlText w:val="%2."/>
      <w:lvlJc w:val="left"/>
      <w:pPr>
        <w:ind w:left="1440" w:hanging="360"/>
      </w:pPr>
    </w:lvl>
    <w:lvl w:ilvl="2" w:tplc="4E744D44" w:tentative="1">
      <w:start w:val="1"/>
      <w:numFmt w:val="lowerRoman"/>
      <w:lvlText w:val="%3."/>
      <w:lvlJc w:val="right"/>
      <w:pPr>
        <w:ind w:left="2160" w:hanging="180"/>
      </w:pPr>
    </w:lvl>
    <w:lvl w:ilvl="3" w:tplc="8FF63FE4" w:tentative="1">
      <w:start w:val="1"/>
      <w:numFmt w:val="decimal"/>
      <w:lvlText w:val="%4."/>
      <w:lvlJc w:val="left"/>
      <w:pPr>
        <w:ind w:left="2880" w:hanging="360"/>
      </w:pPr>
    </w:lvl>
    <w:lvl w:ilvl="4" w:tplc="6374E2B6" w:tentative="1">
      <w:start w:val="1"/>
      <w:numFmt w:val="lowerLetter"/>
      <w:lvlText w:val="%5."/>
      <w:lvlJc w:val="left"/>
      <w:pPr>
        <w:ind w:left="3600" w:hanging="360"/>
      </w:pPr>
    </w:lvl>
    <w:lvl w:ilvl="5" w:tplc="F3BCF434" w:tentative="1">
      <w:start w:val="1"/>
      <w:numFmt w:val="lowerRoman"/>
      <w:lvlText w:val="%6."/>
      <w:lvlJc w:val="right"/>
      <w:pPr>
        <w:ind w:left="4320" w:hanging="180"/>
      </w:pPr>
    </w:lvl>
    <w:lvl w:ilvl="6" w:tplc="0FC2D310" w:tentative="1">
      <w:start w:val="1"/>
      <w:numFmt w:val="decimal"/>
      <w:lvlText w:val="%7."/>
      <w:lvlJc w:val="left"/>
      <w:pPr>
        <w:ind w:left="5040" w:hanging="360"/>
      </w:pPr>
    </w:lvl>
    <w:lvl w:ilvl="7" w:tplc="C02CD734" w:tentative="1">
      <w:start w:val="1"/>
      <w:numFmt w:val="lowerLetter"/>
      <w:lvlText w:val="%8."/>
      <w:lvlJc w:val="left"/>
      <w:pPr>
        <w:ind w:left="5760" w:hanging="360"/>
      </w:pPr>
    </w:lvl>
    <w:lvl w:ilvl="8" w:tplc="78D2A140" w:tentative="1">
      <w:start w:val="1"/>
      <w:numFmt w:val="lowerRoman"/>
      <w:lvlText w:val="%9."/>
      <w:lvlJc w:val="right"/>
      <w:pPr>
        <w:ind w:left="6480" w:hanging="180"/>
      </w:pPr>
    </w:lvl>
  </w:abstractNum>
  <w:abstractNum w:abstractNumId="72" w15:restartNumberingAfterBreak="0">
    <w:nsid w:val="572C7A84"/>
    <w:multiLevelType w:val="hybridMultilevel"/>
    <w:tmpl w:val="A89CD484"/>
    <w:lvl w:ilvl="0" w:tplc="E63C1152">
      <w:start w:val="1"/>
      <w:numFmt w:val="decimal"/>
      <w:lvlText w:val="%1."/>
      <w:lvlJc w:val="left"/>
      <w:pPr>
        <w:ind w:left="862" w:hanging="360"/>
      </w:pPr>
      <w:rPr>
        <w:rFonts w:hint="default"/>
        <w:lang w:val="en-US" w:eastAsia="en-US" w:bidi="ar-SA"/>
      </w:rPr>
    </w:lvl>
    <w:lvl w:ilvl="1" w:tplc="E8906326">
      <w:start w:val="1"/>
      <w:numFmt w:val="bullet"/>
      <w:lvlText w:val="o"/>
      <w:lvlJc w:val="left"/>
      <w:pPr>
        <w:ind w:left="1582" w:hanging="360"/>
      </w:pPr>
      <w:rPr>
        <w:rFonts w:ascii="Courier New" w:hAnsi="Courier New" w:cs="Courier New" w:hint="default"/>
      </w:rPr>
    </w:lvl>
    <w:lvl w:ilvl="2" w:tplc="FD28AD38" w:tentative="1">
      <w:start w:val="1"/>
      <w:numFmt w:val="bullet"/>
      <w:lvlText w:val=""/>
      <w:lvlJc w:val="left"/>
      <w:pPr>
        <w:ind w:left="2302" w:hanging="360"/>
      </w:pPr>
      <w:rPr>
        <w:rFonts w:ascii="Wingdings" w:hAnsi="Wingdings" w:hint="default"/>
      </w:rPr>
    </w:lvl>
    <w:lvl w:ilvl="3" w:tplc="B308CF22" w:tentative="1">
      <w:start w:val="1"/>
      <w:numFmt w:val="bullet"/>
      <w:lvlText w:val=""/>
      <w:lvlJc w:val="left"/>
      <w:pPr>
        <w:ind w:left="3022" w:hanging="360"/>
      </w:pPr>
      <w:rPr>
        <w:rFonts w:ascii="Symbol" w:hAnsi="Symbol" w:hint="default"/>
      </w:rPr>
    </w:lvl>
    <w:lvl w:ilvl="4" w:tplc="FBF6C9B6" w:tentative="1">
      <w:start w:val="1"/>
      <w:numFmt w:val="bullet"/>
      <w:lvlText w:val="o"/>
      <w:lvlJc w:val="left"/>
      <w:pPr>
        <w:ind w:left="3742" w:hanging="360"/>
      </w:pPr>
      <w:rPr>
        <w:rFonts w:ascii="Courier New" w:hAnsi="Courier New" w:cs="Courier New" w:hint="default"/>
      </w:rPr>
    </w:lvl>
    <w:lvl w:ilvl="5" w:tplc="CD00282C" w:tentative="1">
      <w:start w:val="1"/>
      <w:numFmt w:val="bullet"/>
      <w:lvlText w:val=""/>
      <w:lvlJc w:val="left"/>
      <w:pPr>
        <w:ind w:left="4462" w:hanging="360"/>
      </w:pPr>
      <w:rPr>
        <w:rFonts w:ascii="Wingdings" w:hAnsi="Wingdings" w:hint="default"/>
      </w:rPr>
    </w:lvl>
    <w:lvl w:ilvl="6" w:tplc="6818C390" w:tentative="1">
      <w:start w:val="1"/>
      <w:numFmt w:val="bullet"/>
      <w:lvlText w:val=""/>
      <w:lvlJc w:val="left"/>
      <w:pPr>
        <w:ind w:left="5182" w:hanging="360"/>
      </w:pPr>
      <w:rPr>
        <w:rFonts w:ascii="Symbol" w:hAnsi="Symbol" w:hint="default"/>
      </w:rPr>
    </w:lvl>
    <w:lvl w:ilvl="7" w:tplc="0FAA34B2" w:tentative="1">
      <w:start w:val="1"/>
      <w:numFmt w:val="bullet"/>
      <w:lvlText w:val="o"/>
      <w:lvlJc w:val="left"/>
      <w:pPr>
        <w:ind w:left="5902" w:hanging="360"/>
      </w:pPr>
      <w:rPr>
        <w:rFonts w:ascii="Courier New" w:hAnsi="Courier New" w:cs="Courier New" w:hint="default"/>
      </w:rPr>
    </w:lvl>
    <w:lvl w:ilvl="8" w:tplc="10DABACC" w:tentative="1">
      <w:start w:val="1"/>
      <w:numFmt w:val="bullet"/>
      <w:lvlText w:val=""/>
      <w:lvlJc w:val="left"/>
      <w:pPr>
        <w:ind w:left="6622" w:hanging="360"/>
      </w:pPr>
      <w:rPr>
        <w:rFonts w:ascii="Wingdings" w:hAnsi="Wingdings" w:hint="default"/>
      </w:rPr>
    </w:lvl>
  </w:abstractNum>
  <w:abstractNum w:abstractNumId="73" w15:restartNumberingAfterBreak="0">
    <w:nsid w:val="575404A3"/>
    <w:multiLevelType w:val="hybridMultilevel"/>
    <w:tmpl w:val="32F4312A"/>
    <w:lvl w:ilvl="0" w:tplc="0A6E6B50">
      <w:start w:val="8"/>
      <w:numFmt w:val="decimal"/>
      <w:lvlText w:val="%1.12.2"/>
      <w:lvlJc w:val="left"/>
      <w:pPr>
        <w:ind w:left="2220" w:hanging="360"/>
      </w:pPr>
      <w:rPr>
        <w:rFonts w:hint="default"/>
        <w:b w:val="0"/>
        <w:bCs w:val="0"/>
        <w:i w:val="0"/>
        <w:iCs w:val="0"/>
        <w:spacing w:val="0"/>
        <w:w w:val="99"/>
        <w:sz w:val="24"/>
        <w:szCs w:val="24"/>
      </w:rPr>
    </w:lvl>
    <w:lvl w:ilvl="1" w:tplc="556A52D2" w:tentative="1">
      <w:start w:val="1"/>
      <w:numFmt w:val="lowerLetter"/>
      <w:lvlText w:val="%2."/>
      <w:lvlJc w:val="left"/>
      <w:pPr>
        <w:ind w:left="1440" w:hanging="360"/>
      </w:pPr>
    </w:lvl>
    <w:lvl w:ilvl="2" w:tplc="C4348C96" w:tentative="1">
      <w:start w:val="1"/>
      <w:numFmt w:val="lowerRoman"/>
      <w:lvlText w:val="%3."/>
      <w:lvlJc w:val="right"/>
      <w:pPr>
        <w:ind w:left="2160" w:hanging="180"/>
      </w:pPr>
    </w:lvl>
    <w:lvl w:ilvl="3" w:tplc="DFBCB2BA" w:tentative="1">
      <w:start w:val="1"/>
      <w:numFmt w:val="decimal"/>
      <w:lvlText w:val="%4."/>
      <w:lvlJc w:val="left"/>
      <w:pPr>
        <w:ind w:left="2880" w:hanging="360"/>
      </w:pPr>
    </w:lvl>
    <w:lvl w:ilvl="4" w:tplc="129C580A" w:tentative="1">
      <w:start w:val="1"/>
      <w:numFmt w:val="lowerLetter"/>
      <w:lvlText w:val="%5."/>
      <w:lvlJc w:val="left"/>
      <w:pPr>
        <w:ind w:left="3600" w:hanging="360"/>
      </w:pPr>
    </w:lvl>
    <w:lvl w:ilvl="5" w:tplc="0A0CC88A" w:tentative="1">
      <w:start w:val="1"/>
      <w:numFmt w:val="lowerRoman"/>
      <w:lvlText w:val="%6."/>
      <w:lvlJc w:val="right"/>
      <w:pPr>
        <w:ind w:left="4320" w:hanging="180"/>
      </w:pPr>
    </w:lvl>
    <w:lvl w:ilvl="6" w:tplc="E7901824" w:tentative="1">
      <w:start w:val="1"/>
      <w:numFmt w:val="decimal"/>
      <w:lvlText w:val="%7."/>
      <w:lvlJc w:val="left"/>
      <w:pPr>
        <w:ind w:left="5040" w:hanging="360"/>
      </w:pPr>
    </w:lvl>
    <w:lvl w:ilvl="7" w:tplc="A06619CA" w:tentative="1">
      <w:start w:val="1"/>
      <w:numFmt w:val="lowerLetter"/>
      <w:lvlText w:val="%8."/>
      <w:lvlJc w:val="left"/>
      <w:pPr>
        <w:ind w:left="5760" w:hanging="360"/>
      </w:pPr>
    </w:lvl>
    <w:lvl w:ilvl="8" w:tplc="996A011C" w:tentative="1">
      <w:start w:val="1"/>
      <w:numFmt w:val="lowerRoman"/>
      <w:lvlText w:val="%9."/>
      <w:lvlJc w:val="right"/>
      <w:pPr>
        <w:ind w:left="6480" w:hanging="180"/>
      </w:pPr>
    </w:lvl>
  </w:abstractNum>
  <w:abstractNum w:abstractNumId="74" w15:restartNumberingAfterBreak="0">
    <w:nsid w:val="58CF3C22"/>
    <w:multiLevelType w:val="hybridMultilevel"/>
    <w:tmpl w:val="C888849C"/>
    <w:lvl w:ilvl="0" w:tplc="48F8CF00">
      <w:start w:val="1"/>
      <w:numFmt w:val="decimal"/>
      <w:lvlText w:val="%1."/>
      <w:lvlJc w:val="left"/>
      <w:pPr>
        <w:ind w:left="2008" w:hanging="360"/>
      </w:pPr>
    </w:lvl>
    <w:lvl w:ilvl="1" w:tplc="AF50FCD8" w:tentative="1">
      <w:start w:val="1"/>
      <w:numFmt w:val="lowerLetter"/>
      <w:lvlText w:val="%2."/>
      <w:lvlJc w:val="left"/>
      <w:pPr>
        <w:ind w:left="2728" w:hanging="360"/>
      </w:pPr>
    </w:lvl>
    <w:lvl w:ilvl="2" w:tplc="891ED1D0" w:tentative="1">
      <w:start w:val="1"/>
      <w:numFmt w:val="lowerRoman"/>
      <w:lvlText w:val="%3."/>
      <w:lvlJc w:val="right"/>
      <w:pPr>
        <w:ind w:left="3448" w:hanging="180"/>
      </w:pPr>
    </w:lvl>
    <w:lvl w:ilvl="3" w:tplc="CAD02DBC" w:tentative="1">
      <w:start w:val="1"/>
      <w:numFmt w:val="decimal"/>
      <w:lvlText w:val="%4."/>
      <w:lvlJc w:val="left"/>
      <w:pPr>
        <w:ind w:left="4168" w:hanging="360"/>
      </w:pPr>
    </w:lvl>
    <w:lvl w:ilvl="4" w:tplc="F98AE930" w:tentative="1">
      <w:start w:val="1"/>
      <w:numFmt w:val="lowerLetter"/>
      <w:lvlText w:val="%5."/>
      <w:lvlJc w:val="left"/>
      <w:pPr>
        <w:ind w:left="4888" w:hanging="360"/>
      </w:pPr>
    </w:lvl>
    <w:lvl w:ilvl="5" w:tplc="5418A46C" w:tentative="1">
      <w:start w:val="1"/>
      <w:numFmt w:val="lowerRoman"/>
      <w:lvlText w:val="%6."/>
      <w:lvlJc w:val="right"/>
      <w:pPr>
        <w:ind w:left="5608" w:hanging="180"/>
      </w:pPr>
    </w:lvl>
    <w:lvl w:ilvl="6" w:tplc="508204E6" w:tentative="1">
      <w:start w:val="1"/>
      <w:numFmt w:val="decimal"/>
      <w:lvlText w:val="%7."/>
      <w:lvlJc w:val="left"/>
      <w:pPr>
        <w:ind w:left="6328" w:hanging="360"/>
      </w:pPr>
    </w:lvl>
    <w:lvl w:ilvl="7" w:tplc="3998FA7E" w:tentative="1">
      <w:start w:val="1"/>
      <w:numFmt w:val="lowerLetter"/>
      <w:lvlText w:val="%8."/>
      <w:lvlJc w:val="left"/>
      <w:pPr>
        <w:ind w:left="7048" w:hanging="360"/>
      </w:pPr>
    </w:lvl>
    <w:lvl w:ilvl="8" w:tplc="43382700" w:tentative="1">
      <w:start w:val="1"/>
      <w:numFmt w:val="lowerRoman"/>
      <w:lvlText w:val="%9."/>
      <w:lvlJc w:val="right"/>
      <w:pPr>
        <w:ind w:left="7768" w:hanging="180"/>
      </w:pPr>
    </w:lvl>
  </w:abstractNum>
  <w:abstractNum w:abstractNumId="75" w15:restartNumberingAfterBreak="0">
    <w:nsid w:val="59334F04"/>
    <w:multiLevelType w:val="hybridMultilevel"/>
    <w:tmpl w:val="5F50E010"/>
    <w:lvl w:ilvl="0" w:tplc="A8BCC36A">
      <w:start w:val="8"/>
      <w:numFmt w:val="decimal"/>
      <w:lvlText w:val="%1.8.2"/>
      <w:lvlJc w:val="left"/>
      <w:pPr>
        <w:ind w:left="1500" w:hanging="360"/>
      </w:pPr>
      <w:rPr>
        <w:rFonts w:hint="default"/>
        <w:b w:val="0"/>
        <w:bCs w:val="0"/>
        <w:i w:val="0"/>
        <w:iCs w:val="0"/>
        <w:spacing w:val="0"/>
        <w:w w:val="99"/>
        <w:sz w:val="24"/>
        <w:szCs w:val="24"/>
      </w:rPr>
    </w:lvl>
    <w:lvl w:ilvl="1" w:tplc="43F68EE2" w:tentative="1">
      <w:start w:val="1"/>
      <w:numFmt w:val="lowerLetter"/>
      <w:lvlText w:val="%2."/>
      <w:lvlJc w:val="left"/>
      <w:pPr>
        <w:ind w:left="1440" w:hanging="360"/>
      </w:pPr>
    </w:lvl>
    <w:lvl w:ilvl="2" w:tplc="D804A4FE" w:tentative="1">
      <w:start w:val="1"/>
      <w:numFmt w:val="lowerRoman"/>
      <w:lvlText w:val="%3."/>
      <w:lvlJc w:val="right"/>
      <w:pPr>
        <w:ind w:left="2160" w:hanging="180"/>
      </w:pPr>
    </w:lvl>
    <w:lvl w:ilvl="3" w:tplc="45BA506C" w:tentative="1">
      <w:start w:val="1"/>
      <w:numFmt w:val="decimal"/>
      <w:lvlText w:val="%4."/>
      <w:lvlJc w:val="left"/>
      <w:pPr>
        <w:ind w:left="2880" w:hanging="360"/>
      </w:pPr>
    </w:lvl>
    <w:lvl w:ilvl="4" w:tplc="9D600AEE" w:tentative="1">
      <w:start w:val="1"/>
      <w:numFmt w:val="lowerLetter"/>
      <w:lvlText w:val="%5."/>
      <w:lvlJc w:val="left"/>
      <w:pPr>
        <w:ind w:left="3600" w:hanging="360"/>
      </w:pPr>
    </w:lvl>
    <w:lvl w:ilvl="5" w:tplc="D1424FAE" w:tentative="1">
      <w:start w:val="1"/>
      <w:numFmt w:val="lowerRoman"/>
      <w:lvlText w:val="%6."/>
      <w:lvlJc w:val="right"/>
      <w:pPr>
        <w:ind w:left="4320" w:hanging="180"/>
      </w:pPr>
    </w:lvl>
    <w:lvl w:ilvl="6" w:tplc="5E6A6D22" w:tentative="1">
      <w:start w:val="1"/>
      <w:numFmt w:val="decimal"/>
      <w:lvlText w:val="%7."/>
      <w:lvlJc w:val="left"/>
      <w:pPr>
        <w:ind w:left="5040" w:hanging="360"/>
      </w:pPr>
    </w:lvl>
    <w:lvl w:ilvl="7" w:tplc="46D00C50" w:tentative="1">
      <w:start w:val="1"/>
      <w:numFmt w:val="lowerLetter"/>
      <w:lvlText w:val="%8."/>
      <w:lvlJc w:val="left"/>
      <w:pPr>
        <w:ind w:left="5760" w:hanging="360"/>
      </w:pPr>
    </w:lvl>
    <w:lvl w:ilvl="8" w:tplc="B57E36C6" w:tentative="1">
      <w:start w:val="1"/>
      <w:numFmt w:val="lowerRoman"/>
      <w:lvlText w:val="%9."/>
      <w:lvlJc w:val="right"/>
      <w:pPr>
        <w:ind w:left="6480" w:hanging="180"/>
      </w:pPr>
    </w:lvl>
  </w:abstractNum>
  <w:abstractNum w:abstractNumId="76" w15:restartNumberingAfterBreak="0">
    <w:nsid w:val="5A1357DF"/>
    <w:multiLevelType w:val="hybridMultilevel"/>
    <w:tmpl w:val="AE7E8BB2"/>
    <w:lvl w:ilvl="0" w:tplc="192899F4">
      <w:start w:val="8"/>
      <w:numFmt w:val="decimal"/>
      <w:lvlText w:val="%1.4.2"/>
      <w:lvlJc w:val="left"/>
      <w:pPr>
        <w:ind w:left="1500" w:hanging="360"/>
      </w:pPr>
      <w:rPr>
        <w:rFonts w:hint="default"/>
        <w:b w:val="0"/>
        <w:bCs w:val="0"/>
        <w:i w:val="0"/>
        <w:iCs w:val="0"/>
        <w:spacing w:val="0"/>
        <w:w w:val="99"/>
        <w:sz w:val="24"/>
        <w:szCs w:val="24"/>
      </w:rPr>
    </w:lvl>
    <w:lvl w:ilvl="1" w:tplc="B052A99A" w:tentative="1">
      <w:start w:val="1"/>
      <w:numFmt w:val="lowerLetter"/>
      <w:lvlText w:val="%2."/>
      <w:lvlJc w:val="left"/>
      <w:pPr>
        <w:ind w:left="1440" w:hanging="360"/>
      </w:pPr>
    </w:lvl>
    <w:lvl w:ilvl="2" w:tplc="13E0BB4E" w:tentative="1">
      <w:start w:val="1"/>
      <w:numFmt w:val="lowerRoman"/>
      <w:lvlText w:val="%3."/>
      <w:lvlJc w:val="right"/>
      <w:pPr>
        <w:ind w:left="2160" w:hanging="180"/>
      </w:pPr>
    </w:lvl>
    <w:lvl w:ilvl="3" w:tplc="22706F86" w:tentative="1">
      <w:start w:val="1"/>
      <w:numFmt w:val="decimal"/>
      <w:lvlText w:val="%4."/>
      <w:lvlJc w:val="left"/>
      <w:pPr>
        <w:ind w:left="2880" w:hanging="360"/>
      </w:pPr>
    </w:lvl>
    <w:lvl w:ilvl="4" w:tplc="DC6A8F44" w:tentative="1">
      <w:start w:val="1"/>
      <w:numFmt w:val="lowerLetter"/>
      <w:lvlText w:val="%5."/>
      <w:lvlJc w:val="left"/>
      <w:pPr>
        <w:ind w:left="3600" w:hanging="360"/>
      </w:pPr>
    </w:lvl>
    <w:lvl w:ilvl="5" w:tplc="AB72A8C8" w:tentative="1">
      <w:start w:val="1"/>
      <w:numFmt w:val="lowerRoman"/>
      <w:lvlText w:val="%6."/>
      <w:lvlJc w:val="right"/>
      <w:pPr>
        <w:ind w:left="4320" w:hanging="180"/>
      </w:pPr>
    </w:lvl>
    <w:lvl w:ilvl="6" w:tplc="8828D42C" w:tentative="1">
      <w:start w:val="1"/>
      <w:numFmt w:val="decimal"/>
      <w:lvlText w:val="%7."/>
      <w:lvlJc w:val="left"/>
      <w:pPr>
        <w:ind w:left="5040" w:hanging="360"/>
      </w:pPr>
    </w:lvl>
    <w:lvl w:ilvl="7" w:tplc="42B8046A" w:tentative="1">
      <w:start w:val="1"/>
      <w:numFmt w:val="lowerLetter"/>
      <w:lvlText w:val="%8."/>
      <w:lvlJc w:val="left"/>
      <w:pPr>
        <w:ind w:left="5760" w:hanging="360"/>
      </w:pPr>
    </w:lvl>
    <w:lvl w:ilvl="8" w:tplc="B052EA26" w:tentative="1">
      <w:start w:val="1"/>
      <w:numFmt w:val="lowerRoman"/>
      <w:lvlText w:val="%9."/>
      <w:lvlJc w:val="right"/>
      <w:pPr>
        <w:ind w:left="6480" w:hanging="180"/>
      </w:pPr>
    </w:lvl>
  </w:abstractNum>
  <w:abstractNum w:abstractNumId="77" w15:restartNumberingAfterBreak="0">
    <w:nsid w:val="5A9418D6"/>
    <w:multiLevelType w:val="hybridMultilevel"/>
    <w:tmpl w:val="5E10E042"/>
    <w:lvl w:ilvl="0" w:tplc="7F8A3872">
      <w:numFmt w:val="bullet"/>
      <w:lvlText w:val=""/>
      <w:lvlJc w:val="left"/>
      <w:pPr>
        <w:ind w:left="1440" w:hanging="360"/>
      </w:pPr>
      <w:rPr>
        <w:rFonts w:ascii="Wingdings" w:eastAsia="Wingdings" w:hAnsi="Wingdings" w:cs="Wingdings" w:hint="default"/>
        <w:b w:val="0"/>
        <w:bCs w:val="0"/>
        <w:i w:val="0"/>
        <w:iCs w:val="0"/>
        <w:spacing w:val="0"/>
        <w:w w:val="99"/>
        <w:sz w:val="24"/>
        <w:szCs w:val="24"/>
        <w:lang w:val="en-US" w:eastAsia="en-US" w:bidi="ar-SA"/>
      </w:rPr>
    </w:lvl>
    <w:lvl w:ilvl="1" w:tplc="F3A80B38" w:tentative="1">
      <w:start w:val="1"/>
      <w:numFmt w:val="bullet"/>
      <w:lvlText w:val="o"/>
      <w:lvlJc w:val="left"/>
      <w:pPr>
        <w:ind w:left="2160" w:hanging="360"/>
      </w:pPr>
      <w:rPr>
        <w:rFonts w:ascii="Courier New" w:hAnsi="Courier New" w:cs="Courier New" w:hint="default"/>
      </w:rPr>
    </w:lvl>
    <w:lvl w:ilvl="2" w:tplc="AFFCF8FC" w:tentative="1">
      <w:start w:val="1"/>
      <w:numFmt w:val="bullet"/>
      <w:lvlText w:val=""/>
      <w:lvlJc w:val="left"/>
      <w:pPr>
        <w:ind w:left="2880" w:hanging="360"/>
      </w:pPr>
      <w:rPr>
        <w:rFonts w:ascii="Wingdings" w:hAnsi="Wingdings" w:hint="default"/>
      </w:rPr>
    </w:lvl>
    <w:lvl w:ilvl="3" w:tplc="7F4AC7C4" w:tentative="1">
      <w:start w:val="1"/>
      <w:numFmt w:val="bullet"/>
      <w:lvlText w:val=""/>
      <w:lvlJc w:val="left"/>
      <w:pPr>
        <w:ind w:left="3600" w:hanging="360"/>
      </w:pPr>
      <w:rPr>
        <w:rFonts w:ascii="Symbol" w:hAnsi="Symbol" w:hint="default"/>
      </w:rPr>
    </w:lvl>
    <w:lvl w:ilvl="4" w:tplc="54EC4E00" w:tentative="1">
      <w:start w:val="1"/>
      <w:numFmt w:val="bullet"/>
      <w:lvlText w:val="o"/>
      <w:lvlJc w:val="left"/>
      <w:pPr>
        <w:ind w:left="4320" w:hanging="360"/>
      </w:pPr>
      <w:rPr>
        <w:rFonts w:ascii="Courier New" w:hAnsi="Courier New" w:cs="Courier New" w:hint="default"/>
      </w:rPr>
    </w:lvl>
    <w:lvl w:ilvl="5" w:tplc="DF820D66" w:tentative="1">
      <w:start w:val="1"/>
      <w:numFmt w:val="bullet"/>
      <w:lvlText w:val=""/>
      <w:lvlJc w:val="left"/>
      <w:pPr>
        <w:ind w:left="5040" w:hanging="360"/>
      </w:pPr>
      <w:rPr>
        <w:rFonts w:ascii="Wingdings" w:hAnsi="Wingdings" w:hint="default"/>
      </w:rPr>
    </w:lvl>
    <w:lvl w:ilvl="6" w:tplc="4BF6801C" w:tentative="1">
      <w:start w:val="1"/>
      <w:numFmt w:val="bullet"/>
      <w:lvlText w:val=""/>
      <w:lvlJc w:val="left"/>
      <w:pPr>
        <w:ind w:left="5760" w:hanging="360"/>
      </w:pPr>
      <w:rPr>
        <w:rFonts w:ascii="Symbol" w:hAnsi="Symbol" w:hint="default"/>
      </w:rPr>
    </w:lvl>
    <w:lvl w:ilvl="7" w:tplc="436869B2" w:tentative="1">
      <w:start w:val="1"/>
      <w:numFmt w:val="bullet"/>
      <w:lvlText w:val="o"/>
      <w:lvlJc w:val="left"/>
      <w:pPr>
        <w:ind w:left="6480" w:hanging="360"/>
      </w:pPr>
      <w:rPr>
        <w:rFonts w:ascii="Courier New" w:hAnsi="Courier New" w:cs="Courier New" w:hint="default"/>
      </w:rPr>
    </w:lvl>
    <w:lvl w:ilvl="8" w:tplc="5720D8A4" w:tentative="1">
      <w:start w:val="1"/>
      <w:numFmt w:val="bullet"/>
      <w:lvlText w:val=""/>
      <w:lvlJc w:val="left"/>
      <w:pPr>
        <w:ind w:left="7200" w:hanging="360"/>
      </w:pPr>
      <w:rPr>
        <w:rFonts w:ascii="Wingdings" w:hAnsi="Wingdings" w:hint="default"/>
      </w:rPr>
    </w:lvl>
  </w:abstractNum>
  <w:abstractNum w:abstractNumId="78" w15:restartNumberingAfterBreak="0">
    <w:nsid w:val="5BEA6C63"/>
    <w:multiLevelType w:val="hybridMultilevel"/>
    <w:tmpl w:val="4AB0A15E"/>
    <w:lvl w:ilvl="0" w:tplc="6E4A8932">
      <w:start w:val="8"/>
      <w:numFmt w:val="decimal"/>
      <w:lvlText w:val="%1.12.5"/>
      <w:lvlJc w:val="left"/>
      <w:pPr>
        <w:ind w:left="2220" w:hanging="360"/>
      </w:pPr>
      <w:rPr>
        <w:rFonts w:hint="default"/>
        <w:b w:val="0"/>
        <w:bCs w:val="0"/>
        <w:i w:val="0"/>
        <w:iCs w:val="0"/>
        <w:spacing w:val="0"/>
        <w:w w:val="99"/>
        <w:sz w:val="24"/>
        <w:szCs w:val="24"/>
      </w:rPr>
    </w:lvl>
    <w:lvl w:ilvl="1" w:tplc="A284449A" w:tentative="1">
      <w:start w:val="1"/>
      <w:numFmt w:val="lowerLetter"/>
      <w:lvlText w:val="%2."/>
      <w:lvlJc w:val="left"/>
      <w:pPr>
        <w:ind w:left="1440" w:hanging="360"/>
      </w:pPr>
    </w:lvl>
    <w:lvl w:ilvl="2" w:tplc="3AB6A2DE" w:tentative="1">
      <w:start w:val="1"/>
      <w:numFmt w:val="lowerRoman"/>
      <w:lvlText w:val="%3."/>
      <w:lvlJc w:val="right"/>
      <w:pPr>
        <w:ind w:left="2160" w:hanging="180"/>
      </w:pPr>
    </w:lvl>
    <w:lvl w:ilvl="3" w:tplc="C1A8D512" w:tentative="1">
      <w:start w:val="1"/>
      <w:numFmt w:val="decimal"/>
      <w:lvlText w:val="%4."/>
      <w:lvlJc w:val="left"/>
      <w:pPr>
        <w:ind w:left="2880" w:hanging="360"/>
      </w:pPr>
    </w:lvl>
    <w:lvl w:ilvl="4" w:tplc="CC3CA86C" w:tentative="1">
      <w:start w:val="1"/>
      <w:numFmt w:val="lowerLetter"/>
      <w:lvlText w:val="%5."/>
      <w:lvlJc w:val="left"/>
      <w:pPr>
        <w:ind w:left="3600" w:hanging="360"/>
      </w:pPr>
    </w:lvl>
    <w:lvl w:ilvl="5" w:tplc="BAB89D9E" w:tentative="1">
      <w:start w:val="1"/>
      <w:numFmt w:val="lowerRoman"/>
      <w:lvlText w:val="%6."/>
      <w:lvlJc w:val="right"/>
      <w:pPr>
        <w:ind w:left="4320" w:hanging="180"/>
      </w:pPr>
    </w:lvl>
    <w:lvl w:ilvl="6" w:tplc="398E44C0" w:tentative="1">
      <w:start w:val="1"/>
      <w:numFmt w:val="decimal"/>
      <w:lvlText w:val="%7."/>
      <w:lvlJc w:val="left"/>
      <w:pPr>
        <w:ind w:left="5040" w:hanging="360"/>
      </w:pPr>
    </w:lvl>
    <w:lvl w:ilvl="7" w:tplc="C9E8613C" w:tentative="1">
      <w:start w:val="1"/>
      <w:numFmt w:val="lowerLetter"/>
      <w:lvlText w:val="%8."/>
      <w:lvlJc w:val="left"/>
      <w:pPr>
        <w:ind w:left="5760" w:hanging="360"/>
      </w:pPr>
    </w:lvl>
    <w:lvl w:ilvl="8" w:tplc="9E547F4A" w:tentative="1">
      <w:start w:val="1"/>
      <w:numFmt w:val="lowerRoman"/>
      <w:lvlText w:val="%9."/>
      <w:lvlJc w:val="right"/>
      <w:pPr>
        <w:ind w:left="6480" w:hanging="180"/>
      </w:pPr>
    </w:lvl>
  </w:abstractNum>
  <w:abstractNum w:abstractNumId="79" w15:restartNumberingAfterBreak="0">
    <w:nsid w:val="5CCA0DC2"/>
    <w:multiLevelType w:val="hybridMultilevel"/>
    <w:tmpl w:val="DB3C50C0"/>
    <w:lvl w:ilvl="0" w:tplc="EAD44E6C">
      <w:start w:val="8"/>
      <w:numFmt w:val="decimal"/>
      <w:lvlText w:val="%1.6.3"/>
      <w:lvlJc w:val="left"/>
      <w:pPr>
        <w:ind w:left="1500" w:hanging="360"/>
      </w:pPr>
      <w:rPr>
        <w:rFonts w:hint="default"/>
        <w:b w:val="0"/>
        <w:bCs w:val="0"/>
        <w:i w:val="0"/>
        <w:iCs w:val="0"/>
        <w:spacing w:val="0"/>
        <w:w w:val="99"/>
        <w:sz w:val="24"/>
        <w:szCs w:val="24"/>
      </w:rPr>
    </w:lvl>
    <w:lvl w:ilvl="1" w:tplc="DF30C0B6" w:tentative="1">
      <w:start w:val="1"/>
      <w:numFmt w:val="lowerLetter"/>
      <w:lvlText w:val="%2."/>
      <w:lvlJc w:val="left"/>
      <w:pPr>
        <w:ind w:left="1440" w:hanging="360"/>
      </w:pPr>
    </w:lvl>
    <w:lvl w:ilvl="2" w:tplc="A2622FCE" w:tentative="1">
      <w:start w:val="1"/>
      <w:numFmt w:val="lowerRoman"/>
      <w:lvlText w:val="%3."/>
      <w:lvlJc w:val="right"/>
      <w:pPr>
        <w:ind w:left="2160" w:hanging="180"/>
      </w:pPr>
    </w:lvl>
    <w:lvl w:ilvl="3" w:tplc="3B243076" w:tentative="1">
      <w:start w:val="1"/>
      <w:numFmt w:val="decimal"/>
      <w:lvlText w:val="%4."/>
      <w:lvlJc w:val="left"/>
      <w:pPr>
        <w:ind w:left="2880" w:hanging="360"/>
      </w:pPr>
    </w:lvl>
    <w:lvl w:ilvl="4" w:tplc="A2145294" w:tentative="1">
      <w:start w:val="1"/>
      <w:numFmt w:val="lowerLetter"/>
      <w:lvlText w:val="%5."/>
      <w:lvlJc w:val="left"/>
      <w:pPr>
        <w:ind w:left="3600" w:hanging="360"/>
      </w:pPr>
    </w:lvl>
    <w:lvl w:ilvl="5" w:tplc="7CA8CD50" w:tentative="1">
      <w:start w:val="1"/>
      <w:numFmt w:val="lowerRoman"/>
      <w:lvlText w:val="%6."/>
      <w:lvlJc w:val="right"/>
      <w:pPr>
        <w:ind w:left="4320" w:hanging="180"/>
      </w:pPr>
    </w:lvl>
    <w:lvl w:ilvl="6" w:tplc="FF1EDE1C" w:tentative="1">
      <w:start w:val="1"/>
      <w:numFmt w:val="decimal"/>
      <w:lvlText w:val="%7."/>
      <w:lvlJc w:val="left"/>
      <w:pPr>
        <w:ind w:left="5040" w:hanging="360"/>
      </w:pPr>
    </w:lvl>
    <w:lvl w:ilvl="7" w:tplc="59465E1E" w:tentative="1">
      <w:start w:val="1"/>
      <w:numFmt w:val="lowerLetter"/>
      <w:lvlText w:val="%8."/>
      <w:lvlJc w:val="left"/>
      <w:pPr>
        <w:ind w:left="5760" w:hanging="360"/>
      </w:pPr>
    </w:lvl>
    <w:lvl w:ilvl="8" w:tplc="0B8C4288" w:tentative="1">
      <w:start w:val="1"/>
      <w:numFmt w:val="lowerRoman"/>
      <w:lvlText w:val="%9."/>
      <w:lvlJc w:val="right"/>
      <w:pPr>
        <w:ind w:left="6480" w:hanging="180"/>
      </w:pPr>
    </w:lvl>
  </w:abstractNum>
  <w:abstractNum w:abstractNumId="80" w15:restartNumberingAfterBreak="0">
    <w:nsid w:val="5FFB7270"/>
    <w:multiLevelType w:val="hybridMultilevel"/>
    <w:tmpl w:val="93605892"/>
    <w:lvl w:ilvl="0" w:tplc="55168FD4">
      <w:start w:val="8"/>
      <w:numFmt w:val="decimal"/>
      <w:lvlText w:val="%1.17.2"/>
      <w:lvlJc w:val="left"/>
      <w:pPr>
        <w:ind w:left="2220" w:hanging="360"/>
      </w:pPr>
      <w:rPr>
        <w:rFonts w:hint="default"/>
        <w:b w:val="0"/>
        <w:bCs w:val="0"/>
        <w:i w:val="0"/>
        <w:iCs w:val="0"/>
        <w:spacing w:val="0"/>
        <w:w w:val="99"/>
        <w:sz w:val="24"/>
        <w:szCs w:val="24"/>
      </w:rPr>
    </w:lvl>
    <w:lvl w:ilvl="1" w:tplc="275C3FB2" w:tentative="1">
      <w:start w:val="1"/>
      <w:numFmt w:val="lowerLetter"/>
      <w:lvlText w:val="%2."/>
      <w:lvlJc w:val="left"/>
      <w:pPr>
        <w:ind w:left="1440" w:hanging="360"/>
      </w:pPr>
    </w:lvl>
    <w:lvl w:ilvl="2" w:tplc="E3FA82BA" w:tentative="1">
      <w:start w:val="1"/>
      <w:numFmt w:val="lowerRoman"/>
      <w:lvlText w:val="%3."/>
      <w:lvlJc w:val="right"/>
      <w:pPr>
        <w:ind w:left="2160" w:hanging="180"/>
      </w:pPr>
    </w:lvl>
    <w:lvl w:ilvl="3" w:tplc="BD760FA2" w:tentative="1">
      <w:start w:val="1"/>
      <w:numFmt w:val="decimal"/>
      <w:lvlText w:val="%4."/>
      <w:lvlJc w:val="left"/>
      <w:pPr>
        <w:ind w:left="2880" w:hanging="360"/>
      </w:pPr>
    </w:lvl>
    <w:lvl w:ilvl="4" w:tplc="05BA05A6" w:tentative="1">
      <w:start w:val="1"/>
      <w:numFmt w:val="lowerLetter"/>
      <w:lvlText w:val="%5."/>
      <w:lvlJc w:val="left"/>
      <w:pPr>
        <w:ind w:left="3600" w:hanging="360"/>
      </w:pPr>
    </w:lvl>
    <w:lvl w:ilvl="5" w:tplc="FFB8FB5A" w:tentative="1">
      <w:start w:val="1"/>
      <w:numFmt w:val="lowerRoman"/>
      <w:lvlText w:val="%6."/>
      <w:lvlJc w:val="right"/>
      <w:pPr>
        <w:ind w:left="4320" w:hanging="180"/>
      </w:pPr>
    </w:lvl>
    <w:lvl w:ilvl="6" w:tplc="629EC3BA" w:tentative="1">
      <w:start w:val="1"/>
      <w:numFmt w:val="decimal"/>
      <w:lvlText w:val="%7."/>
      <w:lvlJc w:val="left"/>
      <w:pPr>
        <w:ind w:left="5040" w:hanging="360"/>
      </w:pPr>
    </w:lvl>
    <w:lvl w:ilvl="7" w:tplc="40CA1B46" w:tentative="1">
      <w:start w:val="1"/>
      <w:numFmt w:val="lowerLetter"/>
      <w:lvlText w:val="%8."/>
      <w:lvlJc w:val="left"/>
      <w:pPr>
        <w:ind w:left="5760" w:hanging="360"/>
      </w:pPr>
    </w:lvl>
    <w:lvl w:ilvl="8" w:tplc="BF3E3598" w:tentative="1">
      <w:start w:val="1"/>
      <w:numFmt w:val="lowerRoman"/>
      <w:lvlText w:val="%9."/>
      <w:lvlJc w:val="right"/>
      <w:pPr>
        <w:ind w:left="6480" w:hanging="180"/>
      </w:pPr>
    </w:lvl>
  </w:abstractNum>
  <w:abstractNum w:abstractNumId="81" w15:restartNumberingAfterBreak="0">
    <w:nsid w:val="614559DC"/>
    <w:multiLevelType w:val="hybridMultilevel"/>
    <w:tmpl w:val="860C1162"/>
    <w:lvl w:ilvl="0" w:tplc="B4BC30A6">
      <w:start w:val="8"/>
      <w:numFmt w:val="decimal"/>
      <w:lvlText w:val="%1.13.4"/>
      <w:lvlJc w:val="left"/>
      <w:pPr>
        <w:ind w:left="2220" w:hanging="360"/>
      </w:pPr>
      <w:rPr>
        <w:rFonts w:hint="default"/>
        <w:b w:val="0"/>
        <w:bCs w:val="0"/>
        <w:i w:val="0"/>
        <w:iCs w:val="0"/>
        <w:spacing w:val="0"/>
        <w:w w:val="99"/>
        <w:sz w:val="24"/>
        <w:szCs w:val="24"/>
      </w:rPr>
    </w:lvl>
    <w:lvl w:ilvl="1" w:tplc="A7005B54" w:tentative="1">
      <w:start w:val="1"/>
      <w:numFmt w:val="lowerLetter"/>
      <w:lvlText w:val="%2."/>
      <w:lvlJc w:val="left"/>
      <w:pPr>
        <w:ind w:left="1440" w:hanging="360"/>
      </w:pPr>
    </w:lvl>
    <w:lvl w:ilvl="2" w:tplc="1F929E38" w:tentative="1">
      <w:start w:val="1"/>
      <w:numFmt w:val="lowerRoman"/>
      <w:lvlText w:val="%3."/>
      <w:lvlJc w:val="right"/>
      <w:pPr>
        <w:ind w:left="2160" w:hanging="180"/>
      </w:pPr>
    </w:lvl>
    <w:lvl w:ilvl="3" w:tplc="4D18E002" w:tentative="1">
      <w:start w:val="1"/>
      <w:numFmt w:val="decimal"/>
      <w:lvlText w:val="%4."/>
      <w:lvlJc w:val="left"/>
      <w:pPr>
        <w:ind w:left="2880" w:hanging="360"/>
      </w:pPr>
    </w:lvl>
    <w:lvl w:ilvl="4" w:tplc="65862178" w:tentative="1">
      <w:start w:val="1"/>
      <w:numFmt w:val="lowerLetter"/>
      <w:lvlText w:val="%5."/>
      <w:lvlJc w:val="left"/>
      <w:pPr>
        <w:ind w:left="3600" w:hanging="360"/>
      </w:pPr>
    </w:lvl>
    <w:lvl w:ilvl="5" w:tplc="658AEF92" w:tentative="1">
      <w:start w:val="1"/>
      <w:numFmt w:val="lowerRoman"/>
      <w:lvlText w:val="%6."/>
      <w:lvlJc w:val="right"/>
      <w:pPr>
        <w:ind w:left="4320" w:hanging="180"/>
      </w:pPr>
    </w:lvl>
    <w:lvl w:ilvl="6" w:tplc="6DFA7CA4" w:tentative="1">
      <w:start w:val="1"/>
      <w:numFmt w:val="decimal"/>
      <w:lvlText w:val="%7."/>
      <w:lvlJc w:val="left"/>
      <w:pPr>
        <w:ind w:left="5040" w:hanging="360"/>
      </w:pPr>
    </w:lvl>
    <w:lvl w:ilvl="7" w:tplc="02A248A0" w:tentative="1">
      <w:start w:val="1"/>
      <w:numFmt w:val="lowerLetter"/>
      <w:lvlText w:val="%8."/>
      <w:lvlJc w:val="left"/>
      <w:pPr>
        <w:ind w:left="5760" w:hanging="360"/>
      </w:pPr>
    </w:lvl>
    <w:lvl w:ilvl="8" w:tplc="A21EDBA6" w:tentative="1">
      <w:start w:val="1"/>
      <w:numFmt w:val="lowerRoman"/>
      <w:lvlText w:val="%9."/>
      <w:lvlJc w:val="right"/>
      <w:pPr>
        <w:ind w:left="6480" w:hanging="180"/>
      </w:pPr>
    </w:lvl>
  </w:abstractNum>
  <w:abstractNum w:abstractNumId="82" w15:restartNumberingAfterBreak="0">
    <w:nsid w:val="617055C0"/>
    <w:multiLevelType w:val="hybridMultilevel"/>
    <w:tmpl w:val="EEACED14"/>
    <w:lvl w:ilvl="0" w:tplc="8D266CA2">
      <w:start w:val="1"/>
      <w:numFmt w:val="decimal"/>
      <w:lvlText w:val="%1."/>
      <w:lvlJc w:val="left"/>
      <w:pPr>
        <w:ind w:left="720" w:hanging="360"/>
      </w:pPr>
    </w:lvl>
    <w:lvl w:ilvl="1" w:tplc="241A5FDE" w:tentative="1">
      <w:start w:val="1"/>
      <w:numFmt w:val="lowerLetter"/>
      <w:lvlText w:val="%2."/>
      <w:lvlJc w:val="left"/>
      <w:pPr>
        <w:ind w:left="1440" w:hanging="360"/>
      </w:pPr>
    </w:lvl>
    <w:lvl w:ilvl="2" w:tplc="2DB4AF14" w:tentative="1">
      <w:start w:val="1"/>
      <w:numFmt w:val="lowerRoman"/>
      <w:lvlText w:val="%3."/>
      <w:lvlJc w:val="right"/>
      <w:pPr>
        <w:ind w:left="2160" w:hanging="180"/>
      </w:pPr>
    </w:lvl>
    <w:lvl w:ilvl="3" w:tplc="386A8F66" w:tentative="1">
      <w:start w:val="1"/>
      <w:numFmt w:val="decimal"/>
      <w:lvlText w:val="%4."/>
      <w:lvlJc w:val="left"/>
      <w:pPr>
        <w:ind w:left="2880" w:hanging="360"/>
      </w:pPr>
    </w:lvl>
    <w:lvl w:ilvl="4" w:tplc="D772AE60" w:tentative="1">
      <w:start w:val="1"/>
      <w:numFmt w:val="lowerLetter"/>
      <w:lvlText w:val="%5."/>
      <w:lvlJc w:val="left"/>
      <w:pPr>
        <w:ind w:left="3600" w:hanging="360"/>
      </w:pPr>
    </w:lvl>
    <w:lvl w:ilvl="5" w:tplc="0F92D368" w:tentative="1">
      <w:start w:val="1"/>
      <w:numFmt w:val="lowerRoman"/>
      <w:lvlText w:val="%6."/>
      <w:lvlJc w:val="right"/>
      <w:pPr>
        <w:ind w:left="4320" w:hanging="180"/>
      </w:pPr>
    </w:lvl>
    <w:lvl w:ilvl="6" w:tplc="E0FE0FFE" w:tentative="1">
      <w:start w:val="1"/>
      <w:numFmt w:val="decimal"/>
      <w:lvlText w:val="%7."/>
      <w:lvlJc w:val="left"/>
      <w:pPr>
        <w:ind w:left="5040" w:hanging="360"/>
      </w:pPr>
    </w:lvl>
    <w:lvl w:ilvl="7" w:tplc="F76CAF20" w:tentative="1">
      <w:start w:val="1"/>
      <w:numFmt w:val="lowerLetter"/>
      <w:lvlText w:val="%8."/>
      <w:lvlJc w:val="left"/>
      <w:pPr>
        <w:ind w:left="5760" w:hanging="360"/>
      </w:pPr>
    </w:lvl>
    <w:lvl w:ilvl="8" w:tplc="E4F62DD2" w:tentative="1">
      <w:start w:val="1"/>
      <w:numFmt w:val="lowerRoman"/>
      <w:lvlText w:val="%9."/>
      <w:lvlJc w:val="right"/>
      <w:pPr>
        <w:ind w:left="6480" w:hanging="180"/>
      </w:pPr>
    </w:lvl>
  </w:abstractNum>
  <w:abstractNum w:abstractNumId="83" w15:restartNumberingAfterBreak="0">
    <w:nsid w:val="61F36F4B"/>
    <w:multiLevelType w:val="hybridMultilevel"/>
    <w:tmpl w:val="5BA0612A"/>
    <w:lvl w:ilvl="0" w:tplc="FC0616E2">
      <w:start w:val="8"/>
      <w:numFmt w:val="decimal"/>
      <w:lvlText w:val="%1.10.3"/>
      <w:lvlJc w:val="left"/>
      <w:pPr>
        <w:ind w:left="2504" w:hanging="360"/>
      </w:pPr>
      <w:rPr>
        <w:rFonts w:hint="default"/>
        <w:b w:val="0"/>
        <w:bCs w:val="0"/>
        <w:i w:val="0"/>
        <w:iCs w:val="0"/>
        <w:spacing w:val="0"/>
        <w:w w:val="99"/>
        <w:sz w:val="24"/>
        <w:szCs w:val="24"/>
      </w:rPr>
    </w:lvl>
    <w:lvl w:ilvl="1" w:tplc="1DEEBACA" w:tentative="1">
      <w:start w:val="1"/>
      <w:numFmt w:val="lowerLetter"/>
      <w:lvlText w:val="%2."/>
      <w:lvlJc w:val="left"/>
      <w:pPr>
        <w:ind w:left="1724" w:hanging="360"/>
      </w:pPr>
    </w:lvl>
    <w:lvl w:ilvl="2" w:tplc="85AA42EA" w:tentative="1">
      <w:start w:val="1"/>
      <w:numFmt w:val="lowerRoman"/>
      <w:lvlText w:val="%3."/>
      <w:lvlJc w:val="right"/>
      <w:pPr>
        <w:ind w:left="2444" w:hanging="180"/>
      </w:pPr>
    </w:lvl>
    <w:lvl w:ilvl="3" w:tplc="5F1AC6A4" w:tentative="1">
      <w:start w:val="1"/>
      <w:numFmt w:val="decimal"/>
      <w:lvlText w:val="%4."/>
      <w:lvlJc w:val="left"/>
      <w:pPr>
        <w:ind w:left="3164" w:hanging="360"/>
      </w:pPr>
    </w:lvl>
    <w:lvl w:ilvl="4" w:tplc="339082BE" w:tentative="1">
      <w:start w:val="1"/>
      <w:numFmt w:val="lowerLetter"/>
      <w:lvlText w:val="%5."/>
      <w:lvlJc w:val="left"/>
      <w:pPr>
        <w:ind w:left="3884" w:hanging="360"/>
      </w:pPr>
    </w:lvl>
    <w:lvl w:ilvl="5" w:tplc="40FED8FA" w:tentative="1">
      <w:start w:val="1"/>
      <w:numFmt w:val="lowerRoman"/>
      <w:lvlText w:val="%6."/>
      <w:lvlJc w:val="right"/>
      <w:pPr>
        <w:ind w:left="4604" w:hanging="180"/>
      </w:pPr>
    </w:lvl>
    <w:lvl w:ilvl="6" w:tplc="7082B4DE" w:tentative="1">
      <w:start w:val="1"/>
      <w:numFmt w:val="decimal"/>
      <w:lvlText w:val="%7."/>
      <w:lvlJc w:val="left"/>
      <w:pPr>
        <w:ind w:left="5324" w:hanging="360"/>
      </w:pPr>
    </w:lvl>
    <w:lvl w:ilvl="7" w:tplc="29DE8E2A" w:tentative="1">
      <w:start w:val="1"/>
      <w:numFmt w:val="lowerLetter"/>
      <w:lvlText w:val="%8."/>
      <w:lvlJc w:val="left"/>
      <w:pPr>
        <w:ind w:left="6044" w:hanging="360"/>
      </w:pPr>
    </w:lvl>
    <w:lvl w:ilvl="8" w:tplc="8A545920" w:tentative="1">
      <w:start w:val="1"/>
      <w:numFmt w:val="lowerRoman"/>
      <w:lvlText w:val="%9."/>
      <w:lvlJc w:val="right"/>
      <w:pPr>
        <w:ind w:left="6764" w:hanging="180"/>
      </w:pPr>
    </w:lvl>
  </w:abstractNum>
  <w:abstractNum w:abstractNumId="84" w15:restartNumberingAfterBreak="0">
    <w:nsid w:val="62C85DFE"/>
    <w:multiLevelType w:val="multilevel"/>
    <w:tmpl w:val="484E42D2"/>
    <w:lvl w:ilvl="0">
      <w:start w:val="9"/>
      <w:numFmt w:val="decimal"/>
      <w:lvlText w:val="%1"/>
      <w:lvlJc w:val="left"/>
      <w:pPr>
        <w:ind w:left="660" w:hanging="660"/>
      </w:pPr>
      <w:rPr>
        <w:rFonts w:hint="default"/>
      </w:rPr>
    </w:lvl>
    <w:lvl w:ilvl="1">
      <w:start w:val="20"/>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55A03A1"/>
    <w:multiLevelType w:val="hybridMultilevel"/>
    <w:tmpl w:val="F1F02BDC"/>
    <w:lvl w:ilvl="0" w:tplc="95241366">
      <w:start w:val="6"/>
      <w:numFmt w:val="decimal"/>
      <w:lvlText w:val="%1.5.3"/>
      <w:lvlJc w:val="left"/>
      <w:pPr>
        <w:ind w:left="2149" w:hanging="360"/>
      </w:pPr>
      <w:rPr>
        <w:rFonts w:hint="default"/>
        <w:b w:val="0"/>
        <w:bCs w:val="0"/>
        <w:i w:val="0"/>
        <w:iCs w:val="0"/>
        <w:spacing w:val="0"/>
        <w:w w:val="99"/>
        <w:sz w:val="24"/>
        <w:szCs w:val="24"/>
      </w:rPr>
    </w:lvl>
    <w:lvl w:ilvl="1" w:tplc="A3546198" w:tentative="1">
      <w:start w:val="1"/>
      <w:numFmt w:val="lowerLetter"/>
      <w:lvlText w:val="%2."/>
      <w:lvlJc w:val="left"/>
      <w:pPr>
        <w:ind w:left="1440" w:hanging="360"/>
      </w:pPr>
    </w:lvl>
    <w:lvl w:ilvl="2" w:tplc="66D80B2E" w:tentative="1">
      <w:start w:val="1"/>
      <w:numFmt w:val="lowerRoman"/>
      <w:lvlText w:val="%3."/>
      <w:lvlJc w:val="right"/>
      <w:pPr>
        <w:ind w:left="2160" w:hanging="180"/>
      </w:pPr>
    </w:lvl>
    <w:lvl w:ilvl="3" w:tplc="282ED974" w:tentative="1">
      <w:start w:val="1"/>
      <w:numFmt w:val="decimal"/>
      <w:lvlText w:val="%4."/>
      <w:lvlJc w:val="left"/>
      <w:pPr>
        <w:ind w:left="2880" w:hanging="360"/>
      </w:pPr>
    </w:lvl>
    <w:lvl w:ilvl="4" w:tplc="D8E2189A" w:tentative="1">
      <w:start w:val="1"/>
      <w:numFmt w:val="lowerLetter"/>
      <w:lvlText w:val="%5."/>
      <w:lvlJc w:val="left"/>
      <w:pPr>
        <w:ind w:left="3600" w:hanging="360"/>
      </w:pPr>
    </w:lvl>
    <w:lvl w:ilvl="5" w:tplc="2D78C61A" w:tentative="1">
      <w:start w:val="1"/>
      <w:numFmt w:val="lowerRoman"/>
      <w:lvlText w:val="%6."/>
      <w:lvlJc w:val="right"/>
      <w:pPr>
        <w:ind w:left="4320" w:hanging="180"/>
      </w:pPr>
    </w:lvl>
    <w:lvl w:ilvl="6" w:tplc="8B887DB6" w:tentative="1">
      <w:start w:val="1"/>
      <w:numFmt w:val="decimal"/>
      <w:lvlText w:val="%7."/>
      <w:lvlJc w:val="left"/>
      <w:pPr>
        <w:ind w:left="5040" w:hanging="360"/>
      </w:pPr>
    </w:lvl>
    <w:lvl w:ilvl="7" w:tplc="5302D962" w:tentative="1">
      <w:start w:val="1"/>
      <w:numFmt w:val="lowerLetter"/>
      <w:lvlText w:val="%8."/>
      <w:lvlJc w:val="left"/>
      <w:pPr>
        <w:ind w:left="5760" w:hanging="360"/>
      </w:pPr>
    </w:lvl>
    <w:lvl w:ilvl="8" w:tplc="11761DAE" w:tentative="1">
      <w:start w:val="1"/>
      <w:numFmt w:val="lowerRoman"/>
      <w:lvlText w:val="%9."/>
      <w:lvlJc w:val="right"/>
      <w:pPr>
        <w:ind w:left="6480" w:hanging="180"/>
      </w:pPr>
    </w:lvl>
  </w:abstractNum>
  <w:abstractNum w:abstractNumId="86" w15:restartNumberingAfterBreak="0">
    <w:nsid w:val="67685A5C"/>
    <w:multiLevelType w:val="hybridMultilevel"/>
    <w:tmpl w:val="AA44A22A"/>
    <w:lvl w:ilvl="0" w:tplc="556809F2">
      <w:start w:val="8"/>
      <w:numFmt w:val="decimal"/>
      <w:lvlText w:val="%1.11.3"/>
      <w:lvlJc w:val="left"/>
      <w:pPr>
        <w:ind w:left="2220" w:hanging="360"/>
      </w:pPr>
      <w:rPr>
        <w:rFonts w:hint="default"/>
        <w:b w:val="0"/>
        <w:bCs w:val="0"/>
        <w:i w:val="0"/>
        <w:iCs w:val="0"/>
        <w:spacing w:val="0"/>
        <w:w w:val="99"/>
        <w:sz w:val="24"/>
        <w:szCs w:val="24"/>
      </w:rPr>
    </w:lvl>
    <w:lvl w:ilvl="1" w:tplc="F794A7BC" w:tentative="1">
      <w:start w:val="1"/>
      <w:numFmt w:val="lowerLetter"/>
      <w:lvlText w:val="%2."/>
      <w:lvlJc w:val="left"/>
      <w:pPr>
        <w:ind w:left="1440" w:hanging="360"/>
      </w:pPr>
    </w:lvl>
    <w:lvl w:ilvl="2" w:tplc="7CDA1EB4" w:tentative="1">
      <w:start w:val="1"/>
      <w:numFmt w:val="lowerRoman"/>
      <w:lvlText w:val="%3."/>
      <w:lvlJc w:val="right"/>
      <w:pPr>
        <w:ind w:left="2160" w:hanging="180"/>
      </w:pPr>
    </w:lvl>
    <w:lvl w:ilvl="3" w:tplc="250215EC" w:tentative="1">
      <w:start w:val="1"/>
      <w:numFmt w:val="decimal"/>
      <w:lvlText w:val="%4."/>
      <w:lvlJc w:val="left"/>
      <w:pPr>
        <w:ind w:left="2880" w:hanging="360"/>
      </w:pPr>
    </w:lvl>
    <w:lvl w:ilvl="4" w:tplc="5CAA49C2" w:tentative="1">
      <w:start w:val="1"/>
      <w:numFmt w:val="lowerLetter"/>
      <w:lvlText w:val="%5."/>
      <w:lvlJc w:val="left"/>
      <w:pPr>
        <w:ind w:left="3600" w:hanging="360"/>
      </w:pPr>
    </w:lvl>
    <w:lvl w:ilvl="5" w:tplc="03C26326" w:tentative="1">
      <w:start w:val="1"/>
      <w:numFmt w:val="lowerRoman"/>
      <w:lvlText w:val="%6."/>
      <w:lvlJc w:val="right"/>
      <w:pPr>
        <w:ind w:left="4320" w:hanging="180"/>
      </w:pPr>
    </w:lvl>
    <w:lvl w:ilvl="6" w:tplc="18D4BF00" w:tentative="1">
      <w:start w:val="1"/>
      <w:numFmt w:val="decimal"/>
      <w:lvlText w:val="%7."/>
      <w:lvlJc w:val="left"/>
      <w:pPr>
        <w:ind w:left="5040" w:hanging="360"/>
      </w:pPr>
    </w:lvl>
    <w:lvl w:ilvl="7" w:tplc="1826C77C" w:tentative="1">
      <w:start w:val="1"/>
      <w:numFmt w:val="lowerLetter"/>
      <w:lvlText w:val="%8."/>
      <w:lvlJc w:val="left"/>
      <w:pPr>
        <w:ind w:left="5760" w:hanging="360"/>
      </w:pPr>
    </w:lvl>
    <w:lvl w:ilvl="8" w:tplc="7318FFA8" w:tentative="1">
      <w:start w:val="1"/>
      <w:numFmt w:val="lowerRoman"/>
      <w:lvlText w:val="%9."/>
      <w:lvlJc w:val="right"/>
      <w:pPr>
        <w:ind w:left="6480" w:hanging="180"/>
      </w:pPr>
    </w:lvl>
  </w:abstractNum>
  <w:abstractNum w:abstractNumId="87" w15:restartNumberingAfterBreak="0">
    <w:nsid w:val="677C5A72"/>
    <w:multiLevelType w:val="hybridMultilevel"/>
    <w:tmpl w:val="94806F8E"/>
    <w:lvl w:ilvl="0" w:tplc="C9A666FE">
      <w:start w:val="8"/>
      <w:numFmt w:val="decimal"/>
      <w:lvlText w:val="%1.12.4"/>
      <w:lvlJc w:val="left"/>
      <w:pPr>
        <w:ind w:left="2220" w:hanging="360"/>
      </w:pPr>
      <w:rPr>
        <w:rFonts w:hint="default"/>
        <w:b w:val="0"/>
        <w:bCs w:val="0"/>
        <w:i w:val="0"/>
        <w:iCs w:val="0"/>
        <w:spacing w:val="0"/>
        <w:w w:val="99"/>
        <w:sz w:val="24"/>
        <w:szCs w:val="24"/>
      </w:rPr>
    </w:lvl>
    <w:lvl w:ilvl="1" w:tplc="8C0639F8" w:tentative="1">
      <w:start w:val="1"/>
      <w:numFmt w:val="lowerLetter"/>
      <w:lvlText w:val="%2."/>
      <w:lvlJc w:val="left"/>
      <w:pPr>
        <w:ind w:left="1440" w:hanging="360"/>
      </w:pPr>
    </w:lvl>
    <w:lvl w:ilvl="2" w:tplc="6190524E" w:tentative="1">
      <w:start w:val="1"/>
      <w:numFmt w:val="lowerRoman"/>
      <w:lvlText w:val="%3."/>
      <w:lvlJc w:val="right"/>
      <w:pPr>
        <w:ind w:left="2160" w:hanging="180"/>
      </w:pPr>
    </w:lvl>
    <w:lvl w:ilvl="3" w:tplc="0C6A8052" w:tentative="1">
      <w:start w:val="1"/>
      <w:numFmt w:val="decimal"/>
      <w:lvlText w:val="%4."/>
      <w:lvlJc w:val="left"/>
      <w:pPr>
        <w:ind w:left="2880" w:hanging="360"/>
      </w:pPr>
    </w:lvl>
    <w:lvl w:ilvl="4" w:tplc="3FAE5F02" w:tentative="1">
      <w:start w:val="1"/>
      <w:numFmt w:val="lowerLetter"/>
      <w:lvlText w:val="%5."/>
      <w:lvlJc w:val="left"/>
      <w:pPr>
        <w:ind w:left="3600" w:hanging="360"/>
      </w:pPr>
    </w:lvl>
    <w:lvl w:ilvl="5" w:tplc="59E07B7C" w:tentative="1">
      <w:start w:val="1"/>
      <w:numFmt w:val="lowerRoman"/>
      <w:lvlText w:val="%6."/>
      <w:lvlJc w:val="right"/>
      <w:pPr>
        <w:ind w:left="4320" w:hanging="180"/>
      </w:pPr>
    </w:lvl>
    <w:lvl w:ilvl="6" w:tplc="E12AC206" w:tentative="1">
      <w:start w:val="1"/>
      <w:numFmt w:val="decimal"/>
      <w:lvlText w:val="%7."/>
      <w:lvlJc w:val="left"/>
      <w:pPr>
        <w:ind w:left="5040" w:hanging="360"/>
      </w:pPr>
    </w:lvl>
    <w:lvl w:ilvl="7" w:tplc="0D52715E" w:tentative="1">
      <w:start w:val="1"/>
      <w:numFmt w:val="lowerLetter"/>
      <w:lvlText w:val="%8."/>
      <w:lvlJc w:val="left"/>
      <w:pPr>
        <w:ind w:left="5760" w:hanging="360"/>
      </w:pPr>
    </w:lvl>
    <w:lvl w:ilvl="8" w:tplc="9A96F2FA" w:tentative="1">
      <w:start w:val="1"/>
      <w:numFmt w:val="lowerRoman"/>
      <w:lvlText w:val="%9."/>
      <w:lvlJc w:val="right"/>
      <w:pPr>
        <w:ind w:left="6480" w:hanging="180"/>
      </w:pPr>
    </w:lvl>
  </w:abstractNum>
  <w:abstractNum w:abstractNumId="88" w15:restartNumberingAfterBreak="0">
    <w:nsid w:val="67BF5D01"/>
    <w:multiLevelType w:val="hybridMultilevel"/>
    <w:tmpl w:val="F9CEE8FA"/>
    <w:lvl w:ilvl="0" w:tplc="DE482CD2">
      <w:start w:val="8"/>
      <w:numFmt w:val="decimal"/>
      <w:lvlText w:val="%1.1.2"/>
      <w:lvlJc w:val="left"/>
      <w:pPr>
        <w:ind w:left="2220" w:hanging="360"/>
      </w:pPr>
      <w:rPr>
        <w:rFonts w:hint="default"/>
        <w:b w:val="0"/>
        <w:bCs w:val="0"/>
        <w:i w:val="0"/>
        <w:iCs w:val="0"/>
        <w:spacing w:val="0"/>
        <w:w w:val="99"/>
        <w:sz w:val="24"/>
        <w:szCs w:val="24"/>
      </w:rPr>
    </w:lvl>
    <w:lvl w:ilvl="1" w:tplc="EA4C18EC" w:tentative="1">
      <w:start w:val="1"/>
      <w:numFmt w:val="lowerLetter"/>
      <w:lvlText w:val="%2."/>
      <w:lvlJc w:val="left"/>
      <w:pPr>
        <w:ind w:left="1440" w:hanging="360"/>
      </w:pPr>
    </w:lvl>
    <w:lvl w:ilvl="2" w:tplc="7E0ACEBE" w:tentative="1">
      <w:start w:val="1"/>
      <w:numFmt w:val="lowerRoman"/>
      <w:lvlText w:val="%3."/>
      <w:lvlJc w:val="right"/>
      <w:pPr>
        <w:ind w:left="2160" w:hanging="180"/>
      </w:pPr>
    </w:lvl>
    <w:lvl w:ilvl="3" w:tplc="F828E236" w:tentative="1">
      <w:start w:val="1"/>
      <w:numFmt w:val="decimal"/>
      <w:lvlText w:val="%4."/>
      <w:lvlJc w:val="left"/>
      <w:pPr>
        <w:ind w:left="2880" w:hanging="360"/>
      </w:pPr>
    </w:lvl>
    <w:lvl w:ilvl="4" w:tplc="D66803FA" w:tentative="1">
      <w:start w:val="1"/>
      <w:numFmt w:val="lowerLetter"/>
      <w:lvlText w:val="%5."/>
      <w:lvlJc w:val="left"/>
      <w:pPr>
        <w:ind w:left="3600" w:hanging="360"/>
      </w:pPr>
    </w:lvl>
    <w:lvl w:ilvl="5" w:tplc="E796E4EE" w:tentative="1">
      <w:start w:val="1"/>
      <w:numFmt w:val="lowerRoman"/>
      <w:lvlText w:val="%6."/>
      <w:lvlJc w:val="right"/>
      <w:pPr>
        <w:ind w:left="4320" w:hanging="180"/>
      </w:pPr>
    </w:lvl>
    <w:lvl w:ilvl="6" w:tplc="17DE099E" w:tentative="1">
      <w:start w:val="1"/>
      <w:numFmt w:val="decimal"/>
      <w:lvlText w:val="%7."/>
      <w:lvlJc w:val="left"/>
      <w:pPr>
        <w:ind w:left="5040" w:hanging="360"/>
      </w:pPr>
    </w:lvl>
    <w:lvl w:ilvl="7" w:tplc="2DDCC8F2" w:tentative="1">
      <w:start w:val="1"/>
      <w:numFmt w:val="lowerLetter"/>
      <w:lvlText w:val="%8."/>
      <w:lvlJc w:val="left"/>
      <w:pPr>
        <w:ind w:left="5760" w:hanging="360"/>
      </w:pPr>
    </w:lvl>
    <w:lvl w:ilvl="8" w:tplc="6C96384C" w:tentative="1">
      <w:start w:val="1"/>
      <w:numFmt w:val="lowerRoman"/>
      <w:lvlText w:val="%9."/>
      <w:lvlJc w:val="right"/>
      <w:pPr>
        <w:ind w:left="6480" w:hanging="180"/>
      </w:pPr>
    </w:lvl>
  </w:abstractNum>
  <w:abstractNum w:abstractNumId="89" w15:restartNumberingAfterBreak="0">
    <w:nsid w:val="6B0D1757"/>
    <w:multiLevelType w:val="multilevel"/>
    <w:tmpl w:val="29342914"/>
    <w:lvl w:ilvl="0">
      <w:start w:val="8"/>
      <w:numFmt w:val="decimal"/>
      <w:lvlText w:val="%1"/>
      <w:lvlJc w:val="left"/>
      <w:pPr>
        <w:ind w:left="630" w:hanging="630"/>
      </w:pPr>
      <w:rPr>
        <w:rFonts w:hint="default"/>
      </w:rPr>
    </w:lvl>
    <w:lvl w:ilvl="1">
      <w:start w:val="12"/>
      <w:numFmt w:val="decimal"/>
      <w:lvlText w:val="%1.%2"/>
      <w:lvlJc w:val="left"/>
      <w:pPr>
        <w:ind w:left="630" w:hanging="63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0" w15:restartNumberingAfterBreak="0">
    <w:nsid w:val="6BAB5A4F"/>
    <w:multiLevelType w:val="hybridMultilevel"/>
    <w:tmpl w:val="D2B066A0"/>
    <w:lvl w:ilvl="0" w:tplc="5E0EB73A">
      <w:start w:val="8"/>
      <w:numFmt w:val="decimal"/>
      <w:lvlText w:val="%1.12.3"/>
      <w:lvlJc w:val="left"/>
      <w:pPr>
        <w:ind w:left="2220" w:hanging="360"/>
      </w:pPr>
      <w:rPr>
        <w:rFonts w:hint="default"/>
        <w:b w:val="0"/>
        <w:bCs w:val="0"/>
        <w:i w:val="0"/>
        <w:iCs w:val="0"/>
        <w:spacing w:val="0"/>
        <w:w w:val="99"/>
        <w:sz w:val="24"/>
        <w:szCs w:val="24"/>
      </w:rPr>
    </w:lvl>
    <w:lvl w:ilvl="1" w:tplc="C5C80F0E" w:tentative="1">
      <w:start w:val="1"/>
      <w:numFmt w:val="lowerLetter"/>
      <w:lvlText w:val="%2."/>
      <w:lvlJc w:val="left"/>
      <w:pPr>
        <w:ind w:left="1440" w:hanging="360"/>
      </w:pPr>
    </w:lvl>
    <w:lvl w:ilvl="2" w:tplc="E998F888" w:tentative="1">
      <w:start w:val="1"/>
      <w:numFmt w:val="lowerRoman"/>
      <w:lvlText w:val="%3."/>
      <w:lvlJc w:val="right"/>
      <w:pPr>
        <w:ind w:left="2160" w:hanging="180"/>
      </w:pPr>
    </w:lvl>
    <w:lvl w:ilvl="3" w:tplc="2C68EA06" w:tentative="1">
      <w:start w:val="1"/>
      <w:numFmt w:val="decimal"/>
      <w:lvlText w:val="%4."/>
      <w:lvlJc w:val="left"/>
      <w:pPr>
        <w:ind w:left="2880" w:hanging="360"/>
      </w:pPr>
    </w:lvl>
    <w:lvl w:ilvl="4" w:tplc="ACD01B92" w:tentative="1">
      <w:start w:val="1"/>
      <w:numFmt w:val="lowerLetter"/>
      <w:lvlText w:val="%5."/>
      <w:lvlJc w:val="left"/>
      <w:pPr>
        <w:ind w:left="3600" w:hanging="360"/>
      </w:pPr>
    </w:lvl>
    <w:lvl w:ilvl="5" w:tplc="22883BB8" w:tentative="1">
      <w:start w:val="1"/>
      <w:numFmt w:val="lowerRoman"/>
      <w:lvlText w:val="%6."/>
      <w:lvlJc w:val="right"/>
      <w:pPr>
        <w:ind w:left="4320" w:hanging="180"/>
      </w:pPr>
    </w:lvl>
    <w:lvl w:ilvl="6" w:tplc="8E386592" w:tentative="1">
      <w:start w:val="1"/>
      <w:numFmt w:val="decimal"/>
      <w:lvlText w:val="%7."/>
      <w:lvlJc w:val="left"/>
      <w:pPr>
        <w:ind w:left="5040" w:hanging="360"/>
      </w:pPr>
    </w:lvl>
    <w:lvl w:ilvl="7" w:tplc="1E8EA8C8" w:tentative="1">
      <w:start w:val="1"/>
      <w:numFmt w:val="lowerLetter"/>
      <w:lvlText w:val="%8."/>
      <w:lvlJc w:val="left"/>
      <w:pPr>
        <w:ind w:left="5760" w:hanging="360"/>
      </w:pPr>
    </w:lvl>
    <w:lvl w:ilvl="8" w:tplc="A5F07736" w:tentative="1">
      <w:start w:val="1"/>
      <w:numFmt w:val="lowerRoman"/>
      <w:lvlText w:val="%9."/>
      <w:lvlJc w:val="right"/>
      <w:pPr>
        <w:ind w:left="6480" w:hanging="180"/>
      </w:pPr>
    </w:lvl>
  </w:abstractNum>
  <w:abstractNum w:abstractNumId="91" w15:restartNumberingAfterBreak="0">
    <w:nsid w:val="6BDA6730"/>
    <w:multiLevelType w:val="multilevel"/>
    <w:tmpl w:val="810C4354"/>
    <w:lvl w:ilvl="0">
      <w:start w:val="1"/>
      <w:numFmt w:val="decimal"/>
      <w:lvlText w:val="%1."/>
      <w:lvlJc w:val="left"/>
      <w:pPr>
        <w:ind w:left="1080" w:hanging="360"/>
      </w:pPr>
    </w:lvl>
    <w:lvl w:ilvl="1">
      <w:start w:val="20"/>
      <w:numFmt w:val="decimal"/>
      <w:isLgl/>
      <w:lvlText w:val="%1.%2"/>
      <w:lvlJc w:val="left"/>
      <w:pPr>
        <w:ind w:left="1445" w:hanging="66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995" w:hanging="1080"/>
      </w:pPr>
      <w:rPr>
        <w:rFonts w:hint="default"/>
      </w:rPr>
    </w:lvl>
    <w:lvl w:ilvl="4">
      <w:start w:val="1"/>
      <w:numFmt w:val="decimal"/>
      <w:isLgl/>
      <w:lvlText w:val="%1.%2.%3.%4.%5"/>
      <w:lvlJc w:val="left"/>
      <w:pPr>
        <w:ind w:left="2060" w:hanging="1080"/>
      </w:pPr>
      <w:rPr>
        <w:rFonts w:hint="default"/>
      </w:rPr>
    </w:lvl>
    <w:lvl w:ilvl="5">
      <w:start w:val="1"/>
      <w:numFmt w:val="decimal"/>
      <w:isLgl/>
      <w:lvlText w:val="%1.%2.%3.%4.%5.%6"/>
      <w:lvlJc w:val="left"/>
      <w:pPr>
        <w:ind w:left="2485" w:hanging="1440"/>
      </w:pPr>
      <w:rPr>
        <w:rFonts w:hint="default"/>
      </w:rPr>
    </w:lvl>
    <w:lvl w:ilvl="6">
      <w:start w:val="1"/>
      <w:numFmt w:val="decimal"/>
      <w:isLgl/>
      <w:lvlText w:val="%1.%2.%3.%4.%5.%6.%7"/>
      <w:lvlJc w:val="left"/>
      <w:pPr>
        <w:ind w:left="2550" w:hanging="1440"/>
      </w:pPr>
      <w:rPr>
        <w:rFonts w:hint="default"/>
      </w:rPr>
    </w:lvl>
    <w:lvl w:ilvl="7">
      <w:start w:val="1"/>
      <w:numFmt w:val="decimal"/>
      <w:isLgl/>
      <w:lvlText w:val="%1.%2.%3.%4.%5.%6.%7.%8"/>
      <w:lvlJc w:val="left"/>
      <w:pPr>
        <w:ind w:left="2975" w:hanging="1800"/>
      </w:pPr>
      <w:rPr>
        <w:rFonts w:hint="default"/>
      </w:rPr>
    </w:lvl>
    <w:lvl w:ilvl="8">
      <w:start w:val="1"/>
      <w:numFmt w:val="decimal"/>
      <w:isLgl/>
      <w:lvlText w:val="%1.%2.%3.%4.%5.%6.%7.%8.%9"/>
      <w:lvlJc w:val="left"/>
      <w:pPr>
        <w:ind w:left="3040" w:hanging="1800"/>
      </w:pPr>
      <w:rPr>
        <w:rFonts w:hint="default"/>
      </w:rPr>
    </w:lvl>
  </w:abstractNum>
  <w:abstractNum w:abstractNumId="92" w15:restartNumberingAfterBreak="0">
    <w:nsid w:val="6BE331F7"/>
    <w:multiLevelType w:val="multilevel"/>
    <w:tmpl w:val="3E886758"/>
    <w:lvl w:ilvl="0">
      <w:start w:val="11"/>
      <w:numFmt w:val="decimal"/>
      <w:lvlText w:val="%1"/>
      <w:lvlJc w:val="left"/>
      <w:pPr>
        <w:ind w:left="460" w:hanging="460"/>
      </w:pPr>
      <w:rPr>
        <w:rFonts w:hint="default"/>
        <w:sz w:val="24"/>
      </w:rPr>
    </w:lvl>
    <w:lvl w:ilvl="1">
      <w:start w:val="3"/>
      <w:numFmt w:val="decimal"/>
      <w:lvlText w:val="%1.%2"/>
      <w:lvlJc w:val="left"/>
      <w:pPr>
        <w:ind w:left="720" w:hanging="720"/>
      </w:pPr>
      <w:rPr>
        <w:rFonts w:hint="default"/>
        <w:sz w:val="24"/>
      </w:rPr>
    </w:lvl>
    <w:lvl w:ilvl="2">
      <w:start w:val="1"/>
      <w:numFmt w:val="decimal"/>
      <w:lvlText w:val="%1.%2.%3"/>
      <w:lvlJc w:val="left"/>
      <w:pPr>
        <w:ind w:left="1080" w:hanging="1080"/>
      </w:pPr>
      <w:rPr>
        <w:rFonts w:hint="default"/>
        <w:sz w:val="24"/>
      </w:rPr>
    </w:lvl>
    <w:lvl w:ilvl="3">
      <w:start w:val="1"/>
      <w:numFmt w:val="decimal"/>
      <w:lvlText w:val="%1.%2.%3.%4"/>
      <w:lvlJc w:val="left"/>
      <w:pPr>
        <w:ind w:left="1440" w:hanging="1440"/>
      </w:pPr>
      <w:rPr>
        <w:rFonts w:hint="default"/>
        <w:sz w:val="24"/>
      </w:rPr>
    </w:lvl>
    <w:lvl w:ilvl="4">
      <w:start w:val="1"/>
      <w:numFmt w:val="decimal"/>
      <w:lvlText w:val="%1.%2.%3.%4.%5"/>
      <w:lvlJc w:val="left"/>
      <w:pPr>
        <w:ind w:left="1800" w:hanging="1800"/>
      </w:pPr>
      <w:rPr>
        <w:rFonts w:hint="default"/>
        <w:sz w:val="24"/>
      </w:rPr>
    </w:lvl>
    <w:lvl w:ilvl="5">
      <w:start w:val="1"/>
      <w:numFmt w:val="decimal"/>
      <w:lvlText w:val="%1.%2.%3.%4.%5.%6"/>
      <w:lvlJc w:val="left"/>
      <w:pPr>
        <w:ind w:left="2160" w:hanging="2160"/>
      </w:pPr>
      <w:rPr>
        <w:rFonts w:hint="default"/>
        <w:sz w:val="24"/>
      </w:rPr>
    </w:lvl>
    <w:lvl w:ilvl="6">
      <w:start w:val="1"/>
      <w:numFmt w:val="decimal"/>
      <w:lvlText w:val="%1.%2.%3.%4.%5.%6.%7"/>
      <w:lvlJc w:val="left"/>
      <w:pPr>
        <w:ind w:left="2520" w:hanging="2520"/>
      </w:pPr>
      <w:rPr>
        <w:rFonts w:hint="default"/>
        <w:sz w:val="24"/>
      </w:rPr>
    </w:lvl>
    <w:lvl w:ilvl="7">
      <w:start w:val="1"/>
      <w:numFmt w:val="decimal"/>
      <w:lvlText w:val="%1.%2.%3.%4.%5.%6.%7.%8"/>
      <w:lvlJc w:val="left"/>
      <w:pPr>
        <w:ind w:left="2880" w:hanging="2880"/>
      </w:pPr>
      <w:rPr>
        <w:rFonts w:hint="default"/>
        <w:sz w:val="24"/>
      </w:rPr>
    </w:lvl>
    <w:lvl w:ilvl="8">
      <w:start w:val="1"/>
      <w:numFmt w:val="decimal"/>
      <w:lvlText w:val="%1.%2.%3.%4.%5.%6.%7.%8.%9"/>
      <w:lvlJc w:val="left"/>
      <w:pPr>
        <w:ind w:left="3240" w:hanging="3240"/>
      </w:pPr>
      <w:rPr>
        <w:rFonts w:hint="default"/>
        <w:sz w:val="24"/>
      </w:rPr>
    </w:lvl>
  </w:abstractNum>
  <w:abstractNum w:abstractNumId="93" w15:restartNumberingAfterBreak="0">
    <w:nsid w:val="6E201908"/>
    <w:multiLevelType w:val="multilevel"/>
    <w:tmpl w:val="5134984A"/>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4" w15:restartNumberingAfterBreak="0">
    <w:nsid w:val="6E5F7358"/>
    <w:multiLevelType w:val="multilevel"/>
    <w:tmpl w:val="A77482EE"/>
    <w:lvl w:ilvl="0">
      <w:start w:val="8"/>
      <w:numFmt w:val="decimal"/>
      <w:lvlText w:val="%1"/>
      <w:lvlJc w:val="left"/>
      <w:pPr>
        <w:ind w:left="672" w:hanging="672"/>
      </w:pPr>
      <w:rPr>
        <w:rFonts w:hint="default"/>
      </w:rPr>
    </w:lvl>
    <w:lvl w:ilvl="1">
      <w:start w:val="14"/>
      <w:numFmt w:val="decimal"/>
      <w:lvlText w:val="%1.%2"/>
      <w:lvlJc w:val="left"/>
      <w:pPr>
        <w:ind w:left="672" w:hanging="672"/>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5" w15:restartNumberingAfterBreak="0">
    <w:nsid w:val="6EE22058"/>
    <w:multiLevelType w:val="hybridMultilevel"/>
    <w:tmpl w:val="B50AB168"/>
    <w:lvl w:ilvl="0" w:tplc="DA64D924">
      <w:start w:val="9"/>
      <w:numFmt w:val="decimal"/>
      <w:lvlText w:val="%1.1.4"/>
      <w:lvlJc w:val="left"/>
      <w:pPr>
        <w:ind w:left="2220" w:hanging="360"/>
      </w:pPr>
      <w:rPr>
        <w:rFonts w:hint="default"/>
        <w:b w:val="0"/>
        <w:bCs w:val="0"/>
        <w:i w:val="0"/>
        <w:iCs w:val="0"/>
        <w:spacing w:val="0"/>
        <w:w w:val="99"/>
        <w:sz w:val="24"/>
        <w:szCs w:val="24"/>
      </w:rPr>
    </w:lvl>
    <w:lvl w:ilvl="1" w:tplc="D6AADA4C" w:tentative="1">
      <w:start w:val="1"/>
      <w:numFmt w:val="lowerLetter"/>
      <w:lvlText w:val="%2."/>
      <w:lvlJc w:val="left"/>
      <w:pPr>
        <w:ind w:left="1440" w:hanging="360"/>
      </w:pPr>
    </w:lvl>
    <w:lvl w:ilvl="2" w:tplc="571E6F9E" w:tentative="1">
      <w:start w:val="1"/>
      <w:numFmt w:val="lowerRoman"/>
      <w:lvlText w:val="%3."/>
      <w:lvlJc w:val="right"/>
      <w:pPr>
        <w:ind w:left="2160" w:hanging="180"/>
      </w:pPr>
    </w:lvl>
    <w:lvl w:ilvl="3" w:tplc="5C348C92" w:tentative="1">
      <w:start w:val="1"/>
      <w:numFmt w:val="decimal"/>
      <w:lvlText w:val="%4."/>
      <w:lvlJc w:val="left"/>
      <w:pPr>
        <w:ind w:left="2880" w:hanging="360"/>
      </w:pPr>
    </w:lvl>
    <w:lvl w:ilvl="4" w:tplc="2304B1BA" w:tentative="1">
      <w:start w:val="1"/>
      <w:numFmt w:val="lowerLetter"/>
      <w:lvlText w:val="%5."/>
      <w:lvlJc w:val="left"/>
      <w:pPr>
        <w:ind w:left="3600" w:hanging="360"/>
      </w:pPr>
    </w:lvl>
    <w:lvl w:ilvl="5" w:tplc="A534664A" w:tentative="1">
      <w:start w:val="1"/>
      <w:numFmt w:val="lowerRoman"/>
      <w:lvlText w:val="%6."/>
      <w:lvlJc w:val="right"/>
      <w:pPr>
        <w:ind w:left="4320" w:hanging="180"/>
      </w:pPr>
    </w:lvl>
    <w:lvl w:ilvl="6" w:tplc="BE5EAF24" w:tentative="1">
      <w:start w:val="1"/>
      <w:numFmt w:val="decimal"/>
      <w:lvlText w:val="%7."/>
      <w:lvlJc w:val="left"/>
      <w:pPr>
        <w:ind w:left="5040" w:hanging="360"/>
      </w:pPr>
    </w:lvl>
    <w:lvl w:ilvl="7" w:tplc="689EF570" w:tentative="1">
      <w:start w:val="1"/>
      <w:numFmt w:val="lowerLetter"/>
      <w:lvlText w:val="%8."/>
      <w:lvlJc w:val="left"/>
      <w:pPr>
        <w:ind w:left="5760" w:hanging="360"/>
      </w:pPr>
    </w:lvl>
    <w:lvl w:ilvl="8" w:tplc="8FFAF070" w:tentative="1">
      <w:start w:val="1"/>
      <w:numFmt w:val="lowerRoman"/>
      <w:lvlText w:val="%9."/>
      <w:lvlJc w:val="right"/>
      <w:pPr>
        <w:ind w:left="6480" w:hanging="180"/>
      </w:pPr>
    </w:lvl>
  </w:abstractNum>
  <w:abstractNum w:abstractNumId="96" w15:restartNumberingAfterBreak="0">
    <w:nsid w:val="6FE90334"/>
    <w:multiLevelType w:val="multilevel"/>
    <w:tmpl w:val="B8867ECE"/>
    <w:lvl w:ilvl="0">
      <w:start w:val="1"/>
      <w:numFmt w:val="decimal"/>
      <w:lvlText w:val="%1"/>
      <w:lvlJc w:val="left"/>
      <w:pPr>
        <w:ind w:left="1069" w:hanging="360"/>
      </w:pPr>
      <w:rPr>
        <w:rFonts w:ascii="Arial" w:eastAsia="Arial" w:hAnsi="Arial" w:cs="Arial"/>
      </w:rPr>
    </w:lvl>
    <w:lvl w:ilvl="1">
      <w:start w:val="1"/>
      <w:numFmt w:val="decimal"/>
      <w:isLgl/>
      <w:lvlText w:val="%1.%2"/>
      <w:lvlJc w:val="left"/>
      <w:pPr>
        <w:ind w:left="1429" w:hanging="720"/>
      </w:pPr>
      <w:rPr>
        <w:rFonts w:hint="default"/>
      </w:rPr>
    </w:lvl>
    <w:lvl w:ilvl="2">
      <w:start w:val="1"/>
      <w:numFmt w:val="decimal"/>
      <w:isLgl/>
      <w:lvlText w:val="%1.%2.%3"/>
      <w:lvlJc w:val="left"/>
      <w:pPr>
        <w:ind w:left="1637" w:hanging="720"/>
      </w:pPr>
      <w:rPr>
        <w:rFonts w:hint="default"/>
        <w:sz w:val="24"/>
        <w:szCs w:val="24"/>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97" w15:restartNumberingAfterBreak="0">
    <w:nsid w:val="70B52707"/>
    <w:multiLevelType w:val="hybridMultilevel"/>
    <w:tmpl w:val="9692C942"/>
    <w:lvl w:ilvl="0" w:tplc="B518D522">
      <w:start w:val="1"/>
      <w:numFmt w:val="decimal"/>
      <w:lvlText w:val="%1."/>
      <w:lvlJc w:val="left"/>
      <w:pPr>
        <w:ind w:left="720" w:hanging="360"/>
      </w:pPr>
      <w:rPr>
        <w:rFonts w:hint="default"/>
        <w:lang w:val="en-US" w:eastAsia="en-US" w:bidi="ar-SA"/>
      </w:rPr>
    </w:lvl>
    <w:lvl w:ilvl="1" w:tplc="1348F77E" w:tentative="1">
      <w:start w:val="1"/>
      <w:numFmt w:val="bullet"/>
      <w:lvlText w:val="o"/>
      <w:lvlJc w:val="left"/>
      <w:pPr>
        <w:ind w:left="1440" w:hanging="360"/>
      </w:pPr>
      <w:rPr>
        <w:rFonts w:ascii="Courier New" w:hAnsi="Courier New" w:cs="Courier New" w:hint="default"/>
      </w:rPr>
    </w:lvl>
    <w:lvl w:ilvl="2" w:tplc="445E5210">
      <w:start w:val="1"/>
      <w:numFmt w:val="bullet"/>
      <w:lvlText w:val=""/>
      <w:lvlJc w:val="left"/>
      <w:pPr>
        <w:ind w:left="2160" w:hanging="360"/>
      </w:pPr>
      <w:rPr>
        <w:rFonts w:ascii="Wingdings" w:hAnsi="Wingdings" w:hint="default"/>
      </w:rPr>
    </w:lvl>
    <w:lvl w:ilvl="3" w:tplc="B1C20B3C" w:tentative="1">
      <w:start w:val="1"/>
      <w:numFmt w:val="bullet"/>
      <w:lvlText w:val=""/>
      <w:lvlJc w:val="left"/>
      <w:pPr>
        <w:ind w:left="2880" w:hanging="360"/>
      </w:pPr>
      <w:rPr>
        <w:rFonts w:ascii="Symbol" w:hAnsi="Symbol" w:hint="default"/>
      </w:rPr>
    </w:lvl>
    <w:lvl w:ilvl="4" w:tplc="764CA64A" w:tentative="1">
      <w:start w:val="1"/>
      <w:numFmt w:val="bullet"/>
      <w:lvlText w:val="o"/>
      <w:lvlJc w:val="left"/>
      <w:pPr>
        <w:ind w:left="3600" w:hanging="360"/>
      </w:pPr>
      <w:rPr>
        <w:rFonts w:ascii="Courier New" w:hAnsi="Courier New" w:cs="Courier New" w:hint="default"/>
      </w:rPr>
    </w:lvl>
    <w:lvl w:ilvl="5" w:tplc="E9E0C8D8" w:tentative="1">
      <w:start w:val="1"/>
      <w:numFmt w:val="bullet"/>
      <w:lvlText w:val=""/>
      <w:lvlJc w:val="left"/>
      <w:pPr>
        <w:ind w:left="4320" w:hanging="360"/>
      </w:pPr>
      <w:rPr>
        <w:rFonts w:ascii="Wingdings" w:hAnsi="Wingdings" w:hint="default"/>
      </w:rPr>
    </w:lvl>
    <w:lvl w:ilvl="6" w:tplc="7AA6CA22" w:tentative="1">
      <w:start w:val="1"/>
      <w:numFmt w:val="bullet"/>
      <w:lvlText w:val=""/>
      <w:lvlJc w:val="left"/>
      <w:pPr>
        <w:ind w:left="5040" w:hanging="360"/>
      </w:pPr>
      <w:rPr>
        <w:rFonts w:ascii="Symbol" w:hAnsi="Symbol" w:hint="default"/>
      </w:rPr>
    </w:lvl>
    <w:lvl w:ilvl="7" w:tplc="2F763D6C" w:tentative="1">
      <w:start w:val="1"/>
      <w:numFmt w:val="bullet"/>
      <w:lvlText w:val="o"/>
      <w:lvlJc w:val="left"/>
      <w:pPr>
        <w:ind w:left="5760" w:hanging="360"/>
      </w:pPr>
      <w:rPr>
        <w:rFonts w:ascii="Courier New" w:hAnsi="Courier New" w:cs="Courier New" w:hint="default"/>
      </w:rPr>
    </w:lvl>
    <w:lvl w:ilvl="8" w:tplc="A4EEDE84" w:tentative="1">
      <w:start w:val="1"/>
      <w:numFmt w:val="bullet"/>
      <w:lvlText w:val=""/>
      <w:lvlJc w:val="left"/>
      <w:pPr>
        <w:ind w:left="6480" w:hanging="360"/>
      </w:pPr>
      <w:rPr>
        <w:rFonts w:ascii="Wingdings" w:hAnsi="Wingdings" w:hint="default"/>
      </w:rPr>
    </w:lvl>
  </w:abstractNum>
  <w:abstractNum w:abstractNumId="98" w15:restartNumberingAfterBreak="0">
    <w:nsid w:val="71493CBD"/>
    <w:multiLevelType w:val="multilevel"/>
    <w:tmpl w:val="88E67864"/>
    <w:lvl w:ilvl="0">
      <w:start w:val="12"/>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99" w15:restartNumberingAfterBreak="0">
    <w:nsid w:val="73566DFA"/>
    <w:multiLevelType w:val="hybridMultilevel"/>
    <w:tmpl w:val="E578C7A2"/>
    <w:lvl w:ilvl="0" w:tplc="09288D12">
      <w:numFmt w:val="bullet"/>
      <w:lvlText w:val="•"/>
      <w:lvlJc w:val="left"/>
      <w:pPr>
        <w:ind w:left="1440" w:hanging="360"/>
      </w:pPr>
      <w:rPr>
        <w:rFonts w:hint="default"/>
        <w:lang w:val="en-US" w:eastAsia="en-US" w:bidi="ar-SA"/>
      </w:rPr>
    </w:lvl>
    <w:lvl w:ilvl="1" w:tplc="7D209CDA" w:tentative="1">
      <w:start w:val="1"/>
      <w:numFmt w:val="bullet"/>
      <w:lvlText w:val="o"/>
      <w:lvlJc w:val="left"/>
      <w:pPr>
        <w:ind w:left="2160" w:hanging="360"/>
      </w:pPr>
      <w:rPr>
        <w:rFonts w:ascii="Courier New" w:hAnsi="Courier New" w:cs="Courier New" w:hint="default"/>
      </w:rPr>
    </w:lvl>
    <w:lvl w:ilvl="2" w:tplc="06822DFA" w:tentative="1">
      <w:start w:val="1"/>
      <w:numFmt w:val="bullet"/>
      <w:lvlText w:val=""/>
      <w:lvlJc w:val="left"/>
      <w:pPr>
        <w:ind w:left="2880" w:hanging="360"/>
      </w:pPr>
      <w:rPr>
        <w:rFonts w:ascii="Wingdings" w:hAnsi="Wingdings" w:hint="default"/>
      </w:rPr>
    </w:lvl>
    <w:lvl w:ilvl="3" w:tplc="1B1EA3EC" w:tentative="1">
      <w:start w:val="1"/>
      <w:numFmt w:val="bullet"/>
      <w:lvlText w:val=""/>
      <w:lvlJc w:val="left"/>
      <w:pPr>
        <w:ind w:left="3600" w:hanging="360"/>
      </w:pPr>
      <w:rPr>
        <w:rFonts w:ascii="Symbol" w:hAnsi="Symbol" w:hint="default"/>
      </w:rPr>
    </w:lvl>
    <w:lvl w:ilvl="4" w:tplc="331C43AE" w:tentative="1">
      <w:start w:val="1"/>
      <w:numFmt w:val="bullet"/>
      <w:lvlText w:val="o"/>
      <w:lvlJc w:val="left"/>
      <w:pPr>
        <w:ind w:left="4320" w:hanging="360"/>
      </w:pPr>
      <w:rPr>
        <w:rFonts w:ascii="Courier New" w:hAnsi="Courier New" w:cs="Courier New" w:hint="default"/>
      </w:rPr>
    </w:lvl>
    <w:lvl w:ilvl="5" w:tplc="D846ADFC" w:tentative="1">
      <w:start w:val="1"/>
      <w:numFmt w:val="bullet"/>
      <w:lvlText w:val=""/>
      <w:lvlJc w:val="left"/>
      <w:pPr>
        <w:ind w:left="5040" w:hanging="360"/>
      </w:pPr>
      <w:rPr>
        <w:rFonts w:ascii="Wingdings" w:hAnsi="Wingdings" w:hint="default"/>
      </w:rPr>
    </w:lvl>
    <w:lvl w:ilvl="6" w:tplc="1F44F432" w:tentative="1">
      <w:start w:val="1"/>
      <w:numFmt w:val="bullet"/>
      <w:lvlText w:val=""/>
      <w:lvlJc w:val="left"/>
      <w:pPr>
        <w:ind w:left="5760" w:hanging="360"/>
      </w:pPr>
      <w:rPr>
        <w:rFonts w:ascii="Symbol" w:hAnsi="Symbol" w:hint="default"/>
      </w:rPr>
    </w:lvl>
    <w:lvl w:ilvl="7" w:tplc="C014535A" w:tentative="1">
      <w:start w:val="1"/>
      <w:numFmt w:val="bullet"/>
      <w:lvlText w:val="o"/>
      <w:lvlJc w:val="left"/>
      <w:pPr>
        <w:ind w:left="6480" w:hanging="360"/>
      </w:pPr>
      <w:rPr>
        <w:rFonts w:ascii="Courier New" w:hAnsi="Courier New" w:cs="Courier New" w:hint="default"/>
      </w:rPr>
    </w:lvl>
    <w:lvl w:ilvl="8" w:tplc="FE1640C0" w:tentative="1">
      <w:start w:val="1"/>
      <w:numFmt w:val="bullet"/>
      <w:lvlText w:val=""/>
      <w:lvlJc w:val="left"/>
      <w:pPr>
        <w:ind w:left="7200" w:hanging="360"/>
      </w:pPr>
      <w:rPr>
        <w:rFonts w:ascii="Wingdings" w:hAnsi="Wingdings" w:hint="default"/>
      </w:rPr>
    </w:lvl>
  </w:abstractNum>
  <w:abstractNum w:abstractNumId="100" w15:restartNumberingAfterBreak="0">
    <w:nsid w:val="73B667D8"/>
    <w:multiLevelType w:val="hybridMultilevel"/>
    <w:tmpl w:val="85465EF2"/>
    <w:lvl w:ilvl="0" w:tplc="E0FCE636">
      <w:start w:val="1"/>
      <w:numFmt w:val="lowerLetter"/>
      <w:lvlText w:val="%1."/>
      <w:lvlJc w:val="left"/>
      <w:pPr>
        <w:ind w:left="1410" w:hanging="360"/>
      </w:pPr>
      <w:rPr>
        <w:rFonts w:hint="default"/>
      </w:rPr>
    </w:lvl>
    <w:lvl w:ilvl="1" w:tplc="214A8882" w:tentative="1">
      <w:start w:val="1"/>
      <w:numFmt w:val="lowerLetter"/>
      <w:lvlText w:val="%2."/>
      <w:lvlJc w:val="left"/>
      <w:pPr>
        <w:ind w:left="2130" w:hanging="360"/>
      </w:pPr>
    </w:lvl>
    <w:lvl w:ilvl="2" w:tplc="76CA9C36" w:tentative="1">
      <w:start w:val="1"/>
      <w:numFmt w:val="lowerRoman"/>
      <w:lvlText w:val="%3."/>
      <w:lvlJc w:val="right"/>
      <w:pPr>
        <w:ind w:left="2850" w:hanging="180"/>
      </w:pPr>
    </w:lvl>
    <w:lvl w:ilvl="3" w:tplc="524E0834" w:tentative="1">
      <w:start w:val="1"/>
      <w:numFmt w:val="decimal"/>
      <w:lvlText w:val="%4."/>
      <w:lvlJc w:val="left"/>
      <w:pPr>
        <w:ind w:left="3570" w:hanging="360"/>
      </w:pPr>
    </w:lvl>
    <w:lvl w:ilvl="4" w:tplc="0BB6C7F6" w:tentative="1">
      <w:start w:val="1"/>
      <w:numFmt w:val="lowerLetter"/>
      <w:lvlText w:val="%5."/>
      <w:lvlJc w:val="left"/>
      <w:pPr>
        <w:ind w:left="4290" w:hanging="360"/>
      </w:pPr>
    </w:lvl>
    <w:lvl w:ilvl="5" w:tplc="B9A0A736" w:tentative="1">
      <w:start w:val="1"/>
      <w:numFmt w:val="lowerRoman"/>
      <w:lvlText w:val="%6."/>
      <w:lvlJc w:val="right"/>
      <w:pPr>
        <w:ind w:left="5010" w:hanging="180"/>
      </w:pPr>
    </w:lvl>
    <w:lvl w:ilvl="6" w:tplc="72B4C876" w:tentative="1">
      <w:start w:val="1"/>
      <w:numFmt w:val="decimal"/>
      <w:lvlText w:val="%7."/>
      <w:lvlJc w:val="left"/>
      <w:pPr>
        <w:ind w:left="5730" w:hanging="360"/>
      </w:pPr>
    </w:lvl>
    <w:lvl w:ilvl="7" w:tplc="D8F01610" w:tentative="1">
      <w:start w:val="1"/>
      <w:numFmt w:val="lowerLetter"/>
      <w:lvlText w:val="%8."/>
      <w:lvlJc w:val="left"/>
      <w:pPr>
        <w:ind w:left="6450" w:hanging="360"/>
      </w:pPr>
    </w:lvl>
    <w:lvl w:ilvl="8" w:tplc="B67C475A" w:tentative="1">
      <w:start w:val="1"/>
      <w:numFmt w:val="lowerRoman"/>
      <w:lvlText w:val="%9."/>
      <w:lvlJc w:val="right"/>
      <w:pPr>
        <w:ind w:left="7170" w:hanging="180"/>
      </w:pPr>
    </w:lvl>
  </w:abstractNum>
  <w:abstractNum w:abstractNumId="101" w15:restartNumberingAfterBreak="0">
    <w:nsid w:val="750513E7"/>
    <w:multiLevelType w:val="hybridMultilevel"/>
    <w:tmpl w:val="41E444DA"/>
    <w:lvl w:ilvl="0" w:tplc="053887AA">
      <w:start w:val="8"/>
      <w:numFmt w:val="decimal"/>
      <w:lvlText w:val="%1.13.7"/>
      <w:lvlJc w:val="left"/>
      <w:pPr>
        <w:ind w:left="2220" w:hanging="360"/>
      </w:pPr>
      <w:rPr>
        <w:rFonts w:hint="default"/>
        <w:b w:val="0"/>
        <w:bCs w:val="0"/>
        <w:i w:val="0"/>
        <w:iCs w:val="0"/>
        <w:spacing w:val="0"/>
        <w:w w:val="99"/>
        <w:sz w:val="24"/>
        <w:szCs w:val="24"/>
      </w:rPr>
    </w:lvl>
    <w:lvl w:ilvl="1" w:tplc="092A0DCC" w:tentative="1">
      <w:start w:val="1"/>
      <w:numFmt w:val="lowerLetter"/>
      <w:lvlText w:val="%2."/>
      <w:lvlJc w:val="left"/>
      <w:pPr>
        <w:ind w:left="1440" w:hanging="360"/>
      </w:pPr>
    </w:lvl>
    <w:lvl w:ilvl="2" w:tplc="C9AC6010" w:tentative="1">
      <w:start w:val="1"/>
      <w:numFmt w:val="lowerRoman"/>
      <w:lvlText w:val="%3."/>
      <w:lvlJc w:val="right"/>
      <w:pPr>
        <w:ind w:left="2160" w:hanging="180"/>
      </w:pPr>
    </w:lvl>
    <w:lvl w:ilvl="3" w:tplc="DC4277EE" w:tentative="1">
      <w:start w:val="1"/>
      <w:numFmt w:val="decimal"/>
      <w:lvlText w:val="%4."/>
      <w:lvlJc w:val="left"/>
      <w:pPr>
        <w:ind w:left="2880" w:hanging="360"/>
      </w:pPr>
    </w:lvl>
    <w:lvl w:ilvl="4" w:tplc="77CE91C8" w:tentative="1">
      <w:start w:val="1"/>
      <w:numFmt w:val="lowerLetter"/>
      <w:lvlText w:val="%5."/>
      <w:lvlJc w:val="left"/>
      <w:pPr>
        <w:ind w:left="3600" w:hanging="360"/>
      </w:pPr>
    </w:lvl>
    <w:lvl w:ilvl="5" w:tplc="2CB0B6C2" w:tentative="1">
      <w:start w:val="1"/>
      <w:numFmt w:val="lowerRoman"/>
      <w:lvlText w:val="%6."/>
      <w:lvlJc w:val="right"/>
      <w:pPr>
        <w:ind w:left="4320" w:hanging="180"/>
      </w:pPr>
    </w:lvl>
    <w:lvl w:ilvl="6" w:tplc="E916A3AC" w:tentative="1">
      <w:start w:val="1"/>
      <w:numFmt w:val="decimal"/>
      <w:lvlText w:val="%7."/>
      <w:lvlJc w:val="left"/>
      <w:pPr>
        <w:ind w:left="5040" w:hanging="360"/>
      </w:pPr>
    </w:lvl>
    <w:lvl w:ilvl="7" w:tplc="97F8AEE8" w:tentative="1">
      <w:start w:val="1"/>
      <w:numFmt w:val="lowerLetter"/>
      <w:lvlText w:val="%8."/>
      <w:lvlJc w:val="left"/>
      <w:pPr>
        <w:ind w:left="5760" w:hanging="360"/>
      </w:pPr>
    </w:lvl>
    <w:lvl w:ilvl="8" w:tplc="65C6F84C" w:tentative="1">
      <w:start w:val="1"/>
      <w:numFmt w:val="lowerRoman"/>
      <w:lvlText w:val="%9."/>
      <w:lvlJc w:val="right"/>
      <w:pPr>
        <w:ind w:left="6480" w:hanging="180"/>
      </w:pPr>
    </w:lvl>
  </w:abstractNum>
  <w:abstractNum w:abstractNumId="102" w15:restartNumberingAfterBreak="0">
    <w:nsid w:val="759118AE"/>
    <w:multiLevelType w:val="hybridMultilevel"/>
    <w:tmpl w:val="B4E0AC5C"/>
    <w:lvl w:ilvl="0" w:tplc="6E4CB124">
      <w:start w:val="8"/>
      <w:numFmt w:val="decimal"/>
      <w:lvlText w:val="%1.13.3"/>
      <w:lvlJc w:val="left"/>
      <w:pPr>
        <w:ind w:left="2220" w:hanging="360"/>
      </w:pPr>
      <w:rPr>
        <w:rFonts w:hint="default"/>
        <w:b w:val="0"/>
        <w:bCs w:val="0"/>
        <w:i w:val="0"/>
        <w:iCs w:val="0"/>
        <w:spacing w:val="0"/>
        <w:w w:val="99"/>
        <w:sz w:val="24"/>
        <w:szCs w:val="24"/>
      </w:rPr>
    </w:lvl>
    <w:lvl w:ilvl="1" w:tplc="3D7640A2" w:tentative="1">
      <w:start w:val="1"/>
      <w:numFmt w:val="lowerLetter"/>
      <w:lvlText w:val="%2."/>
      <w:lvlJc w:val="left"/>
      <w:pPr>
        <w:ind w:left="1440" w:hanging="360"/>
      </w:pPr>
    </w:lvl>
    <w:lvl w:ilvl="2" w:tplc="ED86E578" w:tentative="1">
      <w:start w:val="1"/>
      <w:numFmt w:val="lowerRoman"/>
      <w:lvlText w:val="%3."/>
      <w:lvlJc w:val="right"/>
      <w:pPr>
        <w:ind w:left="2160" w:hanging="180"/>
      </w:pPr>
    </w:lvl>
    <w:lvl w:ilvl="3" w:tplc="B3D21682" w:tentative="1">
      <w:start w:val="1"/>
      <w:numFmt w:val="decimal"/>
      <w:lvlText w:val="%4."/>
      <w:lvlJc w:val="left"/>
      <w:pPr>
        <w:ind w:left="2880" w:hanging="360"/>
      </w:pPr>
    </w:lvl>
    <w:lvl w:ilvl="4" w:tplc="BE22C24E" w:tentative="1">
      <w:start w:val="1"/>
      <w:numFmt w:val="lowerLetter"/>
      <w:lvlText w:val="%5."/>
      <w:lvlJc w:val="left"/>
      <w:pPr>
        <w:ind w:left="3600" w:hanging="360"/>
      </w:pPr>
    </w:lvl>
    <w:lvl w:ilvl="5" w:tplc="AD925C1E" w:tentative="1">
      <w:start w:val="1"/>
      <w:numFmt w:val="lowerRoman"/>
      <w:lvlText w:val="%6."/>
      <w:lvlJc w:val="right"/>
      <w:pPr>
        <w:ind w:left="4320" w:hanging="180"/>
      </w:pPr>
    </w:lvl>
    <w:lvl w:ilvl="6" w:tplc="5EEAA5C8" w:tentative="1">
      <w:start w:val="1"/>
      <w:numFmt w:val="decimal"/>
      <w:lvlText w:val="%7."/>
      <w:lvlJc w:val="left"/>
      <w:pPr>
        <w:ind w:left="5040" w:hanging="360"/>
      </w:pPr>
    </w:lvl>
    <w:lvl w:ilvl="7" w:tplc="68A4D322" w:tentative="1">
      <w:start w:val="1"/>
      <w:numFmt w:val="lowerLetter"/>
      <w:lvlText w:val="%8."/>
      <w:lvlJc w:val="left"/>
      <w:pPr>
        <w:ind w:left="5760" w:hanging="360"/>
      </w:pPr>
    </w:lvl>
    <w:lvl w:ilvl="8" w:tplc="51E67274" w:tentative="1">
      <w:start w:val="1"/>
      <w:numFmt w:val="lowerRoman"/>
      <w:lvlText w:val="%9."/>
      <w:lvlJc w:val="right"/>
      <w:pPr>
        <w:ind w:left="6480" w:hanging="180"/>
      </w:pPr>
    </w:lvl>
  </w:abstractNum>
  <w:abstractNum w:abstractNumId="103" w15:restartNumberingAfterBreak="0">
    <w:nsid w:val="75AC2065"/>
    <w:multiLevelType w:val="multilevel"/>
    <w:tmpl w:val="10F6E8FA"/>
    <w:lvl w:ilvl="0">
      <w:start w:val="11"/>
      <w:numFmt w:val="decimal"/>
      <w:lvlText w:val="%1"/>
      <w:lvlJc w:val="left"/>
      <w:pPr>
        <w:ind w:left="720" w:hanging="360"/>
      </w:pPr>
      <w:rPr>
        <w:rFonts w:hint="default"/>
      </w:rPr>
    </w:lvl>
    <w:lvl w:ilv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4" w15:restartNumberingAfterBreak="0">
    <w:nsid w:val="76D23768"/>
    <w:multiLevelType w:val="hybridMultilevel"/>
    <w:tmpl w:val="9B6ABE1E"/>
    <w:lvl w:ilvl="0" w:tplc="62B4FA16">
      <w:start w:val="8"/>
      <w:numFmt w:val="decimal"/>
      <w:lvlText w:val="%1.11.2"/>
      <w:lvlJc w:val="left"/>
      <w:pPr>
        <w:ind w:left="2220" w:hanging="360"/>
      </w:pPr>
      <w:rPr>
        <w:rFonts w:hint="default"/>
        <w:b w:val="0"/>
        <w:bCs w:val="0"/>
        <w:i w:val="0"/>
        <w:iCs w:val="0"/>
        <w:spacing w:val="0"/>
        <w:w w:val="99"/>
        <w:sz w:val="24"/>
        <w:szCs w:val="24"/>
      </w:rPr>
    </w:lvl>
    <w:lvl w:ilvl="1" w:tplc="C714C072" w:tentative="1">
      <w:start w:val="1"/>
      <w:numFmt w:val="lowerLetter"/>
      <w:lvlText w:val="%2."/>
      <w:lvlJc w:val="left"/>
      <w:pPr>
        <w:ind w:left="1440" w:hanging="360"/>
      </w:pPr>
    </w:lvl>
    <w:lvl w:ilvl="2" w:tplc="5FBC3A24" w:tentative="1">
      <w:start w:val="1"/>
      <w:numFmt w:val="lowerRoman"/>
      <w:lvlText w:val="%3."/>
      <w:lvlJc w:val="right"/>
      <w:pPr>
        <w:ind w:left="2160" w:hanging="180"/>
      </w:pPr>
    </w:lvl>
    <w:lvl w:ilvl="3" w:tplc="01B85332" w:tentative="1">
      <w:start w:val="1"/>
      <w:numFmt w:val="decimal"/>
      <w:lvlText w:val="%4."/>
      <w:lvlJc w:val="left"/>
      <w:pPr>
        <w:ind w:left="2880" w:hanging="360"/>
      </w:pPr>
    </w:lvl>
    <w:lvl w:ilvl="4" w:tplc="26085AC2" w:tentative="1">
      <w:start w:val="1"/>
      <w:numFmt w:val="lowerLetter"/>
      <w:lvlText w:val="%5."/>
      <w:lvlJc w:val="left"/>
      <w:pPr>
        <w:ind w:left="3600" w:hanging="360"/>
      </w:pPr>
    </w:lvl>
    <w:lvl w:ilvl="5" w:tplc="56E4E75A" w:tentative="1">
      <w:start w:val="1"/>
      <w:numFmt w:val="lowerRoman"/>
      <w:lvlText w:val="%6."/>
      <w:lvlJc w:val="right"/>
      <w:pPr>
        <w:ind w:left="4320" w:hanging="180"/>
      </w:pPr>
    </w:lvl>
    <w:lvl w:ilvl="6" w:tplc="15828C4E" w:tentative="1">
      <w:start w:val="1"/>
      <w:numFmt w:val="decimal"/>
      <w:lvlText w:val="%7."/>
      <w:lvlJc w:val="left"/>
      <w:pPr>
        <w:ind w:left="5040" w:hanging="360"/>
      </w:pPr>
    </w:lvl>
    <w:lvl w:ilvl="7" w:tplc="1486C106" w:tentative="1">
      <w:start w:val="1"/>
      <w:numFmt w:val="lowerLetter"/>
      <w:lvlText w:val="%8."/>
      <w:lvlJc w:val="left"/>
      <w:pPr>
        <w:ind w:left="5760" w:hanging="360"/>
      </w:pPr>
    </w:lvl>
    <w:lvl w:ilvl="8" w:tplc="B2168D78" w:tentative="1">
      <w:start w:val="1"/>
      <w:numFmt w:val="lowerRoman"/>
      <w:lvlText w:val="%9."/>
      <w:lvlJc w:val="right"/>
      <w:pPr>
        <w:ind w:left="6480" w:hanging="180"/>
      </w:pPr>
    </w:lvl>
  </w:abstractNum>
  <w:abstractNum w:abstractNumId="105" w15:restartNumberingAfterBreak="0">
    <w:nsid w:val="77D85E4D"/>
    <w:multiLevelType w:val="hybridMultilevel"/>
    <w:tmpl w:val="F7260742"/>
    <w:lvl w:ilvl="0" w:tplc="E2625294">
      <w:start w:val="8"/>
      <w:numFmt w:val="decimal"/>
      <w:lvlText w:val="%1.1.1"/>
      <w:lvlJc w:val="left"/>
      <w:pPr>
        <w:ind w:left="1800" w:hanging="360"/>
      </w:pPr>
      <w:rPr>
        <w:rFonts w:hint="default"/>
        <w:b w:val="0"/>
        <w:bCs w:val="0"/>
        <w:i w:val="0"/>
        <w:iCs w:val="0"/>
        <w:spacing w:val="0"/>
        <w:w w:val="99"/>
        <w:sz w:val="24"/>
        <w:szCs w:val="24"/>
      </w:rPr>
    </w:lvl>
    <w:lvl w:ilvl="1" w:tplc="839A46C8" w:tentative="1">
      <w:start w:val="1"/>
      <w:numFmt w:val="lowerLetter"/>
      <w:lvlText w:val="%2."/>
      <w:lvlJc w:val="left"/>
      <w:pPr>
        <w:ind w:left="1440" w:hanging="360"/>
      </w:pPr>
    </w:lvl>
    <w:lvl w:ilvl="2" w:tplc="D66A4BF8" w:tentative="1">
      <w:start w:val="1"/>
      <w:numFmt w:val="lowerRoman"/>
      <w:lvlText w:val="%3."/>
      <w:lvlJc w:val="right"/>
      <w:pPr>
        <w:ind w:left="2160" w:hanging="180"/>
      </w:pPr>
    </w:lvl>
    <w:lvl w:ilvl="3" w:tplc="BC242EEA" w:tentative="1">
      <w:start w:val="1"/>
      <w:numFmt w:val="decimal"/>
      <w:lvlText w:val="%4."/>
      <w:lvlJc w:val="left"/>
      <w:pPr>
        <w:ind w:left="2880" w:hanging="360"/>
      </w:pPr>
    </w:lvl>
    <w:lvl w:ilvl="4" w:tplc="0B6A570E" w:tentative="1">
      <w:start w:val="1"/>
      <w:numFmt w:val="lowerLetter"/>
      <w:lvlText w:val="%5."/>
      <w:lvlJc w:val="left"/>
      <w:pPr>
        <w:ind w:left="3600" w:hanging="360"/>
      </w:pPr>
    </w:lvl>
    <w:lvl w:ilvl="5" w:tplc="1B24BCEC" w:tentative="1">
      <w:start w:val="1"/>
      <w:numFmt w:val="lowerRoman"/>
      <w:lvlText w:val="%6."/>
      <w:lvlJc w:val="right"/>
      <w:pPr>
        <w:ind w:left="4320" w:hanging="180"/>
      </w:pPr>
    </w:lvl>
    <w:lvl w:ilvl="6" w:tplc="39329FD4" w:tentative="1">
      <w:start w:val="1"/>
      <w:numFmt w:val="decimal"/>
      <w:lvlText w:val="%7."/>
      <w:lvlJc w:val="left"/>
      <w:pPr>
        <w:ind w:left="5040" w:hanging="360"/>
      </w:pPr>
    </w:lvl>
    <w:lvl w:ilvl="7" w:tplc="F3E2EF08" w:tentative="1">
      <w:start w:val="1"/>
      <w:numFmt w:val="lowerLetter"/>
      <w:lvlText w:val="%8."/>
      <w:lvlJc w:val="left"/>
      <w:pPr>
        <w:ind w:left="5760" w:hanging="360"/>
      </w:pPr>
    </w:lvl>
    <w:lvl w:ilvl="8" w:tplc="87C40042" w:tentative="1">
      <w:start w:val="1"/>
      <w:numFmt w:val="lowerRoman"/>
      <w:lvlText w:val="%9."/>
      <w:lvlJc w:val="right"/>
      <w:pPr>
        <w:ind w:left="6480" w:hanging="180"/>
      </w:pPr>
    </w:lvl>
  </w:abstractNum>
  <w:abstractNum w:abstractNumId="106" w15:restartNumberingAfterBreak="0">
    <w:nsid w:val="78EF440A"/>
    <w:multiLevelType w:val="multilevel"/>
    <w:tmpl w:val="03E48032"/>
    <w:lvl w:ilvl="0">
      <w:start w:val="8"/>
      <w:numFmt w:val="decimal"/>
      <w:lvlText w:val="%1"/>
      <w:lvlJc w:val="left"/>
      <w:pPr>
        <w:ind w:left="660" w:hanging="660"/>
      </w:pPr>
      <w:rPr>
        <w:rFonts w:hint="default"/>
      </w:rPr>
    </w:lvl>
    <w:lvl w:ilvl="1">
      <w:start w:val="20"/>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7" w15:restartNumberingAfterBreak="0">
    <w:nsid w:val="794A4BC2"/>
    <w:multiLevelType w:val="hybridMultilevel"/>
    <w:tmpl w:val="25464FF4"/>
    <w:lvl w:ilvl="0" w:tplc="484AACE4">
      <w:start w:val="8"/>
      <w:numFmt w:val="decimal"/>
      <w:lvlText w:val="%1.9.1"/>
      <w:lvlJc w:val="left"/>
      <w:pPr>
        <w:ind w:left="2220" w:hanging="360"/>
      </w:pPr>
      <w:rPr>
        <w:rFonts w:hint="default"/>
        <w:b w:val="0"/>
        <w:bCs w:val="0"/>
        <w:i w:val="0"/>
        <w:iCs w:val="0"/>
        <w:spacing w:val="0"/>
        <w:w w:val="99"/>
        <w:sz w:val="24"/>
        <w:szCs w:val="24"/>
      </w:rPr>
    </w:lvl>
    <w:lvl w:ilvl="1" w:tplc="173CCE78">
      <w:start w:val="1"/>
      <w:numFmt w:val="lowerLetter"/>
      <w:lvlText w:val="%2."/>
      <w:lvlJc w:val="left"/>
      <w:pPr>
        <w:ind w:left="1440" w:hanging="360"/>
      </w:pPr>
    </w:lvl>
    <w:lvl w:ilvl="2" w:tplc="774AE264" w:tentative="1">
      <w:start w:val="1"/>
      <w:numFmt w:val="lowerRoman"/>
      <w:lvlText w:val="%3."/>
      <w:lvlJc w:val="right"/>
      <w:pPr>
        <w:ind w:left="2160" w:hanging="180"/>
      </w:pPr>
    </w:lvl>
    <w:lvl w:ilvl="3" w:tplc="C62C019E" w:tentative="1">
      <w:start w:val="1"/>
      <w:numFmt w:val="decimal"/>
      <w:lvlText w:val="%4."/>
      <w:lvlJc w:val="left"/>
      <w:pPr>
        <w:ind w:left="2880" w:hanging="360"/>
      </w:pPr>
    </w:lvl>
    <w:lvl w:ilvl="4" w:tplc="792AC186" w:tentative="1">
      <w:start w:val="1"/>
      <w:numFmt w:val="lowerLetter"/>
      <w:lvlText w:val="%5."/>
      <w:lvlJc w:val="left"/>
      <w:pPr>
        <w:ind w:left="3600" w:hanging="360"/>
      </w:pPr>
    </w:lvl>
    <w:lvl w:ilvl="5" w:tplc="AD0C2BE6" w:tentative="1">
      <w:start w:val="1"/>
      <w:numFmt w:val="lowerRoman"/>
      <w:lvlText w:val="%6."/>
      <w:lvlJc w:val="right"/>
      <w:pPr>
        <w:ind w:left="4320" w:hanging="180"/>
      </w:pPr>
    </w:lvl>
    <w:lvl w:ilvl="6" w:tplc="69B8399A" w:tentative="1">
      <w:start w:val="1"/>
      <w:numFmt w:val="decimal"/>
      <w:lvlText w:val="%7."/>
      <w:lvlJc w:val="left"/>
      <w:pPr>
        <w:ind w:left="5040" w:hanging="360"/>
      </w:pPr>
    </w:lvl>
    <w:lvl w:ilvl="7" w:tplc="5BBEED38" w:tentative="1">
      <w:start w:val="1"/>
      <w:numFmt w:val="lowerLetter"/>
      <w:lvlText w:val="%8."/>
      <w:lvlJc w:val="left"/>
      <w:pPr>
        <w:ind w:left="5760" w:hanging="360"/>
      </w:pPr>
    </w:lvl>
    <w:lvl w:ilvl="8" w:tplc="1C7876AA" w:tentative="1">
      <w:start w:val="1"/>
      <w:numFmt w:val="lowerRoman"/>
      <w:lvlText w:val="%9."/>
      <w:lvlJc w:val="right"/>
      <w:pPr>
        <w:ind w:left="6480" w:hanging="180"/>
      </w:pPr>
    </w:lvl>
  </w:abstractNum>
  <w:abstractNum w:abstractNumId="108" w15:restartNumberingAfterBreak="0">
    <w:nsid w:val="79700C81"/>
    <w:multiLevelType w:val="multilevel"/>
    <w:tmpl w:val="D9CE4BB2"/>
    <w:lvl w:ilvl="0">
      <w:start w:val="11"/>
      <w:numFmt w:val="decimal"/>
      <w:lvlText w:val="%1"/>
      <w:lvlJc w:val="left"/>
      <w:pPr>
        <w:ind w:left="720" w:hanging="360"/>
      </w:pPr>
      <w:rPr>
        <w:rFonts w:hint="default"/>
      </w:rPr>
    </w:lvl>
    <w:lvl w:ilvl="1">
      <w:numFmt w:val="decimal"/>
      <w:isLgl/>
      <w:lvlText w:val="%1.%2"/>
      <w:lvlJc w:val="left"/>
      <w:pPr>
        <w:ind w:left="1080" w:hanging="720"/>
      </w:pPr>
      <w:rPr>
        <w:rFonts w:hint="default"/>
      </w:rPr>
    </w:lvl>
    <w:lvl w:ilvl="2">
      <w:start w:val="1"/>
      <w:numFmt w:val="decimal"/>
      <w:isLgl/>
      <w:lvlText w:val="%1.%2.%3"/>
      <w:lvlJc w:val="left"/>
      <w:pPr>
        <w:ind w:left="1288" w:hanging="720"/>
      </w:pPr>
      <w:rPr>
        <w:rFonts w:hint="default"/>
        <w:sz w:val="24"/>
        <w:szCs w:val="24"/>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09" w15:restartNumberingAfterBreak="0">
    <w:nsid w:val="79B42EC7"/>
    <w:multiLevelType w:val="hybridMultilevel"/>
    <w:tmpl w:val="8DDCCAAA"/>
    <w:lvl w:ilvl="0" w:tplc="9DF42DDA">
      <w:start w:val="6"/>
      <w:numFmt w:val="decimal"/>
      <w:lvlText w:val="%1."/>
      <w:lvlJc w:val="left"/>
      <w:pPr>
        <w:ind w:left="1070" w:hanging="360"/>
      </w:pPr>
      <w:rPr>
        <w:rFonts w:hint="default"/>
      </w:rPr>
    </w:lvl>
    <w:lvl w:ilvl="1" w:tplc="927AC4FE" w:tentative="1">
      <w:start w:val="1"/>
      <w:numFmt w:val="lowerLetter"/>
      <w:lvlText w:val="%2."/>
      <w:lvlJc w:val="left"/>
      <w:pPr>
        <w:ind w:left="1932" w:hanging="360"/>
      </w:pPr>
    </w:lvl>
    <w:lvl w:ilvl="2" w:tplc="CC28BA9A" w:tentative="1">
      <w:start w:val="1"/>
      <w:numFmt w:val="lowerRoman"/>
      <w:lvlText w:val="%3."/>
      <w:lvlJc w:val="right"/>
      <w:pPr>
        <w:ind w:left="2652" w:hanging="180"/>
      </w:pPr>
    </w:lvl>
    <w:lvl w:ilvl="3" w:tplc="464C46CA" w:tentative="1">
      <w:start w:val="1"/>
      <w:numFmt w:val="decimal"/>
      <w:lvlText w:val="%4."/>
      <w:lvlJc w:val="left"/>
      <w:pPr>
        <w:ind w:left="3372" w:hanging="360"/>
      </w:pPr>
    </w:lvl>
    <w:lvl w:ilvl="4" w:tplc="FF2832DA" w:tentative="1">
      <w:start w:val="1"/>
      <w:numFmt w:val="lowerLetter"/>
      <w:lvlText w:val="%5."/>
      <w:lvlJc w:val="left"/>
      <w:pPr>
        <w:ind w:left="4092" w:hanging="360"/>
      </w:pPr>
    </w:lvl>
    <w:lvl w:ilvl="5" w:tplc="59EACBEC" w:tentative="1">
      <w:start w:val="1"/>
      <w:numFmt w:val="lowerRoman"/>
      <w:lvlText w:val="%6."/>
      <w:lvlJc w:val="right"/>
      <w:pPr>
        <w:ind w:left="4812" w:hanging="180"/>
      </w:pPr>
    </w:lvl>
    <w:lvl w:ilvl="6" w:tplc="93C430EC" w:tentative="1">
      <w:start w:val="1"/>
      <w:numFmt w:val="decimal"/>
      <w:lvlText w:val="%7."/>
      <w:lvlJc w:val="left"/>
      <w:pPr>
        <w:ind w:left="5532" w:hanging="360"/>
      </w:pPr>
    </w:lvl>
    <w:lvl w:ilvl="7" w:tplc="24FC4090" w:tentative="1">
      <w:start w:val="1"/>
      <w:numFmt w:val="lowerLetter"/>
      <w:lvlText w:val="%8."/>
      <w:lvlJc w:val="left"/>
      <w:pPr>
        <w:ind w:left="6252" w:hanging="360"/>
      </w:pPr>
    </w:lvl>
    <w:lvl w:ilvl="8" w:tplc="36188EDC" w:tentative="1">
      <w:start w:val="1"/>
      <w:numFmt w:val="lowerRoman"/>
      <w:lvlText w:val="%9."/>
      <w:lvlJc w:val="right"/>
      <w:pPr>
        <w:ind w:left="6972" w:hanging="180"/>
      </w:pPr>
    </w:lvl>
  </w:abstractNum>
  <w:abstractNum w:abstractNumId="110" w15:restartNumberingAfterBreak="0">
    <w:nsid w:val="7BA54AA9"/>
    <w:multiLevelType w:val="hybridMultilevel"/>
    <w:tmpl w:val="6A223C2C"/>
    <w:lvl w:ilvl="0" w:tplc="DD7C60A8">
      <w:start w:val="8"/>
      <w:numFmt w:val="decimal"/>
      <w:lvlText w:val="%1.2.4"/>
      <w:lvlJc w:val="left"/>
      <w:pPr>
        <w:ind w:left="1800" w:hanging="360"/>
      </w:pPr>
      <w:rPr>
        <w:rFonts w:hint="default"/>
        <w:b w:val="0"/>
        <w:bCs w:val="0"/>
        <w:i w:val="0"/>
        <w:iCs w:val="0"/>
        <w:spacing w:val="0"/>
        <w:w w:val="99"/>
        <w:sz w:val="24"/>
        <w:szCs w:val="24"/>
      </w:rPr>
    </w:lvl>
    <w:lvl w:ilvl="1" w:tplc="7C507B00" w:tentative="1">
      <w:start w:val="1"/>
      <w:numFmt w:val="lowerLetter"/>
      <w:lvlText w:val="%2."/>
      <w:lvlJc w:val="left"/>
      <w:pPr>
        <w:ind w:left="1440" w:hanging="360"/>
      </w:pPr>
    </w:lvl>
    <w:lvl w:ilvl="2" w:tplc="1B586498" w:tentative="1">
      <w:start w:val="1"/>
      <w:numFmt w:val="lowerRoman"/>
      <w:lvlText w:val="%3."/>
      <w:lvlJc w:val="right"/>
      <w:pPr>
        <w:ind w:left="2160" w:hanging="180"/>
      </w:pPr>
    </w:lvl>
    <w:lvl w:ilvl="3" w:tplc="87A89740" w:tentative="1">
      <w:start w:val="1"/>
      <w:numFmt w:val="decimal"/>
      <w:lvlText w:val="%4."/>
      <w:lvlJc w:val="left"/>
      <w:pPr>
        <w:ind w:left="2880" w:hanging="360"/>
      </w:pPr>
    </w:lvl>
    <w:lvl w:ilvl="4" w:tplc="ECA881EE" w:tentative="1">
      <w:start w:val="1"/>
      <w:numFmt w:val="lowerLetter"/>
      <w:lvlText w:val="%5."/>
      <w:lvlJc w:val="left"/>
      <w:pPr>
        <w:ind w:left="3600" w:hanging="360"/>
      </w:pPr>
    </w:lvl>
    <w:lvl w:ilvl="5" w:tplc="1E7A80E0" w:tentative="1">
      <w:start w:val="1"/>
      <w:numFmt w:val="lowerRoman"/>
      <w:lvlText w:val="%6."/>
      <w:lvlJc w:val="right"/>
      <w:pPr>
        <w:ind w:left="4320" w:hanging="180"/>
      </w:pPr>
    </w:lvl>
    <w:lvl w:ilvl="6" w:tplc="9440FF7E" w:tentative="1">
      <w:start w:val="1"/>
      <w:numFmt w:val="decimal"/>
      <w:lvlText w:val="%7."/>
      <w:lvlJc w:val="left"/>
      <w:pPr>
        <w:ind w:left="5040" w:hanging="360"/>
      </w:pPr>
    </w:lvl>
    <w:lvl w:ilvl="7" w:tplc="3030EC02" w:tentative="1">
      <w:start w:val="1"/>
      <w:numFmt w:val="lowerLetter"/>
      <w:lvlText w:val="%8."/>
      <w:lvlJc w:val="left"/>
      <w:pPr>
        <w:ind w:left="5760" w:hanging="360"/>
      </w:pPr>
    </w:lvl>
    <w:lvl w:ilvl="8" w:tplc="93C0907A" w:tentative="1">
      <w:start w:val="1"/>
      <w:numFmt w:val="lowerRoman"/>
      <w:lvlText w:val="%9."/>
      <w:lvlJc w:val="right"/>
      <w:pPr>
        <w:ind w:left="6480" w:hanging="180"/>
      </w:pPr>
    </w:lvl>
  </w:abstractNum>
  <w:abstractNum w:abstractNumId="111" w15:restartNumberingAfterBreak="0">
    <w:nsid w:val="7E34551E"/>
    <w:multiLevelType w:val="hybridMultilevel"/>
    <w:tmpl w:val="F4B2D136"/>
    <w:lvl w:ilvl="0" w:tplc="831C553A">
      <w:start w:val="8"/>
      <w:numFmt w:val="decimal"/>
      <w:lvlText w:val="%1.10.1"/>
      <w:lvlJc w:val="left"/>
      <w:pPr>
        <w:ind w:left="2220" w:hanging="360"/>
      </w:pPr>
      <w:rPr>
        <w:rFonts w:hint="default"/>
        <w:b w:val="0"/>
        <w:bCs w:val="0"/>
        <w:i w:val="0"/>
        <w:iCs w:val="0"/>
        <w:spacing w:val="0"/>
        <w:w w:val="99"/>
        <w:sz w:val="24"/>
        <w:szCs w:val="24"/>
      </w:rPr>
    </w:lvl>
    <w:lvl w:ilvl="1" w:tplc="EF401038" w:tentative="1">
      <w:start w:val="1"/>
      <w:numFmt w:val="lowerLetter"/>
      <w:lvlText w:val="%2."/>
      <w:lvlJc w:val="left"/>
      <w:pPr>
        <w:ind w:left="1440" w:hanging="360"/>
      </w:pPr>
    </w:lvl>
    <w:lvl w:ilvl="2" w:tplc="B0D8EE38" w:tentative="1">
      <w:start w:val="1"/>
      <w:numFmt w:val="lowerRoman"/>
      <w:lvlText w:val="%3."/>
      <w:lvlJc w:val="right"/>
      <w:pPr>
        <w:ind w:left="2160" w:hanging="180"/>
      </w:pPr>
    </w:lvl>
    <w:lvl w:ilvl="3" w:tplc="7396E0EA" w:tentative="1">
      <w:start w:val="1"/>
      <w:numFmt w:val="decimal"/>
      <w:lvlText w:val="%4."/>
      <w:lvlJc w:val="left"/>
      <w:pPr>
        <w:ind w:left="2880" w:hanging="360"/>
      </w:pPr>
    </w:lvl>
    <w:lvl w:ilvl="4" w:tplc="FC82C752" w:tentative="1">
      <w:start w:val="1"/>
      <w:numFmt w:val="lowerLetter"/>
      <w:lvlText w:val="%5."/>
      <w:lvlJc w:val="left"/>
      <w:pPr>
        <w:ind w:left="3600" w:hanging="360"/>
      </w:pPr>
    </w:lvl>
    <w:lvl w:ilvl="5" w:tplc="402C4548" w:tentative="1">
      <w:start w:val="1"/>
      <w:numFmt w:val="lowerRoman"/>
      <w:lvlText w:val="%6."/>
      <w:lvlJc w:val="right"/>
      <w:pPr>
        <w:ind w:left="4320" w:hanging="180"/>
      </w:pPr>
    </w:lvl>
    <w:lvl w:ilvl="6" w:tplc="6F94DA16" w:tentative="1">
      <w:start w:val="1"/>
      <w:numFmt w:val="decimal"/>
      <w:lvlText w:val="%7."/>
      <w:lvlJc w:val="left"/>
      <w:pPr>
        <w:ind w:left="5040" w:hanging="360"/>
      </w:pPr>
    </w:lvl>
    <w:lvl w:ilvl="7" w:tplc="0AB657F0" w:tentative="1">
      <w:start w:val="1"/>
      <w:numFmt w:val="lowerLetter"/>
      <w:lvlText w:val="%8."/>
      <w:lvlJc w:val="left"/>
      <w:pPr>
        <w:ind w:left="5760" w:hanging="360"/>
      </w:pPr>
    </w:lvl>
    <w:lvl w:ilvl="8" w:tplc="24B460AE" w:tentative="1">
      <w:start w:val="1"/>
      <w:numFmt w:val="lowerRoman"/>
      <w:lvlText w:val="%9."/>
      <w:lvlJc w:val="right"/>
      <w:pPr>
        <w:ind w:left="6480" w:hanging="180"/>
      </w:pPr>
    </w:lvl>
  </w:abstractNum>
  <w:abstractNum w:abstractNumId="112" w15:restartNumberingAfterBreak="0">
    <w:nsid w:val="7F954359"/>
    <w:multiLevelType w:val="hybridMultilevel"/>
    <w:tmpl w:val="FCF4CBAA"/>
    <w:lvl w:ilvl="0" w:tplc="C4DE2B5C">
      <w:start w:val="1"/>
      <w:numFmt w:val="decimal"/>
      <w:lvlText w:val="%1."/>
      <w:lvlJc w:val="left"/>
      <w:pPr>
        <w:ind w:left="1069" w:hanging="360"/>
      </w:pPr>
    </w:lvl>
    <w:lvl w:ilvl="1" w:tplc="DE46AA58" w:tentative="1">
      <w:start w:val="1"/>
      <w:numFmt w:val="lowerLetter"/>
      <w:lvlText w:val="%2."/>
      <w:lvlJc w:val="left"/>
      <w:pPr>
        <w:ind w:left="1789" w:hanging="360"/>
      </w:pPr>
    </w:lvl>
    <w:lvl w:ilvl="2" w:tplc="654C8754" w:tentative="1">
      <w:start w:val="1"/>
      <w:numFmt w:val="lowerRoman"/>
      <w:lvlText w:val="%3."/>
      <w:lvlJc w:val="right"/>
      <w:pPr>
        <w:ind w:left="2509" w:hanging="180"/>
      </w:pPr>
    </w:lvl>
    <w:lvl w:ilvl="3" w:tplc="41049C0E" w:tentative="1">
      <w:start w:val="1"/>
      <w:numFmt w:val="decimal"/>
      <w:lvlText w:val="%4."/>
      <w:lvlJc w:val="left"/>
      <w:pPr>
        <w:ind w:left="3229" w:hanging="360"/>
      </w:pPr>
    </w:lvl>
    <w:lvl w:ilvl="4" w:tplc="2C66A798" w:tentative="1">
      <w:start w:val="1"/>
      <w:numFmt w:val="lowerLetter"/>
      <w:lvlText w:val="%5."/>
      <w:lvlJc w:val="left"/>
      <w:pPr>
        <w:ind w:left="3949" w:hanging="360"/>
      </w:pPr>
    </w:lvl>
    <w:lvl w:ilvl="5" w:tplc="E71E1BCE" w:tentative="1">
      <w:start w:val="1"/>
      <w:numFmt w:val="lowerRoman"/>
      <w:lvlText w:val="%6."/>
      <w:lvlJc w:val="right"/>
      <w:pPr>
        <w:ind w:left="4669" w:hanging="180"/>
      </w:pPr>
    </w:lvl>
    <w:lvl w:ilvl="6" w:tplc="F9365566" w:tentative="1">
      <w:start w:val="1"/>
      <w:numFmt w:val="decimal"/>
      <w:lvlText w:val="%7."/>
      <w:lvlJc w:val="left"/>
      <w:pPr>
        <w:ind w:left="5389" w:hanging="360"/>
      </w:pPr>
    </w:lvl>
    <w:lvl w:ilvl="7" w:tplc="A7563D2E" w:tentative="1">
      <w:start w:val="1"/>
      <w:numFmt w:val="lowerLetter"/>
      <w:lvlText w:val="%8."/>
      <w:lvlJc w:val="left"/>
      <w:pPr>
        <w:ind w:left="6109" w:hanging="360"/>
      </w:pPr>
    </w:lvl>
    <w:lvl w:ilvl="8" w:tplc="5EC2A15E" w:tentative="1">
      <w:start w:val="1"/>
      <w:numFmt w:val="lowerRoman"/>
      <w:lvlText w:val="%9."/>
      <w:lvlJc w:val="right"/>
      <w:pPr>
        <w:ind w:left="6829" w:hanging="180"/>
      </w:pPr>
    </w:lvl>
  </w:abstractNum>
  <w:abstractNum w:abstractNumId="113" w15:restartNumberingAfterBreak="0">
    <w:nsid w:val="7FDB44B1"/>
    <w:multiLevelType w:val="hybridMultilevel"/>
    <w:tmpl w:val="1E7A9132"/>
    <w:lvl w:ilvl="0" w:tplc="A072B2E8">
      <w:start w:val="8"/>
      <w:numFmt w:val="decimal"/>
      <w:lvlText w:val="%1.2.3"/>
      <w:lvlJc w:val="left"/>
      <w:pPr>
        <w:ind w:left="1800" w:hanging="360"/>
      </w:pPr>
      <w:rPr>
        <w:rFonts w:hint="default"/>
        <w:b w:val="0"/>
        <w:bCs w:val="0"/>
        <w:i w:val="0"/>
        <w:iCs w:val="0"/>
        <w:spacing w:val="0"/>
        <w:w w:val="99"/>
        <w:sz w:val="24"/>
        <w:szCs w:val="24"/>
      </w:rPr>
    </w:lvl>
    <w:lvl w:ilvl="1" w:tplc="E2580264" w:tentative="1">
      <w:start w:val="1"/>
      <w:numFmt w:val="lowerLetter"/>
      <w:lvlText w:val="%2."/>
      <w:lvlJc w:val="left"/>
      <w:pPr>
        <w:ind w:left="1440" w:hanging="360"/>
      </w:pPr>
    </w:lvl>
    <w:lvl w:ilvl="2" w:tplc="1792A708" w:tentative="1">
      <w:start w:val="1"/>
      <w:numFmt w:val="lowerRoman"/>
      <w:lvlText w:val="%3."/>
      <w:lvlJc w:val="right"/>
      <w:pPr>
        <w:ind w:left="2160" w:hanging="180"/>
      </w:pPr>
    </w:lvl>
    <w:lvl w:ilvl="3" w:tplc="5EF2F510" w:tentative="1">
      <w:start w:val="1"/>
      <w:numFmt w:val="decimal"/>
      <w:lvlText w:val="%4."/>
      <w:lvlJc w:val="left"/>
      <w:pPr>
        <w:ind w:left="2880" w:hanging="360"/>
      </w:pPr>
    </w:lvl>
    <w:lvl w:ilvl="4" w:tplc="1128700C" w:tentative="1">
      <w:start w:val="1"/>
      <w:numFmt w:val="lowerLetter"/>
      <w:lvlText w:val="%5."/>
      <w:lvlJc w:val="left"/>
      <w:pPr>
        <w:ind w:left="3600" w:hanging="360"/>
      </w:pPr>
    </w:lvl>
    <w:lvl w:ilvl="5" w:tplc="E882411A" w:tentative="1">
      <w:start w:val="1"/>
      <w:numFmt w:val="lowerRoman"/>
      <w:lvlText w:val="%6."/>
      <w:lvlJc w:val="right"/>
      <w:pPr>
        <w:ind w:left="4320" w:hanging="180"/>
      </w:pPr>
    </w:lvl>
    <w:lvl w:ilvl="6" w:tplc="13A877BE" w:tentative="1">
      <w:start w:val="1"/>
      <w:numFmt w:val="decimal"/>
      <w:lvlText w:val="%7."/>
      <w:lvlJc w:val="left"/>
      <w:pPr>
        <w:ind w:left="5040" w:hanging="360"/>
      </w:pPr>
    </w:lvl>
    <w:lvl w:ilvl="7" w:tplc="4C46960C" w:tentative="1">
      <w:start w:val="1"/>
      <w:numFmt w:val="lowerLetter"/>
      <w:lvlText w:val="%8."/>
      <w:lvlJc w:val="left"/>
      <w:pPr>
        <w:ind w:left="5760" w:hanging="360"/>
      </w:pPr>
    </w:lvl>
    <w:lvl w:ilvl="8" w:tplc="E7D2EC28" w:tentative="1">
      <w:start w:val="1"/>
      <w:numFmt w:val="lowerRoman"/>
      <w:lvlText w:val="%9."/>
      <w:lvlJc w:val="right"/>
      <w:pPr>
        <w:ind w:left="6480" w:hanging="180"/>
      </w:pPr>
    </w:lvl>
  </w:abstractNum>
  <w:num w:numId="1" w16cid:durableId="1610355657">
    <w:abstractNumId w:val="60"/>
  </w:num>
  <w:num w:numId="2" w16cid:durableId="1486362339">
    <w:abstractNumId w:val="15"/>
  </w:num>
  <w:num w:numId="3" w16cid:durableId="1977100370">
    <w:abstractNumId w:val="10"/>
  </w:num>
  <w:num w:numId="4" w16cid:durableId="45497063">
    <w:abstractNumId w:val="99"/>
  </w:num>
  <w:num w:numId="5" w16cid:durableId="2106805772">
    <w:abstractNumId w:val="77"/>
  </w:num>
  <w:num w:numId="6" w16cid:durableId="1655136051">
    <w:abstractNumId w:val="100"/>
  </w:num>
  <w:num w:numId="7" w16cid:durableId="1914387764">
    <w:abstractNumId w:val="37"/>
  </w:num>
  <w:num w:numId="8" w16cid:durableId="389232762">
    <w:abstractNumId w:val="97"/>
  </w:num>
  <w:num w:numId="9" w16cid:durableId="1364819841">
    <w:abstractNumId w:val="57"/>
  </w:num>
  <w:num w:numId="10" w16cid:durableId="606548563">
    <w:abstractNumId w:val="62"/>
  </w:num>
  <w:num w:numId="11" w16cid:durableId="190345003">
    <w:abstractNumId w:val="14"/>
  </w:num>
  <w:num w:numId="12" w16cid:durableId="306133103">
    <w:abstractNumId w:val="56"/>
  </w:num>
  <w:num w:numId="13" w16cid:durableId="809707881">
    <w:abstractNumId w:val="85"/>
  </w:num>
  <w:num w:numId="14" w16cid:durableId="1610114746">
    <w:abstractNumId w:val="46"/>
  </w:num>
  <w:num w:numId="15" w16cid:durableId="89935819">
    <w:abstractNumId w:val="72"/>
  </w:num>
  <w:num w:numId="16" w16cid:durableId="1237125794">
    <w:abstractNumId w:val="24"/>
  </w:num>
  <w:num w:numId="17" w16cid:durableId="1022784873">
    <w:abstractNumId w:val="16"/>
  </w:num>
  <w:num w:numId="18" w16cid:durableId="1593974199">
    <w:abstractNumId w:val="28"/>
  </w:num>
  <w:num w:numId="19" w16cid:durableId="853879261">
    <w:abstractNumId w:val="51"/>
  </w:num>
  <w:num w:numId="20" w16cid:durableId="1241914755">
    <w:abstractNumId w:val="93"/>
  </w:num>
  <w:num w:numId="21" w16cid:durableId="2074160343">
    <w:abstractNumId w:val="105"/>
  </w:num>
  <w:num w:numId="22" w16cid:durableId="707023777">
    <w:abstractNumId w:val="25"/>
  </w:num>
  <w:num w:numId="23" w16cid:durableId="240068704">
    <w:abstractNumId w:val="20"/>
  </w:num>
  <w:num w:numId="24" w16cid:durableId="958534956">
    <w:abstractNumId w:val="113"/>
  </w:num>
  <w:num w:numId="25" w16cid:durableId="1655571832">
    <w:abstractNumId w:val="110"/>
  </w:num>
  <w:num w:numId="26" w16cid:durableId="2023629827">
    <w:abstractNumId w:val="41"/>
  </w:num>
  <w:num w:numId="27" w16cid:durableId="2046708725">
    <w:abstractNumId w:val="65"/>
  </w:num>
  <w:num w:numId="28" w16cid:durableId="1966545106">
    <w:abstractNumId w:val="76"/>
  </w:num>
  <w:num w:numId="29" w16cid:durableId="702708490">
    <w:abstractNumId w:val="4"/>
  </w:num>
  <w:num w:numId="30" w16cid:durableId="232739947">
    <w:abstractNumId w:val="61"/>
  </w:num>
  <w:num w:numId="31" w16cid:durableId="848639130">
    <w:abstractNumId w:val="27"/>
  </w:num>
  <w:num w:numId="32" w16cid:durableId="1673413923">
    <w:abstractNumId w:val="13"/>
  </w:num>
  <w:num w:numId="33" w16cid:durableId="1532837880">
    <w:abstractNumId w:val="79"/>
  </w:num>
  <w:num w:numId="34" w16cid:durableId="820998145">
    <w:abstractNumId w:val="36"/>
  </w:num>
  <w:num w:numId="35" w16cid:durableId="171920727">
    <w:abstractNumId w:val="47"/>
  </w:num>
  <w:num w:numId="36" w16cid:durableId="716857608">
    <w:abstractNumId w:val="59"/>
  </w:num>
  <w:num w:numId="37" w16cid:durableId="35546627">
    <w:abstractNumId w:val="58"/>
  </w:num>
  <w:num w:numId="38" w16cid:durableId="1680084326">
    <w:abstractNumId w:val="35"/>
  </w:num>
  <w:num w:numId="39" w16cid:durableId="352456968">
    <w:abstractNumId w:val="5"/>
  </w:num>
  <w:num w:numId="40" w16cid:durableId="1640837595">
    <w:abstractNumId w:val="75"/>
  </w:num>
  <w:num w:numId="41" w16cid:durableId="623391009">
    <w:abstractNumId w:val="107"/>
  </w:num>
  <w:num w:numId="42" w16cid:durableId="954944047">
    <w:abstractNumId w:val="31"/>
  </w:num>
  <w:num w:numId="43" w16cid:durableId="1561095449">
    <w:abstractNumId w:val="45"/>
  </w:num>
  <w:num w:numId="44" w16cid:durableId="1993636331">
    <w:abstractNumId w:val="111"/>
  </w:num>
  <w:num w:numId="45" w16cid:durableId="254940729">
    <w:abstractNumId w:val="44"/>
  </w:num>
  <w:num w:numId="46" w16cid:durableId="2039743010">
    <w:abstractNumId w:val="0"/>
  </w:num>
  <w:num w:numId="47" w16cid:durableId="585844272">
    <w:abstractNumId w:val="83"/>
  </w:num>
  <w:num w:numId="48" w16cid:durableId="1104497940">
    <w:abstractNumId w:val="54"/>
  </w:num>
  <w:num w:numId="49" w16cid:durableId="1493832567">
    <w:abstractNumId w:val="104"/>
  </w:num>
  <w:num w:numId="50" w16cid:durableId="1932854557">
    <w:abstractNumId w:val="86"/>
  </w:num>
  <w:num w:numId="51" w16cid:durableId="1185747313">
    <w:abstractNumId w:val="63"/>
  </w:num>
  <w:num w:numId="52" w16cid:durableId="1851096423">
    <w:abstractNumId w:val="33"/>
  </w:num>
  <w:num w:numId="53" w16cid:durableId="637805310">
    <w:abstractNumId w:val="22"/>
  </w:num>
  <w:num w:numId="54" w16cid:durableId="1161461011">
    <w:abstractNumId w:val="7"/>
  </w:num>
  <w:num w:numId="55" w16cid:durableId="1078794143">
    <w:abstractNumId w:val="88"/>
  </w:num>
  <w:num w:numId="56" w16cid:durableId="1100371074">
    <w:abstractNumId w:val="73"/>
  </w:num>
  <w:num w:numId="57" w16cid:durableId="826475659">
    <w:abstractNumId w:val="90"/>
  </w:num>
  <w:num w:numId="58" w16cid:durableId="1549486177">
    <w:abstractNumId w:val="87"/>
  </w:num>
  <w:num w:numId="59" w16cid:durableId="1673142029">
    <w:abstractNumId w:val="78"/>
  </w:num>
  <w:num w:numId="60" w16cid:durableId="1816683067">
    <w:abstractNumId w:val="64"/>
  </w:num>
  <w:num w:numId="61" w16cid:durableId="388501602">
    <w:abstractNumId w:val="49"/>
  </w:num>
  <w:num w:numId="62" w16cid:durableId="1891381814">
    <w:abstractNumId w:val="102"/>
  </w:num>
  <w:num w:numId="63" w16cid:durableId="458883557">
    <w:abstractNumId w:val="81"/>
  </w:num>
  <w:num w:numId="64" w16cid:durableId="676545206">
    <w:abstractNumId w:val="8"/>
  </w:num>
  <w:num w:numId="65" w16cid:durableId="44722890">
    <w:abstractNumId w:val="9"/>
  </w:num>
  <w:num w:numId="66" w16cid:durableId="95710484">
    <w:abstractNumId w:val="101"/>
  </w:num>
  <w:num w:numId="67" w16cid:durableId="362479662">
    <w:abstractNumId w:val="18"/>
  </w:num>
  <w:num w:numId="68" w16cid:durableId="233586532">
    <w:abstractNumId w:val="12"/>
  </w:num>
  <w:num w:numId="69" w16cid:durableId="294801998">
    <w:abstractNumId w:val="39"/>
  </w:num>
  <w:num w:numId="70" w16cid:durableId="966353807">
    <w:abstractNumId w:val="42"/>
  </w:num>
  <w:num w:numId="71" w16cid:durableId="1680502432">
    <w:abstractNumId w:val="67"/>
  </w:num>
  <w:num w:numId="72" w16cid:durableId="2035761108">
    <w:abstractNumId w:val="71"/>
  </w:num>
  <w:num w:numId="73" w16cid:durableId="593972820">
    <w:abstractNumId w:val="55"/>
  </w:num>
  <w:num w:numId="74" w16cid:durableId="1150249947">
    <w:abstractNumId w:val="6"/>
  </w:num>
  <w:num w:numId="75" w16cid:durableId="1315334319">
    <w:abstractNumId w:val="80"/>
  </w:num>
  <w:num w:numId="76" w16cid:durableId="246694219">
    <w:abstractNumId w:val="34"/>
  </w:num>
  <w:num w:numId="77" w16cid:durableId="1064448577">
    <w:abstractNumId w:val="17"/>
  </w:num>
  <w:num w:numId="78" w16cid:durableId="1640186084">
    <w:abstractNumId w:val="23"/>
  </w:num>
  <w:num w:numId="79" w16cid:durableId="805709199">
    <w:abstractNumId w:val="21"/>
  </w:num>
  <w:num w:numId="80" w16cid:durableId="1757289385">
    <w:abstractNumId w:val="69"/>
  </w:num>
  <w:num w:numId="81" w16cid:durableId="561451298">
    <w:abstractNumId w:val="1"/>
  </w:num>
  <w:num w:numId="82" w16cid:durableId="2060132144">
    <w:abstractNumId w:val="48"/>
  </w:num>
  <w:num w:numId="83" w16cid:durableId="1637105399">
    <w:abstractNumId w:val="68"/>
  </w:num>
  <w:num w:numId="84" w16cid:durableId="1283920056">
    <w:abstractNumId w:val="19"/>
  </w:num>
  <w:num w:numId="85" w16cid:durableId="1463573752">
    <w:abstractNumId w:val="95"/>
  </w:num>
  <w:num w:numId="86" w16cid:durableId="878858940">
    <w:abstractNumId w:val="52"/>
  </w:num>
  <w:num w:numId="87" w16cid:durableId="1652557012">
    <w:abstractNumId w:val="82"/>
  </w:num>
  <w:num w:numId="88" w16cid:durableId="641733310">
    <w:abstractNumId w:val="40"/>
  </w:num>
  <w:num w:numId="89" w16cid:durableId="381902711">
    <w:abstractNumId w:val="29"/>
  </w:num>
  <w:num w:numId="90" w16cid:durableId="53508344">
    <w:abstractNumId w:val="2"/>
  </w:num>
  <w:num w:numId="91" w16cid:durableId="2077124834">
    <w:abstractNumId w:val="108"/>
  </w:num>
  <w:num w:numId="92" w16cid:durableId="1288390162">
    <w:abstractNumId w:val="74"/>
  </w:num>
  <w:num w:numId="93" w16cid:durableId="1768303067">
    <w:abstractNumId w:val="98"/>
  </w:num>
  <w:num w:numId="94" w16cid:durableId="1589845912">
    <w:abstractNumId w:val="66"/>
  </w:num>
  <w:num w:numId="95" w16cid:durableId="1122921381">
    <w:abstractNumId w:val="103"/>
  </w:num>
  <w:num w:numId="96" w16cid:durableId="81991452">
    <w:abstractNumId w:val="53"/>
  </w:num>
  <w:num w:numId="97" w16cid:durableId="1088620985">
    <w:abstractNumId w:val="30"/>
  </w:num>
  <w:num w:numId="98" w16cid:durableId="1303537888">
    <w:abstractNumId w:val="109"/>
  </w:num>
  <w:num w:numId="99" w16cid:durableId="1736775727">
    <w:abstractNumId w:val="91"/>
  </w:num>
  <w:num w:numId="100" w16cid:durableId="856701912">
    <w:abstractNumId w:val="11"/>
  </w:num>
  <w:num w:numId="101" w16cid:durableId="216167091">
    <w:abstractNumId w:val="112"/>
  </w:num>
  <w:num w:numId="102" w16cid:durableId="1073745049">
    <w:abstractNumId w:val="38"/>
  </w:num>
  <w:num w:numId="103" w16cid:durableId="17659632">
    <w:abstractNumId w:val="32"/>
  </w:num>
  <w:num w:numId="104" w16cid:durableId="1931741376">
    <w:abstractNumId w:val="96"/>
  </w:num>
  <w:num w:numId="105" w16cid:durableId="1724212719">
    <w:abstractNumId w:val="50"/>
  </w:num>
  <w:num w:numId="106" w16cid:durableId="882710296">
    <w:abstractNumId w:val="106"/>
  </w:num>
  <w:num w:numId="107" w16cid:durableId="207767423">
    <w:abstractNumId w:val="70"/>
  </w:num>
  <w:num w:numId="108" w16cid:durableId="51973155">
    <w:abstractNumId w:val="84"/>
  </w:num>
  <w:num w:numId="109" w16cid:durableId="746809067">
    <w:abstractNumId w:val="89"/>
  </w:num>
  <w:num w:numId="110" w16cid:durableId="465856736">
    <w:abstractNumId w:val="26"/>
  </w:num>
  <w:num w:numId="111" w16cid:durableId="2059280802">
    <w:abstractNumId w:val="3"/>
  </w:num>
  <w:num w:numId="112" w16cid:durableId="2129347220">
    <w:abstractNumId w:val="92"/>
  </w:num>
  <w:num w:numId="113" w16cid:durableId="1041242754">
    <w:abstractNumId w:val="43"/>
  </w:num>
  <w:num w:numId="114" w16cid:durableId="681785661">
    <w:abstractNumId w:val="94"/>
  </w:num>
  <w:numIdMacAtCleanup w:val="1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readOnly" w:enforcement="0"/>
  <w:defaultTabStop w:val="720"/>
  <w:characterSpacingControl w:val="doNotCompress"/>
  <w:hdrShapeDefaults>
    <o:shapedefaults v:ext="edit" spidmax="3074"/>
    <o:shapelayout v:ext="edit">
      <o:idmap v:ext="edit" data="1,3"/>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6E82"/>
    <w:rsid w:val="0000282F"/>
    <w:rsid w:val="00022A13"/>
    <w:rsid w:val="0003128F"/>
    <w:rsid w:val="00045F5D"/>
    <w:rsid w:val="00046288"/>
    <w:rsid w:val="00052A9B"/>
    <w:rsid w:val="00052DFE"/>
    <w:rsid w:val="00055392"/>
    <w:rsid w:val="00056845"/>
    <w:rsid w:val="00063256"/>
    <w:rsid w:val="00064EE6"/>
    <w:rsid w:val="00066F5A"/>
    <w:rsid w:val="000A12E1"/>
    <w:rsid w:val="000A5CF1"/>
    <w:rsid w:val="000B11A9"/>
    <w:rsid w:val="000B4292"/>
    <w:rsid w:val="000C0CB3"/>
    <w:rsid w:val="000D6AD0"/>
    <w:rsid w:val="000E6006"/>
    <w:rsid w:val="000F5927"/>
    <w:rsid w:val="000F6186"/>
    <w:rsid w:val="000F723F"/>
    <w:rsid w:val="00100207"/>
    <w:rsid w:val="00122FED"/>
    <w:rsid w:val="0015244F"/>
    <w:rsid w:val="001562DF"/>
    <w:rsid w:val="00172D39"/>
    <w:rsid w:val="001944CF"/>
    <w:rsid w:val="00196672"/>
    <w:rsid w:val="001B20D9"/>
    <w:rsid w:val="001C12C9"/>
    <w:rsid w:val="001C379E"/>
    <w:rsid w:val="001E02E4"/>
    <w:rsid w:val="001F54AB"/>
    <w:rsid w:val="002015CE"/>
    <w:rsid w:val="002047C3"/>
    <w:rsid w:val="00214BF7"/>
    <w:rsid w:val="002307C0"/>
    <w:rsid w:val="002503A9"/>
    <w:rsid w:val="0026560E"/>
    <w:rsid w:val="0026780C"/>
    <w:rsid w:val="00267D20"/>
    <w:rsid w:val="00292997"/>
    <w:rsid w:val="00292FC9"/>
    <w:rsid w:val="002A149E"/>
    <w:rsid w:val="002A4F1A"/>
    <w:rsid w:val="002C0B1C"/>
    <w:rsid w:val="002E3A89"/>
    <w:rsid w:val="002E60DD"/>
    <w:rsid w:val="002F152B"/>
    <w:rsid w:val="002F4C4C"/>
    <w:rsid w:val="0032403D"/>
    <w:rsid w:val="0033134A"/>
    <w:rsid w:val="0036037C"/>
    <w:rsid w:val="00366915"/>
    <w:rsid w:val="003700DC"/>
    <w:rsid w:val="003A3B12"/>
    <w:rsid w:val="003B2416"/>
    <w:rsid w:val="003C3F88"/>
    <w:rsid w:val="003D68D3"/>
    <w:rsid w:val="003E2CEA"/>
    <w:rsid w:val="003F07B3"/>
    <w:rsid w:val="0041066E"/>
    <w:rsid w:val="0042668F"/>
    <w:rsid w:val="004346EE"/>
    <w:rsid w:val="00443C23"/>
    <w:rsid w:val="004715BF"/>
    <w:rsid w:val="00476390"/>
    <w:rsid w:val="00495ADC"/>
    <w:rsid w:val="00496A76"/>
    <w:rsid w:val="004C456E"/>
    <w:rsid w:val="004D52B6"/>
    <w:rsid w:val="004E449E"/>
    <w:rsid w:val="004F7D02"/>
    <w:rsid w:val="00522F5C"/>
    <w:rsid w:val="00545DC9"/>
    <w:rsid w:val="00546D4D"/>
    <w:rsid w:val="0055466C"/>
    <w:rsid w:val="005548F2"/>
    <w:rsid w:val="00561255"/>
    <w:rsid w:val="00563DE3"/>
    <w:rsid w:val="00583843"/>
    <w:rsid w:val="005A142C"/>
    <w:rsid w:val="005B0E29"/>
    <w:rsid w:val="005B176A"/>
    <w:rsid w:val="005E3DDA"/>
    <w:rsid w:val="005F303C"/>
    <w:rsid w:val="006146C8"/>
    <w:rsid w:val="00633FA3"/>
    <w:rsid w:val="00640188"/>
    <w:rsid w:val="00651989"/>
    <w:rsid w:val="0066059E"/>
    <w:rsid w:val="0066622C"/>
    <w:rsid w:val="006744F6"/>
    <w:rsid w:val="006767E7"/>
    <w:rsid w:val="00680042"/>
    <w:rsid w:val="006817AD"/>
    <w:rsid w:val="00683657"/>
    <w:rsid w:val="006A07D3"/>
    <w:rsid w:val="006A73E3"/>
    <w:rsid w:val="006D5F5B"/>
    <w:rsid w:val="007048AE"/>
    <w:rsid w:val="00716018"/>
    <w:rsid w:val="00721603"/>
    <w:rsid w:val="00724AF6"/>
    <w:rsid w:val="00736FFD"/>
    <w:rsid w:val="00757283"/>
    <w:rsid w:val="00765AB9"/>
    <w:rsid w:val="00765C6F"/>
    <w:rsid w:val="00767F93"/>
    <w:rsid w:val="007931E5"/>
    <w:rsid w:val="007943DE"/>
    <w:rsid w:val="007959B5"/>
    <w:rsid w:val="007A7C4B"/>
    <w:rsid w:val="007B0B59"/>
    <w:rsid w:val="007B1F69"/>
    <w:rsid w:val="007B6102"/>
    <w:rsid w:val="007C131B"/>
    <w:rsid w:val="007E1047"/>
    <w:rsid w:val="007F201E"/>
    <w:rsid w:val="007F63B6"/>
    <w:rsid w:val="00806ADD"/>
    <w:rsid w:val="00836B75"/>
    <w:rsid w:val="0084774A"/>
    <w:rsid w:val="00863E98"/>
    <w:rsid w:val="008B30BC"/>
    <w:rsid w:val="008C4C72"/>
    <w:rsid w:val="00900F16"/>
    <w:rsid w:val="00901528"/>
    <w:rsid w:val="009203EE"/>
    <w:rsid w:val="00937D41"/>
    <w:rsid w:val="00951DA4"/>
    <w:rsid w:val="0095265E"/>
    <w:rsid w:val="00955DAB"/>
    <w:rsid w:val="00955FBF"/>
    <w:rsid w:val="00970B45"/>
    <w:rsid w:val="00976617"/>
    <w:rsid w:val="009770F8"/>
    <w:rsid w:val="00982F03"/>
    <w:rsid w:val="00984314"/>
    <w:rsid w:val="0099133F"/>
    <w:rsid w:val="009A3ED1"/>
    <w:rsid w:val="009C0137"/>
    <w:rsid w:val="009D0ED8"/>
    <w:rsid w:val="009D4391"/>
    <w:rsid w:val="009D786E"/>
    <w:rsid w:val="009F6BBC"/>
    <w:rsid w:val="00A07AD9"/>
    <w:rsid w:val="00A4031B"/>
    <w:rsid w:val="00A422E4"/>
    <w:rsid w:val="00A44818"/>
    <w:rsid w:val="00A56BEC"/>
    <w:rsid w:val="00A56F02"/>
    <w:rsid w:val="00A65475"/>
    <w:rsid w:val="00A676CA"/>
    <w:rsid w:val="00A71DA1"/>
    <w:rsid w:val="00A950CD"/>
    <w:rsid w:val="00AA033C"/>
    <w:rsid w:val="00AA5586"/>
    <w:rsid w:val="00AB34D6"/>
    <w:rsid w:val="00AB5522"/>
    <w:rsid w:val="00AC040E"/>
    <w:rsid w:val="00AC71B8"/>
    <w:rsid w:val="00AE1282"/>
    <w:rsid w:val="00AE58B2"/>
    <w:rsid w:val="00AE78A7"/>
    <w:rsid w:val="00AF02D1"/>
    <w:rsid w:val="00B068B6"/>
    <w:rsid w:val="00B13758"/>
    <w:rsid w:val="00B1648E"/>
    <w:rsid w:val="00B24B2E"/>
    <w:rsid w:val="00B45D14"/>
    <w:rsid w:val="00B46198"/>
    <w:rsid w:val="00B644B1"/>
    <w:rsid w:val="00B65BDA"/>
    <w:rsid w:val="00B67FC9"/>
    <w:rsid w:val="00B85EBA"/>
    <w:rsid w:val="00B954F2"/>
    <w:rsid w:val="00B973BA"/>
    <w:rsid w:val="00BB344C"/>
    <w:rsid w:val="00BC3D4C"/>
    <w:rsid w:val="00BC4F29"/>
    <w:rsid w:val="00BD0C0B"/>
    <w:rsid w:val="00BD0F43"/>
    <w:rsid w:val="00BD41C8"/>
    <w:rsid w:val="00BD6E82"/>
    <w:rsid w:val="00BE0121"/>
    <w:rsid w:val="00BE540B"/>
    <w:rsid w:val="00C1153D"/>
    <w:rsid w:val="00C279DF"/>
    <w:rsid w:val="00C43FE4"/>
    <w:rsid w:val="00C55C28"/>
    <w:rsid w:val="00C61695"/>
    <w:rsid w:val="00C7494E"/>
    <w:rsid w:val="00C76161"/>
    <w:rsid w:val="00C812CB"/>
    <w:rsid w:val="00C90E3B"/>
    <w:rsid w:val="00C91189"/>
    <w:rsid w:val="00C95F97"/>
    <w:rsid w:val="00CA43CD"/>
    <w:rsid w:val="00CD79D2"/>
    <w:rsid w:val="00D0599E"/>
    <w:rsid w:val="00D11A79"/>
    <w:rsid w:val="00D140CD"/>
    <w:rsid w:val="00D343E2"/>
    <w:rsid w:val="00D43C3B"/>
    <w:rsid w:val="00D50481"/>
    <w:rsid w:val="00D53C65"/>
    <w:rsid w:val="00D5480E"/>
    <w:rsid w:val="00D54BFD"/>
    <w:rsid w:val="00D60629"/>
    <w:rsid w:val="00D67E72"/>
    <w:rsid w:val="00D94293"/>
    <w:rsid w:val="00D94999"/>
    <w:rsid w:val="00D9738C"/>
    <w:rsid w:val="00DA7D74"/>
    <w:rsid w:val="00DC5457"/>
    <w:rsid w:val="00DD4EC1"/>
    <w:rsid w:val="00DE33A9"/>
    <w:rsid w:val="00DF38CC"/>
    <w:rsid w:val="00E011BE"/>
    <w:rsid w:val="00E17CAB"/>
    <w:rsid w:val="00E23DE3"/>
    <w:rsid w:val="00E65D87"/>
    <w:rsid w:val="00E70C39"/>
    <w:rsid w:val="00E81032"/>
    <w:rsid w:val="00E81E2B"/>
    <w:rsid w:val="00E93D72"/>
    <w:rsid w:val="00E95E06"/>
    <w:rsid w:val="00EA3801"/>
    <w:rsid w:val="00EA562B"/>
    <w:rsid w:val="00EA7E69"/>
    <w:rsid w:val="00EB24AB"/>
    <w:rsid w:val="00EC54A8"/>
    <w:rsid w:val="00EE4B75"/>
    <w:rsid w:val="00EF3BE8"/>
    <w:rsid w:val="00F148F8"/>
    <w:rsid w:val="00F37890"/>
    <w:rsid w:val="00F40A99"/>
    <w:rsid w:val="00F438CB"/>
    <w:rsid w:val="00F50D3A"/>
    <w:rsid w:val="00F51A1C"/>
    <w:rsid w:val="00F63E1E"/>
    <w:rsid w:val="00F648A5"/>
    <w:rsid w:val="00F67B02"/>
    <w:rsid w:val="00F820D5"/>
    <w:rsid w:val="00F86FB8"/>
    <w:rsid w:val="00F92488"/>
    <w:rsid w:val="00FE68D1"/>
    <w:rsid w:val="00FF4CA3"/>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58BFE4D6"/>
  <w15:chartTrackingRefBased/>
  <w15:docId w15:val="{622778B0-A68D-455E-891A-066028E9A9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E82"/>
    <w:pPr>
      <w:widowControl w:val="0"/>
      <w:autoSpaceDE w:val="0"/>
      <w:autoSpaceDN w:val="0"/>
      <w:spacing w:after="0" w:line="240" w:lineRule="auto"/>
    </w:pPr>
    <w:rPr>
      <w:rFonts w:ascii="Arial" w:eastAsia="Arial" w:hAnsi="Arial" w:cs="Arial"/>
      <w:kern w:val="0"/>
      <w:sz w:val="22"/>
      <w:szCs w:val="22"/>
      <w:lang w:val="en-US"/>
      <w14:ligatures w14:val="none"/>
    </w:rPr>
  </w:style>
  <w:style w:type="paragraph" w:styleId="Heading1">
    <w:name w:val="heading 1"/>
    <w:basedOn w:val="Normal"/>
    <w:next w:val="Normal"/>
    <w:link w:val="Heading1Char"/>
    <w:uiPriority w:val="9"/>
    <w:qFormat/>
    <w:rsid w:val="00BD6E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D6E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BD6E8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6E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6E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6E8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6E8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6E8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6E8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6E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D6E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BD6E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6E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6E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6E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6E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6E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6E82"/>
    <w:rPr>
      <w:rFonts w:eastAsiaTheme="majorEastAsia" w:cstheme="majorBidi"/>
      <w:color w:val="272727" w:themeColor="text1" w:themeTint="D8"/>
    </w:rPr>
  </w:style>
  <w:style w:type="paragraph" w:styleId="Title">
    <w:name w:val="Title"/>
    <w:basedOn w:val="Normal"/>
    <w:next w:val="Normal"/>
    <w:link w:val="TitleChar"/>
    <w:uiPriority w:val="10"/>
    <w:qFormat/>
    <w:rsid w:val="00BD6E8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6E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6E8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6E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6E82"/>
    <w:pPr>
      <w:spacing w:before="160"/>
      <w:jc w:val="center"/>
    </w:pPr>
    <w:rPr>
      <w:i/>
      <w:iCs/>
      <w:color w:val="404040" w:themeColor="text1" w:themeTint="BF"/>
    </w:rPr>
  </w:style>
  <w:style w:type="character" w:customStyle="1" w:styleId="QuoteChar">
    <w:name w:val="Quote Char"/>
    <w:basedOn w:val="DefaultParagraphFont"/>
    <w:link w:val="Quote"/>
    <w:uiPriority w:val="29"/>
    <w:rsid w:val="00BD6E82"/>
    <w:rPr>
      <w:i/>
      <w:iCs/>
      <w:color w:val="404040" w:themeColor="text1" w:themeTint="BF"/>
    </w:rPr>
  </w:style>
  <w:style w:type="paragraph" w:styleId="ListParagraph">
    <w:name w:val="List Paragraph"/>
    <w:basedOn w:val="Normal"/>
    <w:uiPriority w:val="34"/>
    <w:qFormat/>
    <w:rsid w:val="00BD6E82"/>
    <w:pPr>
      <w:ind w:left="720"/>
      <w:contextualSpacing/>
    </w:pPr>
  </w:style>
  <w:style w:type="character" w:styleId="IntenseEmphasis">
    <w:name w:val="Intense Emphasis"/>
    <w:basedOn w:val="DefaultParagraphFont"/>
    <w:uiPriority w:val="21"/>
    <w:qFormat/>
    <w:rsid w:val="00BD6E82"/>
    <w:rPr>
      <w:i/>
      <w:iCs/>
      <w:color w:val="0F4761" w:themeColor="accent1" w:themeShade="BF"/>
    </w:rPr>
  </w:style>
  <w:style w:type="paragraph" w:styleId="IntenseQuote">
    <w:name w:val="Intense Quote"/>
    <w:basedOn w:val="Normal"/>
    <w:next w:val="Normal"/>
    <w:link w:val="IntenseQuoteChar"/>
    <w:uiPriority w:val="30"/>
    <w:qFormat/>
    <w:rsid w:val="00BD6E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6E82"/>
    <w:rPr>
      <w:i/>
      <w:iCs/>
      <w:color w:val="0F4761" w:themeColor="accent1" w:themeShade="BF"/>
    </w:rPr>
  </w:style>
  <w:style w:type="character" w:styleId="IntenseReference">
    <w:name w:val="Intense Reference"/>
    <w:basedOn w:val="DefaultParagraphFont"/>
    <w:uiPriority w:val="32"/>
    <w:qFormat/>
    <w:rsid w:val="00BD6E82"/>
    <w:rPr>
      <w:b/>
      <w:bCs/>
      <w:smallCaps/>
      <w:color w:val="0F4761" w:themeColor="accent1" w:themeShade="BF"/>
      <w:spacing w:val="5"/>
    </w:rPr>
  </w:style>
  <w:style w:type="paragraph" w:styleId="BodyText">
    <w:name w:val="Body Text"/>
    <w:basedOn w:val="Normal"/>
    <w:link w:val="BodyTextChar"/>
    <w:uiPriority w:val="1"/>
    <w:qFormat/>
    <w:rsid w:val="00BD6E82"/>
    <w:rPr>
      <w:sz w:val="24"/>
      <w:szCs w:val="24"/>
    </w:rPr>
  </w:style>
  <w:style w:type="character" w:customStyle="1" w:styleId="BodyTextChar">
    <w:name w:val="Body Text Char"/>
    <w:basedOn w:val="DefaultParagraphFont"/>
    <w:link w:val="BodyText"/>
    <w:uiPriority w:val="1"/>
    <w:rsid w:val="00BD6E82"/>
    <w:rPr>
      <w:rFonts w:ascii="Arial" w:eastAsia="Arial" w:hAnsi="Arial" w:cs="Arial"/>
      <w:kern w:val="0"/>
      <w:lang w:val="en-US"/>
      <w14:ligatures w14:val="none"/>
    </w:rPr>
  </w:style>
  <w:style w:type="paragraph" w:styleId="Header">
    <w:name w:val="header"/>
    <w:basedOn w:val="Normal"/>
    <w:link w:val="HeaderChar"/>
    <w:uiPriority w:val="99"/>
    <w:unhideWhenUsed/>
    <w:rsid w:val="00BD6E82"/>
    <w:pPr>
      <w:tabs>
        <w:tab w:val="center" w:pos="4513"/>
        <w:tab w:val="right" w:pos="9026"/>
      </w:tabs>
    </w:pPr>
  </w:style>
  <w:style w:type="character" w:customStyle="1" w:styleId="HeaderChar">
    <w:name w:val="Header Char"/>
    <w:basedOn w:val="DefaultParagraphFont"/>
    <w:link w:val="Header"/>
    <w:uiPriority w:val="99"/>
    <w:rsid w:val="00BD6E82"/>
    <w:rPr>
      <w:rFonts w:ascii="Arial" w:eastAsia="Arial" w:hAnsi="Arial" w:cs="Arial"/>
      <w:kern w:val="0"/>
      <w:sz w:val="22"/>
      <w:szCs w:val="22"/>
      <w:lang w:val="en-US"/>
      <w14:ligatures w14:val="none"/>
    </w:rPr>
  </w:style>
  <w:style w:type="paragraph" w:styleId="TOCHeading">
    <w:name w:val="TOC Heading"/>
    <w:basedOn w:val="Heading1"/>
    <w:next w:val="Normal"/>
    <w:uiPriority w:val="39"/>
    <w:unhideWhenUsed/>
    <w:qFormat/>
    <w:rsid w:val="00BD6E82"/>
    <w:pPr>
      <w:spacing w:before="240" w:after="0" w:line="259" w:lineRule="auto"/>
      <w:outlineLvl w:val="9"/>
    </w:pPr>
    <w:rPr>
      <w:sz w:val="32"/>
      <w:szCs w:val="32"/>
    </w:rPr>
  </w:style>
  <w:style w:type="paragraph" w:styleId="TOC1">
    <w:name w:val="toc 1"/>
    <w:basedOn w:val="Normal"/>
    <w:next w:val="Normal"/>
    <w:autoRedefine/>
    <w:uiPriority w:val="39"/>
    <w:unhideWhenUsed/>
    <w:rsid w:val="00EB24AB"/>
    <w:pPr>
      <w:tabs>
        <w:tab w:val="left" w:pos="480"/>
        <w:tab w:val="right" w:leader="dot" w:pos="9781"/>
      </w:tabs>
      <w:spacing w:after="100"/>
      <w:ind w:left="142"/>
    </w:pPr>
  </w:style>
  <w:style w:type="character" w:styleId="Hyperlink">
    <w:name w:val="Hyperlink"/>
    <w:basedOn w:val="DefaultParagraphFont"/>
    <w:uiPriority w:val="99"/>
    <w:unhideWhenUsed/>
    <w:rsid w:val="00BD6E82"/>
    <w:rPr>
      <w:color w:val="467886" w:themeColor="hyperlink"/>
      <w:u w:val="single"/>
    </w:rPr>
  </w:style>
  <w:style w:type="paragraph" w:styleId="TOC2">
    <w:name w:val="toc 2"/>
    <w:basedOn w:val="Normal"/>
    <w:next w:val="Normal"/>
    <w:autoRedefine/>
    <w:uiPriority w:val="39"/>
    <w:unhideWhenUsed/>
    <w:rsid w:val="00AF02D1"/>
    <w:pPr>
      <w:tabs>
        <w:tab w:val="left" w:pos="720"/>
        <w:tab w:val="right" w:leader="dot" w:pos="9771"/>
      </w:tabs>
      <w:spacing w:after="100"/>
      <w:ind w:left="220" w:hanging="78"/>
    </w:pPr>
    <w:rPr>
      <w:noProof/>
    </w:rPr>
  </w:style>
  <w:style w:type="paragraph" w:styleId="TOC3">
    <w:name w:val="toc 3"/>
    <w:basedOn w:val="Normal"/>
    <w:next w:val="Normal"/>
    <w:autoRedefine/>
    <w:uiPriority w:val="39"/>
    <w:unhideWhenUsed/>
    <w:rsid w:val="00BD41C8"/>
    <w:pPr>
      <w:widowControl/>
      <w:tabs>
        <w:tab w:val="left" w:pos="709"/>
        <w:tab w:val="right" w:leader="dot" w:pos="9912"/>
      </w:tabs>
      <w:autoSpaceDE/>
      <w:autoSpaceDN/>
      <w:spacing w:after="100" w:line="259" w:lineRule="auto"/>
      <w:ind w:left="440" w:hanging="298"/>
    </w:pPr>
    <w:rPr>
      <w:rFonts w:eastAsiaTheme="minorEastAsia"/>
      <w:noProof/>
    </w:rPr>
  </w:style>
  <w:style w:type="character" w:customStyle="1" w:styleId="normaltextrun">
    <w:name w:val="normaltextrun"/>
    <w:basedOn w:val="DefaultParagraphFont"/>
    <w:rsid w:val="00A422E4"/>
  </w:style>
  <w:style w:type="character" w:customStyle="1" w:styleId="eop">
    <w:name w:val="eop"/>
    <w:basedOn w:val="DefaultParagraphFont"/>
    <w:rsid w:val="00A422E4"/>
  </w:style>
  <w:style w:type="paragraph" w:styleId="Footer">
    <w:name w:val="footer"/>
    <w:basedOn w:val="Normal"/>
    <w:link w:val="FooterChar"/>
    <w:uiPriority w:val="99"/>
    <w:unhideWhenUsed/>
    <w:rsid w:val="00056845"/>
    <w:pPr>
      <w:tabs>
        <w:tab w:val="center" w:pos="4513"/>
        <w:tab w:val="right" w:pos="9026"/>
      </w:tabs>
    </w:pPr>
  </w:style>
  <w:style w:type="character" w:customStyle="1" w:styleId="FooterChar">
    <w:name w:val="Footer Char"/>
    <w:basedOn w:val="DefaultParagraphFont"/>
    <w:link w:val="Footer"/>
    <w:uiPriority w:val="99"/>
    <w:rsid w:val="00056845"/>
    <w:rPr>
      <w:rFonts w:ascii="Arial" w:eastAsia="Arial" w:hAnsi="Arial" w:cs="Arial"/>
      <w:kern w:val="0"/>
      <w:sz w:val="22"/>
      <w:szCs w:val="22"/>
      <w:lang w:val="en-US"/>
      <w14:ligatures w14:val="none"/>
    </w:rPr>
  </w:style>
  <w:style w:type="paragraph" w:styleId="EndnoteText">
    <w:name w:val="endnote text"/>
    <w:basedOn w:val="Normal"/>
    <w:link w:val="EndnoteTextChar"/>
    <w:uiPriority w:val="99"/>
    <w:semiHidden/>
    <w:unhideWhenUsed/>
    <w:rsid w:val="00863E98"/>
    <w:rPr>
      <w:sz w:val="20"/>
      <w:szCs w:val="20"/>
    </w:rPr>
  </w:style>
  <w:style w:type="character" w:customStyle="1" w:styleId="EndnoteTextChar">
    <w:name w:val="Endnote Text Char"/>
    <w:basedOn w:val="DefaultParagraphFont"/>
    <w:link w:val="EndnoteText"/>
    <w:uiPriority w:val="99"/>
    <w:semiHidden/>
    <w:rsid w:val="00863E98"/>
    <w:rPr>
      <w:rFonts w:ascii="Arial" w:eastAsia="Arial" w:hAnsi="Arial" w:cs="Arial"/>
      <w:kern w:val="0"/>
      <w:sz w:val="20"/>
      <w:szCs w:val="20"/>
      <w:lang w:val="en-US"/>
      <w14:ligatures w14:val="none"/>
    </w:rPr>
  </w:style>
  <w:style w:type="character" w:styleId="EndnoteReference">
    <w:name w:val="endnote reference"/>
    <w:basedOn w:val="DefaultParagraphFont"/>
    <w:uiPriority w:val="99"/>
    <w:semiHidden/>
    <w:unhideWhenUsed/>
    <w:rsid w:val="00863E98"/>
    <w:rPr>
      <w:vertAlign w:val="superscript"/>
    </w:rPr>
  </w:style>
  <w:style w:type="table" w:styleId="TableGrid">
    <w:name w:val="Table Grid"/>
    <w:basedOn w:val="TableNormal"/>
    <w:uiPriority w:val="39"/>
    <w:rsid w:val="00172D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E3DDA"/>
    <w:rPr>
      <w:color w:val="605E5C"/>
      <w:shd w:val="clear" w:color="auto" w:fill="E1DFDD"/>
    </w:rPr>
  </w:style>
  <w:style w:type="paragraph" w:styleId="TOC4">
    <w:name w:val="toc 4"/>
    <w:basedOn w:val="Normal"/>
    <w:next w:val="Normal"/>
    <w:autoRedefine/>
    <w:uiPriority w:val="39"/>
    <w:unhideWhenUsed/>
    <w:rsid w:val="007048AE"/>
    <w:pPr>
      <w:widowControl/>
      <w:autoSpaceDE/>
      <w:autoSpaceDN/>
      <w:spacing w:after="100" w:line="278" w:lineRule="auto"/>
      <w:ind w:left="720"/>
    </w:pPr>
    <w:rPr>
      <w:rFonts w:asciiTheme="minorHAnsi" w:eastAsiaTheme="minorEastAsia" w:hAnsiTheme="minorHAnsi" w:cstheme="minorBidi"/>
      <w:kern w:val="2"/>
      <w:sz w:val="24"/>
      <w:szCs w:val="24"/>
      <w:lang w:val="en-GB" w:eastAsia="en-GB"/>
      <w14:ligatures w14:val="standardContextual"/>
    </w:rPr>
  </w:style>
  <w:style w:type="paragraph" w:styleId="TOC5">
    <w:name w:val="toc 5"/>
    <w:basedOn w:val="Normal"/>
    <w:next w:val="Normal"/>
    <w:autoRedefine/>
    <w:uiPriority w:val="39"/>
    <w:unhideWhenUsed/>
    <w:rsid w:val="007048AE"/>
    <w:pPr>
      <w:widowControl/>
      <w:autoSpaceDE/>
      <w:autoSpaceDN/>
      <w:spacing w:after="100" w:line="278" w:lineRule="auto"/>
      <w:ind w:left="960"/>
    </w:pPr>
    <w:rPr>
      <w:rFonts w:asciiTheme="minorHAnsi" w:eastAsiaTheme="minorEastAsia" w:hAnsiTheme="minorHAnsi" w:cstheme="minorBidi"/>
      <w:kern w:val="2"/>
      <w:sz w:val="24"/>
      <w:szCs w:val="24"/>
      <w:lang w:val="en-GB" w:eastAsia="en-GB"/>
      <w14:ligatures w14:val="standardContextual"/>
    </w:rPr>
  </w:style>
  <w:style w:type="paragraph" w:styleId="TOC6">
    <w:name w:val="toc 6"/>
    <w:basedOn w:val="Normal"/>
    <w:next w:val="Normal"/>
    <w:autoRedefine/>
    <w:uiPriority w:val="39"/>
    <w:unhideWhenUsed/>
    <w:rsid w:val="007048AE"/>
    <w:pPr>
      <w:widowControl/>
      <w:autoSpaceDE/>
      <w:autoSpaceDN/>
      <w:spacing w:after="100" w:line="278" w:lineRule="auto"/>
      <w:ind w:left="1200"/>
    </w:pPr>
    <w:rPr>
      <w:rFonts w:asciiTheme="minorHAnsi" w:eastAsiaTheme="minorEastAsia" w:hAnsiTheme="minorHAnsi" w:cstheme="minorBidi"/>
      <w:kern w:val="2"/>
      <w:sz w:val="24"/>
      <w:szCs w:val="24"/>
      <w:lang w:val="en-GB" w:eastAsia="en-GB"/>
      <w14:ligatures w14:val="standardContextual"/>
    </w:rPr>
  </w:style>
  <w:style w:type="paragraph" w:styleId="TOC7">
    <w:name w:val="toc 7"/>
    <w:basedOn w:val="Normal"/>
    <w:next w:val="Normal"/>
    <w:autoRedefine/>
    <w:uiPriority w:val="39"/>
    <w:unhideWhenUsed/>
    <w:rsid w:val="007048AE"/>
    <w:pPr>
      <w:widowControl/>
      <w:autoSpaceDE/>
      <w:autoSpaceDN/>
      <w:spacing w:after="100" w:line="278" w:lineRule="auto"/>
      <w:ind w:left="1440"/>
    </w:pPr>
    <w:rPr>
      <w:rFonts w:asciiTheme="minorHAnsi" w:eastAsiaTheme="minorEastAsia" w:hAnsiTheme="minorHAnsi" w:cstheme="minorBidi"/>
      <w:kern w:val="2"/>
      <w:sz w:val="24"/>
      <w:szCs w:val="24"/>
      <w:lang w:val="en-GB" w:eastAsia="en-GB"/>
      <w14:ligatures w14:val="standardContextual"/>
    </w:rPr>
  </w:style>
  <w:style w:type="paragraph" w:styleId="TOC8">
    <w:name w:val="toc 8"/>
    <w:basedOn w:val="Normal"/>
    <w:next w:val="Normal"/>
    <w:autoRedefine/>
    <w:uiPriority w:val="39"/>
    <w:unhideWhenUsed/>
    <w:rsid w:val="007048AE"/>
    <w:pPr>
      <w:widowControl/>
      <w:autoSpaceDE/>
      <w:autoSpaceDN/>
      <w:spacing w:after="100" w:line="278" w:lineRule="auto"/>
      <w:ind w:left="1680"/>
    </w:pPr>
    <w:rPr>
      <w:rFonts w:asciiTheme="minorHAnsi" w:eastAsiaTheme="minorEastAsia" w:hAnsiTheme="minorHAnsi" w:cstheme="minorBidi"/>
      <w:kern w:val="2"/>
      <w:sz w:val="24"/>
      <w:szCs w:val="24"/>
      <w:lang w:val="en-GB" w:eastAsia="en-GB"/>
      <w14:ligatures w14:val="standardContextual"/>
    </w:rPr>
  </w:style>
  <w:style w:type="paragraph" w:styleId="TOC9">
    <w:name w:val="toc 9"/>
    <w:basedOn w:val="Normal"/>
    <w:next w:val="Normal"/>
    <w:autoRedefine/>
    <w:uiPriority w:val="39"/>
    <w:unhideWhenUsed/>
    <w:rsid w:val="007048AE"/>
    <w:pPr>
      <w:widowControl/>
      <w:autoSpaceDE/>
      <w:autoSpaceDN/>
      <w:spacing w:after="100" w:line="278" w:lineRule="auto"/>
      <w:ind w:left="1920"/>
    </w:pPr>
    <w:rPr>
      <w:rFonts w:asciiTheme="minorHAnsi" w:eastAsiaTheme="minorEastAsia" w:hAnsiTheme="minorHAnsi" w:cstheme="minorBidi"/>
      <w:kern w:val="2"/>
      <w:sz w:val="24"/>
      <w:szCs w:val="24"/>
      <w:lang w:val="en-GB" w:eastAsia="en-GB"/>
      <w14:ligatures w14:val="standardContextual"/>
    </w:rPr>
  </w:style>
  <w:style w:type="character" w:styleId="CommentReference">
    <w:name w:val="annotation reference"/>
    <w:basedOn w:val="DefaultParagraphFont"/>
    <w:uiPriority w:val="99"/>
    <w:semiHidden/>
    <w:unhideWhenUsed/>
    <w:rsid w:val="003A3B12"/>
    <w:rPr>
      <w:sz w:val="16"/>
      <w:szCs w:val="16"/>
    </w:rPr>
  </w:style>
  <w:style w:type="paragraph" w:styleId="CommentText">
    <w:name w:val="annotation text"/>
    <w:basedOn w:val="Normal"/>
    <w:link w:val="CommentTextChar"/>
    <w:uiPriority w:val="99"/>
    <w:unhideWhenUsed/>
    <w:rsid w:val="003A3B12"/>
    <w:rPr>
      <w:sz w:val="20"/>
      <w:szCs w:val="20"/>
    </w:rPr>
  </w:style>
  <w:style w:type="character" w:customStyle="1" w:styleId="CommentTextChar">
    <w:name w:val="Comment Text Char"/>
    <w:basedOn w:val="DefaultParagraphFont"/>
    <w:link w:val="CommentText"/>
    <w:uiPriority w:val="99"/>
    <w:rsid w:val="003A3B12"/>
    <w:rPr>
      <w:rFonts w:ascii="Arial" w:eastAsia="Arial" w:hAnsi="Arial" w:cs="Arial"/>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3A3B12"/>
    <w:rPr>
      <w:b/>
      <w:bCs/>
    </w:rPr>
  </w:style>
  <w:style w:type="character" w:customStyle="1" w:styleId="CommentSubjectChar">
    <w:name w:val="Comment Subject Char"/>
    <w:basedOn w:val="CommentTextChar"/>
    <w:link w:val="CommentSubject"/>
    <w:uiPriority w:val="99"/>
    <w:semiHidden/>
    <w:rsid w:val="003A3B12"/>
    <w:rPr>
      <w:rFonts w:ascii="Arial" w:eastAsia="Arial" w:hAnsi="Arial" w:cs="Arial"/>
      <w:b/>
      <w:bCs/>
      <w:kern w:val="0"/>
      <w:sz w:val="20"/>
      <w:szCs w:val="20"/>
      <w:lang w:val="en-US"/>
      <w14:ligatures w14:val="none"/>
    </w:rPr>
  </w:style>
  <w:style w:type="paragraph" w:styleId="Revision">
    <w:name w:val="Revision"/>
    <w:hidden/>
    <w:uiPriority w:val="99"/>
    <w:semiHidden/>
    <w:rsid w:val="00546D4D"/>
    <w:pPr>
      <w:spacing w:after="0" w:line="240" w:lineRule="auto"/>
    </w:pPr>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header" Target="header3.xml"/><Relationship Id="rId26" Type="http://schemas.openxmlformats.org/officeDocument/2006/relationships/image" Target="media/image9.emf"/><Relationship Id="rId3" Type="http://schemas.openxmlformats.org/officeDocument/2006/relationships/customXml" Target="../customXml/item3.xml"/><Relationship Id="rId21" Type="http://schemas.openxmlformats.org/officeDocument/2006/relationships/hyperlink" Target="http://www.amhomefinder.co.uk"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image" Target="media/image8.emf"/><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7.emf"/><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6.emf"/><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5.emf"/><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40445CB730D348AF8DB90918ADD761" ma:contentTypeVersion="12" ma:contentTypeDescription="Create a new document." ma:contentTypeScope="" ma:versionID="5042f54e36ed1883d4aa71158b4a1dc6">
  <xsd:schema xmlns:xsd="http://www.w3.org/2001/XMLSchema" xmlns:xs="http://www.w3.org/2001/XMLSchema" xmlns:p="http://schemas.microsoft.com/office/2006/metadata/properties" xmlns:ns1="http://schemas.microsoft.com/sharepoint/v3" xmlns:ns3="0af998af-8e61-453d-8c26-a739c9f57bd3" targetNamespace="http://schemas.microsoft.com/office/2006/metadata/properties" ma:root="true" ma:fieldsID="77984924701d087bf4018b9f312b153d" ns1:_="" ns3:_="">
    <xsd:import namespace="http://schemas.microsoft.com/sharepoint/v3"/>
    <xsd:import namespace="0af998af-8e61-453d-8c26-a739c9f57bd3"/>
    <xsd:element name="properties">
      <xsd:complexType>
        <xsd:sequence>
          <xsd:element name="documentManagement">
            <xsd:complexType>
              <xsd:all>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1:_ip_UnifiedCompliancePolicyProperties" minOccurs="0"/>
                <xsd:element ref="ns1:_ip_UnifiedCompliancePolicyUIAction"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af998af-8e61-453d-8c26-a739c9f57bd3"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ystemTags" ma:index="18" nillable="true" ma:displayName="MediaServiceSystemTags" ma:hidden="true" ma:internalName="MediaServiceSystemTag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0af998af-8e61-453d-8c26-a739c9f57bd3" xsi:nil="true"/>
  </documentManagement>
</p:properties>
</file>

<file path=customXml/itemProps1.xml><?xml version="1.0" encoding="utf-8"?>
<ds:datastoreItem xmlns:ds="http://schemas.openxmlformats.org/officeDocument/2006/customXml" ds:itemID="{9D0D7D10-FA9F-49B0-9C7D-8901B15B3DFA}">
  <ds:schemaRefs>
    <ds:schemaRef ds:uri="http://schemas.microsoft.com/sharepoint/v3/contenttype/forms"/>
  </ds:schemaRefs>
</ds:datastoreItem>
</file>

<file path=customXml/itemProps2.xml><?xml version="1.0" encoding="utf-8"?>
<ds:datastoreItem xmlns:ds="http://schemas.openxmlformats.org/officeDocument/2006/customXml" ds:itemID="{1F89D1B2-CD0F-4108-9879-F0AEAC890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af998af-8e61-453d-8c26-a739c9f57b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654CC1-DDCB-4E4F-9EBF-68D16F33369D}">
  <ds:schemaRefs>
    <ds:schemaRef ds:uri="http://schemas.openxmlformats.org/officeDocument/2006/bibliography"/>
  </ds:schemaRefs>
</ds:datastoreItem>
</file>

<file path=customXml/itemProps4.xml><?xml version="1.0" encoding="utf-8"?>
<ds:datastoreItem xmlns:ds="http://schemas.openxmlformats.org/officeDocument/2006/customXml" ds:itemID="{37CAD43C-7323-4B8C-AEEA-EEF2F079B16E}">
  <ds:schemaRefs>
    <ds:schemaRef ds:uri="http://schemas.microsoft.com/office/2006/metadata/properties"/>
    <ds:schemaRef ds:uri="http://schemas.microsoft.com/office/infopath/2007/PartnerControls"/>
    <ds:schemaRef ds:uri="http://schemas.microsoft.com/sharepoint/v3"/>
    <ds:schemaRef ds:uri="0af998af-8e61-453d-8c26-a739c9f57bd3"/>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12276</Words>
  <Characters>64208</Characters>
  <Application>Microsoft Office Word</Application>
  <DocSecurity>0</DocSecurity>
  <Lines>2006</Lines>
  <Paragraphs>805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Glenn Strouther</dc:creator>
  <cp:lastModifiedBy>Phil.Warrington</cp:lastModifiedBy>
  <cp:revision>2</cp:revision>
  <cp:lastPrinted>2026-10-09T15:29:00Z</cp:lastPrinted>
  <dcterms:created xsi:type="dcterms:W3CDTF">2026-10-09T15:29:00Z</dcterms:created>
  <dcterms:modified xsi:type="dcterms:W3CDTF">2026-10-09T15:29:00Z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0x0101009640445CB730D348AF8DB90918ADD761</vt:lpwstr>
  </property>
</Properties>
</file>